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E3DF" w14:textId="0CACB309" w:rsidR="000C0AA9" w:rsidRDefault="00F37A8F" w:rsidP="001D1BA7">
      <w:pPr>
        <w:jc w:val="center"/>
        <w:rPr>
          <w:rFonts w:cs="Times New Roman"/>
          <w:b/>
          <w:bCs/>
          <w:noProof/>
          <w:sz w:val="40"/>
          <w:szCs w:val="40"/>
        </w:rPr>
      </w:pPr>
      <w:r w:rsidRPr="00F37A8F">
        <w:rPr>
          <w:rFonts w:cs="Times New Roman"/>
          <w:b/>
          <w:bCs/>
          <w:noProof/>
          <w:sz w:val="40"/>
          <w:szCs w:val="40"/>
        </w:rPr>
        <w:t>Jõgeva ja Tartu maakonna tolmuvaba katte ehitus</w:t>
      </w:r>
    </w:p>
    <w:p w14:paraId="5786FED6" w14:textId="77777777" w:rsidR="001D1BA7" w:rsidRPr="00A01AE3" w:rsidRDefault="001D1BA7" w:rsidP="001D1BA7">
      <w:pPr>
        <w:jc w:val="center"/>
        <w:rPr>
          <w:b/>
          <w:sz w:val="36"/>
          <w:szCs w:val="32"/>
        </w:rPr>
      </w:pPr>
    </w:p>
    <w:p w14:paraId="1495AD78" w14:textId="77777777" w:rsidR="00A0477B" w:rsidRPr="00A01AE3" w:rsidRDefault="00A0477B" w:rsidP="00A0477B">
      <w:pPr>
        <w:jc w:val="center"/>
        <w:rPr>
          <w:b/>
          <w:caps/>
          <w:sz w:val="32"/>
          <w:szCs w:val="28"/>
        </w:rPr>
      </w:pPr>
      <w:r>
        <w:rPr>
          <w:b/>
          <w:caps/>
          <w:sz w:val="32"/>
          <w:szCs w:val="28"/>
        </w:rPr>
        <w:t xml:space="preserve">Teede </w:t>
      </w:r>
      <w:r w:rsidRPr="00A01AE3">
        <w:rPr>
          <w:b/>
          <w:caps/>
          <w:sz w:val="32"/>
          <w:szCs w:val="28"/>
        </w:rPr>
        <w:t xml:space="preserve">ehitusE </w:t>
      </w:r>
      <w:r>
        <w:rPr>
          <w:b/>
          <w:caps/>
          <w:sz w:val="32"/>
          <w:szCs w:val="28"/>
        </w:rPr>
        <w:t xml:space="preserve">JA REMONDI </w:t>
      </w:r>
      <w:r w:rsidRPr="00A01AE3">
        <w:rPr>
          <w:b/>
          <w:caps/>
          <w:sz w:val="32"/>
          <w:szCs w:val="28"/>
        </w:rPr>
        <w:t xml:space="preserve">kvaliteedi </w:t>
      </w:r>
    </w:p>
    <w:p w14:paraId="4D2C84B2" w14:textId="77777777" w:rsidR="00A0477B" w:rsidRPr="00A01AE3" w:rsidRDefault="00A0477B" w:rsidP="00A0477B">
      <w:pPr>
        <w:jc w:val="center"/>
        <w:rPr>
          <w:b/>
          <w:caps/>
          <w:sz w:val="32"/>
          <w:szCs w:val="28"/>
        </w:rPr>
      </w:pPr>
      <w:r w:rsidRPr="00A01AE3">
        <w:rPr>
          <w:b/>
          <w:caps/>
          <w:sz w:val="32"/>
          <w:szCs w:val="28"/>
        </w:rPr>
        <w:t>tagamise plaan</w:t>
      </w:r>
    </w:p>
    <w:p w14:paraId="3FEB9208" w14:textId="77777777" w:rsidR="00A0477B" w:rsidRPr="00A01AE3" w:rsidRDefault="00A0477B" w:rsidP="00A0477B"/>
    <w:p w14:paraId="4B4E0FED" w14:textId="77777777" w:rsidR="00A0477B" w:rsidRDefault="00A0477B" w:rsidP="00A0477B"/>
    <w:p w14:paraId="0CC5DAD5" w14:textId="77777777" w:rsidR="00A0477B" w:rsidRDefault="00A0477B" w:rsidP="00A0477B"/>
    <w:p w14:paraId="1D68C7CA" w14:textId="77777777" w:rsidR="00A0477B" w:rsidRPr="00A01AE3" w:rsidRDefault="00A0477B" w:rsidP="00A0477B"/>
    <w:p w14:paraId="57C562E1" w14:textId="77777777" w:rsidR="00A0477B" w:rsidRPr="00A01AE3" w:rsidRDefault="00A0477B" w:rsidP="00A0477B"/>
    <w:p w14:paraId="4A6F2B0D" w14:textId="77777777" w:rsidR="00A0477B" w:rsidRPr="00A01AE3" w:rsidRDefault="00A0477B" w:rsidP="00A0477B"/>
    <w:p w14:paraId="25D37F58" w14:textId="77777777" w:rsidR="00A0477B" w:rsidRPr="00A01AE3" w:rsidRDefault="00A0477B" w:rsidP="00A0477B"/>
    <w:p w14:paraId="684A8412" w14:textId="51697912" w:rsidR="00A0477B" w:rsidRPr="00A01AE3" w:rsidRDefault="00A0477B" w:rsidP="00A0477B">
      <w:pPr>
        <w:rPr>
          <w:sz w:val="28"/>
        </w:rPr>
      </w:pPr>
      <w:r w:rsidRPr="00A01AE3">
        <w:tab/>
      </w:r>
      <w:r w:rsidRPr="00A01AE3">
        <w:rPr>
          <w:sz w:val="28"/>
        </w:rPr>
        <w:t xml:space="preserve">Tellija: </w:t>
      </w:r>
      <w:r w:rsidRPr="00A01AE3">
        <w:rPr>
          <w:sz w:val="28"/>
        </w:rPr>
        <w:tab/>
      </w:r>
      <w:r w:rsidR="00583914">
        <w:rPr>
          <w:sz w:val="28"/>
        </w:rPr>
        <w:t>Transpordiamet</w:t>
      </w:r>
    </w:p>
    <w:p w14:paraId="221428AD" w14:textId="09B98DB7" w:rsidR="00A0477B" w:rsidRPr="00A01AE3" w:rsidRDefault="00A0477B" w:rsidP="00C13FA8">
      <w:pPr>
        <w:ind w:firstLine="708"/>
        <w:rPr>
          <w:sz w:val="28"/>
        </w:rPr>
      </w:pPr>
      <w:r>
        <w:rPr>
          <w:sz w:val="28"/>
        </w:rPr>
        <w:t>Insener:</w:t>
      </w:r>
      <w:r w:rsidR="00D510E2">
        <w:rPr>
          <w:sz w:val="28"/>
        </w:rPr>
        <w:tab/>
      </w:r>
      <w:r w:rsidR="00F37A8F">
        <w:rPr>
          <w:rFonts w:eastAsia="Calibri" w:cs="Times New Roman"/>
          <w:sz w:val="28"/>
        </w:rPr>
        <w:t xml:space="preserve">AS </w:t>
      </w:r>
      <w:proofErr w:type="spellStart"/>
      <w:r w:rsidR="00F37A8F">
        <w:rPr>
          <w:rFonts w:eastAsia="Calibri" w:cs="Times New Roman"/>
          <w:sz w:val="28"/>
        </w:rPr>
        <w:t>Infragate</w:t>
      </w:r>
      <w:proofErr w:type="spellEnd"/>
    </w:p>
    <w:p w14:paraId="3413B216" w14:textId="6D526A0D" w:rsidR="001B0165" w:rsidRPr="00A01AE3" w:rsidRDefault="00A0477B" w:rsidP="00C13FA8">
      <w:pPr>
        <w:ind w:firstLine="708"/>
        <w:rPr>
          <w:sz w:val="28"/>
        </w:rPr>
      </w:pPr>
      <w:r w:rsidRPr="00A01AE3">
        <w:rPr>
          <w:sz w:val="28"/>
        </w:rPr>
        <w:t>Töövõtja:</w:t>
      </w:r>
      <w:r w:rsidRPr="00A01AE3">
        <w:rPr>
          <w:sz w:val="28"/>
        </w:rPr>
        <w:tab/>
        <w:t>TREF</w:t>
      </w:r>
      <w:r w:rsidR="00D510E2">
        <w:rPr>
          <w:sz w:val="28"/>
        </w:rPr>
        <w:t xml:space="preserve"> AS</w:t>
      </w:r>
    </w:p>
    <w:p w14:paraId="72A3C3FD" w14:textId="680F40AF" w:rsidR="00A0477B" w:rsidRDefault="00A0477B" w:rsidP="00A0477B">
      <w:pPr>
        <w:ind w:firstLine="708"/>
        <w:rPr>
          <w:sz w:val="28"/>
        </w:rPr>
      </w:pPr>
      <w:r w:rsidRPr="00A01AE3">
        <w:rPr>
          <w:sz w:val="28"/>
        </w:rPr>
        <w:t>Esi</w:t>
      </w:r>
      <w:r>
        <w:rPr>
          <w:sz w:val="28"/>
        </w:rPr>
        <w:t>n</w:t>
      </w:r>
      <w:r w:rsidRPr="00A01AE3">
        <w:rPr>
          <w:sz w:val="28"/>
        </w:rPr>
        <w:t>daja:</w:t>
      </w:r>
      <w:r>
        <w:rPr>
          <w:sz w:val="28"/>
        </w:rPr>
        <w:tab/>
        <w:t xml:space="preserve">projektijuht </w:t>
      </w:r>
      <w:r w:rsidR="00F37A8F">
        <w:rPr>
          <w:sz w:val="28"/>
        </w:rPr>
        <w:t>Jorma Valge</w:t>
      </w:r>
    </w:p>
    <w:p w14:paraId="5CA36000" w14:textId="77777777" w:rsidR="00672ABD" w:rsidRDefault="00672ABD" w:rsidP="00A0477B">
      <w:pPr>
        <w:ind w:firstLine="708"/>
        <w:rPr>
          <w:sz w:val="28"/>
        </w:rPr>
      </w:pPr>
    </w:p>
    <w:p w14:paraId="1994F78D" w14:textId="77777777" w:rsidR="00583914" w:rsidRDefault="00583914" w:rsidP="00672ABD">
      <w:pPr>
        <w:ind w:firstLine="708"/>
        <w:rPr>
          <w:sz w:val="28"/>
        </w:rPr>
      </w:pPr>
    </w:p>
    <w:p w14:paraId="567109BB" w14:textId="77777777" w:rsidR="00583914" w:rsidRDefault="00583914" w:rsidP="00672ABD">
      <w:pPr>
        <w:ind w:firstLine="708"/>
        <w:rPr>
          <w:sz w:val="28"/>
        </w:rPr>
      </w:pPr>
    </w:p>
    <w:p w14:paraId="610D4F1F" w14:textId="02E997CB" w:rsidR="00672ABD" w:rsidRDefault="00672ABD" w:rsidP="00672ABD">
      <w:pPr>
        <w:ind w:firstLine="708"/>
        <w:rPr>
          <w:sz w:val="28"/>
        </w:rPr>
      </w:pPr>
      <w:r>
        <w:rPr>
          <w:sz w:val="28"/>
        </w:rPr>
        <w:t xml:space="preserve">    </w:t>
      </w:r>
      <w:r w:rsidR="00A0477B">
        <w:rPr>
          <w:sz w:val="28"/>
        </w:rPr>
        <w:tab/>
        <w:t xml:space="preserve"> </w:t>
      </w:r>
    </w:p>
    <w:p w14:paraId="047899AD" w14:textId="77777777" w:rsidR="00672ABD" w:rsidRDefault="00672ABD" w:rsidP="00672ABD">
      <w:pPr>
        <w:ind w:firstLine="708"/>
        <w:rPr>
          <w:sz w:val="28"/>
        </w:rPr>
      </w:pPr>
    </w:p>
    <w:p w14:paraId="67D113F3" w14:textId="75C911BE" w:rsidR="00672ABD" w:rsidRDefault="00672ABD" w:rsidP="00672ABD">
      <w:pPr>
        <w:ind w:firstLine="708"/>
        <w:rPr>
          <w:sz w:val="28"/>
        </w:rPr>
      </w:pPr>
    </w:p>
    <w:p w14:paraId="3DBAAE78" w14:textId="3DC40297" w:rsidR="00583914" w:rsidRDefault="00583914" w:rsidP="00672ABD">
      <w:pPr>
        <w:ind w:firstLine="708"/>
        <w:rPr>
          <w:sz w:val="28"/>
        </w:rPr>
      </w:pPr>
    </w:p>
    <w:p w14:paraId="09259409" w14:textId="77777777" w:rsidR="00C13FA8" w:rsidRDefault="00C13FA8" w:rsidP="00672ABD">
      <w:pPr>
        <w:ind w:firstLine="708"/>
        <w:rPr>
          <w:sz w:val="28"/>
        </w:rPr>
      </w:pPr>
    </w:p>
    <w:p w14:paraId="5D1EC913" w14:textId="7045D0D3" w:rsidR="00C13FA8" w:rsidRDefault="00C13FA8" w:rsidP="00C13FA8">
      <w:pPr>
        <w:ind w:firstLine="708"/>
        <w:jc w:val="right"/>
        <w:rPr>
          <w:sz w:val="28"/>
        </w:rPr>
      </w:pPr>
      <w:r w:rsidRPr="00AF1CDC">
        <w:t xml:space="preserve">Koostas: projektijuht </w:t>
      </w:r>
      <w:r w:rsidR="00F37A8F">
        <w:t>Jorma Valge</w:t>
      </w:r>
    </w:p>
    <w:p w14:paraId="6A244D90" w14:textId="77777777" w:rsidR="00C13FA8" w:rsidRDefault="00C13FA8" w:rsidP="00672ABD">
      <w:pPr>
        <w:ind w:firstLine="708"/>
        <w:rPr>
          <w:sz w:val="28"/>
        </w:rPr>
      </w:pPr>
    </w:p>
    <w:p w14:paraId="23A44242" w14:textId="77777777" w:rsidR="00583914" w:rsidRDefault="00583914" w:rsidP="00672ABD">
      <w:pPr>
        <w:ind w:firstLine="708"/>
        <w:rPr>
          <w:sz w:val="28"/>
        </w:rPr>
      </w:pPr>
    </w:p>
    <w:p w14:paraId="07C2616E" w14:textId="77777777" w:rsidR="00F37A8F" w:rsidRDefault="00F37A8F" w:rsidP="00672ABD">
      <w:pPr>
        <w:ind w:firstLine="708"/>
        <w:rPr>
          <w:sz w:val="28"/>
        </w:rPr>
      </w:pPr>
    </w:p>
    <w:p w14:paraId="4E67EBEF" w14:textId="4303A9D1" w:rsidR="00A0477B" w:rsidRPr="00672ABD" w:rsidRDefault="00FB7172" w:rsidP="00B21745">
      <w:pPr>
        <w:jc w:val="center"/>
        <w:rPr>
          <w:sz w:val="28"/>
        </w:rPr>
      </w:pPr>
      <w:r>
        <w:t xml:space="preserve">Koostatud: </w:t>
      </w:r>
      <w:r w:rsidR="00C13FA8">
        <w:t xml:space="preserve">aprill </w:t>
      </w:r>
      <w:r>
        <w:t>20</w:t>
      </w:r>
      <w:r w:rsidR="001B0165">
        <w:t>2</w:t>
      </w:r>
      <w:r w:rsidR="00F37A8F">
        <w:t>6</w:t>
      </w:r>
    </w:p>
    <w:sdt>
      <w:sdtPr>
        <w:rPr>
          <w:rFonts w:cstheme="minorBidi"/>
          <w:sz w:val="22"/>
          <w:szCs w:val="22"/>
          <w:lang w:eastAsia="en-US"/>
        </w:rPr>
        <w:id w:val="10418316"/>
        <w:docPartObj>
          <w:docPartGallery w:val="Table of Contents"/>
          <w:docPartUnique/>
        </w:docPartObj>
      </w:sdtPr>
      <w:sdtEndPr>
        <w:rPr>
          <w:b/>
          <w:bCs/>
          <w:sz w:val="24"/>
        </w:rPr>
      </w:sdtEndPr>
      <w:sdtContent>
        <w:p w14:paraId="03D30446" w14:textId="77777777" w:rsidR="00A0477B" w:rsidRPr="00E22B32" w:rsidRDefault="00A0477B" w:rsidP="007F13C2">
          <w:pPr>
            <w:pStyle w:val="Sisukorrapealkiri"/>
          </w:pPr>
          <w:r w:rsidRPr="00E22B32">
            <w:t>Sisukord</w:t>
          </w:r>
        </w:p>
        <w:p w14:paraId="515799BE" w14:textId="649F7C66" w:rsidR="00FC2E9F" w:rsidRDefault="004F0653">
          <w:pPr>
            <w:pStyle w:val="SK1"/>
            <w:tabs>
              <w:tab w:val="left" w:pos="480"/>
            </w:tabs>
            <w:rPr>
              <w:rFonts w:asciiTheme="minorHAnsi" w:eastAsiaTheme="minorEastAsia" w:hAnsiTheme="minorHAnsi"/>
              <w:noProof/>
              <w:sz w:val="22"/>
              <w:lang w:eastAsia="et-EE"/>
            </w:rPr>
          </w:pPr>
          <w:r>
            <w:rPr>
              <w:rFonts w:cs="Times New Roman"/>
            </w:rPr>
            <w:fldChar w:fldCharType="begin"/>
          </w:r>
          <w:r>
            <w:rPr>
              <w:rFonts w:cs="Times New Roman"/>
            </w:rPr>
            <w:instrText xml:space="preserve"> TOC \o "1-3" \h \z </w:instrText>
          </w:r>
          <w:r>
            <w:rPr>
              <w:rFonts w:cs="Times New Roman"/>
            </w:rPr>
            <w:fldChar w:fldCharType="separate"/>
          </w:r>
          <w:hyperlink w:anchor="_Toc510512012" w:history="1">
            <w:r w:rsidR="00FC2E9F" w:rsidRPr="00D767D8">
              <w:rPr>
                <w:rStyle w:val="Hperlink"/>
                <w:noProof/>
              </w:rPr>
              <w:t>1.</w:t>
            </w:r>
            <w:r w:rsidR="00FC2E9F">
              <w:rPr>
                <w:rFonts w:asciiTheme="minorHAnsi" w:eastAsiaTheme="minorEastAsia" w:hAnsiTheme="minorHAnsi"/>
                <w:noProof/>
                <w:sz w:val="22"/>
                <w:lang w:eastAsia="et-EE"/>
              </w:rPr>
              <w:tab/>
            </w:r>
            <w:r w:rsidR="00FC2E9F" w:rsidRPr="00D767D8">
              <w:rPr>
                <w:rStyle w:val="Hperlink"/>
                <w:noProof/>
              </w:rPr>
              <w:t>LEPINGU ÜLDANDMED</w:t>
            </w:r>
            <w:r w:rsidR="00FC2E9F">
              <w:rPr>
                <w:noProof/>
                <w:webHidden/>
              </w:rPr>
              <w:tab/>
            </w:r>
            <w:r w:rsidR="00FC2E9F">
              <w:rPr>
                <w:noProof/>
                <w:webHidden/>
              </w:rPr>
              <w:fldChar w:fldCharType="begin"/>
            </w:r>
            <w:r w:rsidR="00FC2E9F">
              <w:rPr>
                <w:noProof/>
                <w:webHidden/>
              </w:rPr>
              <w:instrText xml:space="preserve"> PAGEREF _Toc510512012 \h </w:instrText>
            </w:r>
            <w:r w:rsidR="00FC2E9F">
              <w:rPr>
                <w:noProof/>
                <w:webHidden/>
              </w:rPr>
            </w:r>
            <w:r w:rsidR="00FC2E9F">
              <w:rPr>
                <w:noProof/>
                <w:webHidden/>
              </w:rPr>
              <w:fldChar w:fldCharType="separate"/>
            </w:r>
            <w:r w:rsidR="00BE2754">
              <w:rPr>
                <w:noProof/>
                <w:webHidden/>
              </w:rPr>
              <w:t>4</w:t>
            </w:r>
            <w:r w:rsidR="00FC2E9F">
              <w:rPr>
                <w:noProof/>
                <w:webHidden/>
              </w:rPr>
              <w:fldChar w:fldCharType="end"/>
            </w:r>
          </w:hyperlink>
        </w:p>
        <w:p w14:paraId="28B1DD39" w14:textId="0ACEEFDD" w:rsidR="00FC2E9F" w:rsidRDefault="00FC2E9F">
          <w:pPr>
            <w:pStyle w:val="SK1"/>
            <w:tabs>
              <w:tab w:val="left" w:pos="480"/>
            </w:tabs>
            <w:rPr>
              <w:rFonts w:asciiTheme="minorHAnsi" w:eastAsiaTheme="minorEastAsia" w:hAnsiTheme="minorHAnsi"/>
              <w:noProof/>
              <w:sz w:val="22"/>
              <w:lang w:eastAsia="et-EE"/>
            </w:rPr>
          </w:pPr>
          <w:hyperlink w:anchor="_Toc510512013" w:history="1">
            <w:r w:rsidRPr="00D767D8">
              <w:rPr>
                <w:rStyle w:val="Hperlink"/>
                <w:noProof/>
              </w:rPr>
              <w:t>2.</w:t>
            </w:r>
            <w:r>
              <w:rPr>
                <w:rFonts w:asciiTheme="minorHAnsi" w:eastAsiaTheme="minorEastAsia" w:hAnsiTheme="minorHAnsi"/>
                <w:noProof/>
                <w:sz w:val="22"/>
                <w:lang w:eastAsia="et-EE"/>
              </w:rPr>
              <w:tab/>
            </w:r>
            <w:r w:rsidRPr="00D767D8">
              <w:rPr>
                <w:rStyle w:val="Hperlink"/>
                <w:noProof/>
              </w:rPr>
              <w:t>PROJEKTI LÜHIKIRJELDUS</w:t>
            </w:r>
            <w:r>
              <w:rPr>
                <w:noProof/>
                <w:webHidden/>
              </w:rPr>
              <w:tab/>
            </w:r>
            <w:r>
              <w:rPr>
                <w:noProof/>
                <w:webHidden/>
              </w:rPr>
              <w:fldChar w:fldCharType="begin"/>
            </w:r>
            <w:r>
              <w:rPr>
                <w:noProof/>
                <w:webHidden/>
              </w:rPr>
              <w:instrText xml:space="preserve"> PAGEREF _Toc510512013 \h </w:instrText>
            </w:r>
            <w:r>
              <w:rPr>
                <w:noProof/>
                <w:webHidden/>
              </w:rPr>
            </w:r>
            <w:r>
              <w:rPr>
                <w:noProof/>
                <w:webHidden/>
              </w:rPr>
              <w:fldChar w:fldCharType="separate"/>
            </w:r>
            <w:r w:rsidR="00BE2754">
              <w:rPr>
                <w:noProof/>
                <w:webHidden/>
              </w:rPr>
              <w:t>4</w:t>
            </w:r>
            <w:r>
              <w:rPr>
                <w:noProof/>
                <w:webHidden/>
              </w:rPr>
              <w:fldChar w:fldCharType="end"/>
            </w:r>
          </w:hyperlink>
        </w:p>
        <w:p w14:paraId="4A80AD52" w14:textId="5BCA3E1F" w:rsidR="00FC2E9F" w:rsidRDefault="00FC2E9F">
          <w:pPr>
            <w:pStyle w:val="SK1"/>
            <w:tabs>
              <w:tab w:val="left" w:pos="480"/>
            </w:tabs>
            <w:rPr>
              <w:rFonts w:asciiTheme="minorHAnsi" w:eastAsiaTheme="minorEastAsia" w:hAnsiTheme="minorHAnsi"/>
              <w:noProof/>
              <w:sz w:val="22"/>
              <w:lang w:eastAsia="et-EE"/>
            </w:rPr>
          </w:pPr>
          <w:hyperlink w:anchor="_Toc510512014" w:history="1">
            <w:r w:rsidRPr="00D767D8">
              <w:rPr>
                <w:rStyle w:val="Hperlink"/>
                <w:noProof/>
              </w:rPr>
              <w:t>3.</w:t>
            </w:r>
            <w:r>
              <w:rPr>
                <w:rFonts w:asciiTheme="minorHAnsi" w:eastAsiaTheme="minorEastAsia" w:hAnsiTheme="minorHAnsi"/>
                <w:noProof/>
                <w:sz w:val="22"/>
                <w:lang w:eastAsia="et-EE"/>
              </w:rPr>
              <w:tab/>
            </w:r>
            <w:r w:rsidRPr="00D767D8">
              <w:rPr>
                <w:rStyle w:val="Hperlink"/>
                <w:noProof/>
              </w:rPr>
              <w:t>RISKIANALÜÜS</w:t>
            </w:r>
            <w:r>
              <w:rPr>
                <w:noProof/>
                <w:webHidden/>
              </w:rPr>
              <w:tab/>
            </w:r>
            <w:r>
              <w:rPr>
                <w:noProof/>
                <w:webHidden/>
              </w:rPr>
              <w:fldChar w:fldCharType="begin"/>
            </w:r>
            <w:r>
              <w:rPr>
                <w:noProof/>
                <w:webHidden/>
              </w:rPr>
              <w:instrText xml:space="preserve"> PAGEREF _Toc510512014 \h </w:instrText>
            </w:r>
            <w:r>
              <w:rPr>
                <w:noProof/>
                <w:webHidden/>
              </w:rPr>
            </w:r>
            <w:r>
              <w:rPr>
                <w:noProof/>
                <w:webHidden/>
              </w:rPr>
              <w:fldChar w:fldCharType="separate"/>
            </w:r>
            <w:r w:rsidR="00BE2754">
              <w:rPr>
                <w:noProof/>
                <w:webHidden/>
              </w:rPr>
              <w:t>5</w:t>
            </w:r>
            <w:r>
              <w:rPr>
                <w:noProof/>
                <w:webHidden/>
              </w:rPr>
              <w:fldChar w:fldCharType="end"/>
            </w:r>
          </w:hyperlink>
        </w:p>
        <w:p w14:paraId="458605EB" w14:textId="30AABC05" w:rsidR="00FC2E9F" w:rsidRDefault="00FC2E9F">
          <w:pPr>
            <w:pStyle w:val="SK2"/>
            <w:tabs>
              <w:tab w:val="right" w:leader="dot" w:pos="9062"/>
            </w:tabs>
            <w:rPr>
              <w:rFonts w:asciiTheme="minorHAnsi" w:eastAsiaTheme="minorEastAsia" w:hAnsiTheme="minorHAnsi"/>
              <w:noProof/>
              <w:sz w:val="22"/>
              <w:lang w:eastAsia="et-EE"/>
            </w:rPr>
          </w:pPr>
          <w:hyperlink w:anchor="_Toc510512015" w:history="1">
            <w:r w:rsidRPr="00D767D8">
              <w:rPr>
                <w:rStyle w:val="Hperlink"/>
                <w:noProof/>
              </w:rPr>
              <w:t>3.1 Objekti riskide hindamine</w:t>
            </w:r>
            <w:r>
              <w:rPr>
                <w:noProof/>
                <w:webHidden/>
              </w:rPr>
              <w:tab/>
            </w:r>
            <w:r>
              <w:rPr>
                <w:noProof/>
                <w:webHidden/>
              </w:rPr>
              <w:fldChar w:fldCharType="begin"/>
            </w:r>
            <w:r>
              <w:rPr>
                <w:noProof/>
                <w:webHidden/>
              </w:rPr>
              <w:instrText xml:space="preserve"> PAGEREF _Toc510512015 \h </w:instrText>
            </w:r>
            <w:r>
              <w:rPr>
                <w:noProof/>
                <w:webHidden/>
              </w:rPr>
            </w:r>
            <w:r>
              <w:rPr>
                <w:noProof/>
                <w:webHidden/>
              </w:rPr>
              <w:fldChar w:fldCharType="separate"/>
            </w:r>
            <w:r w:rsidR="00BE2754">
              <w:rPr>
                <w:noProof/>
                <w:webHidden/>
              </w:rPr>
              <w:t>5</w:t>
            </w:r>
            <w:r>
              <w:rPr>
                <w:noProof/>
                <w:webHidden/>
              </w:rPr>
              <w:fldChar w:fldCharType="end"/>
            </w:r>
          </w:hyperlink>
        </w:p>
        <w:p w14:paraId="419DEE20" w14:textId="76F75A1E" w:rsidR="00FC2E9F" w:rsidRDefault="00FC2E9F">
          <w:pPr>
            <w:pStyle w:val="SK2"/>
            <w:tabs>
              <w:tab w:val="right" w:leader="dot" w:pos="9062"/>
            </w:tabs>
            <w:rPr>
              <w:rFonts w:asciiTheme="minorHAnsi" w:eastAsiaTheme="minorEastAsia" w:hAnsiTheme="minorHAnsi"/>
              <w:noProof/>
              <w:sz w:val="22"/>
              <w:lang w:eastAsia="et-EE"/>
            </w:rPr>
          </w:pPr>
          <w:hyperlink w:anchor="_Toc510512016" w:history="1">
            <w:r w:rsidRPr="00D767D8">
              <w:rPr>
                <w:rStyle w:val="Hperlink"/>
                <w:noProof/>
              </w:rPr>
              <w:t>3.2 Tegevuskava riskide vähendamiseks</w:t>
            </w:r>
            <w:r>
              <w:rPr>
                <w:noProof/>
                <w:webHidden/>
              </w:rPr>
              <w:tab/>
            </w:r>
            <w:r>
              <w:rPr>
                <w:noProof/>
                <w:webHidden/>
              </w:rPr>
              <w:fldChar w:fldCharType="begin"/>
            </w:r>
            <w:r>
              <w:rPr>
                <w:noProof/>
                <w:webHidden/>
              </w:rPr>
              <w:instrText xml:space="preserve"> PAGEREF _Toc510512016 \h </w:instrText>
            </w:r>
            <w:r>
              <w:rPr>
                <w:noProof/>
                <w:webHidden/>
              </w:rPr>
            </w:r>
            <w:r>
              <w:rPr>
                <w:noProof/>
                <w:webHidden/>
              </w:rPr>
              <w:fldChar w:fldCharType="separate"/>
            </w:r>
            <w:r w:rsidR="00BE2754">
              <w:rPr>
                <w:noProof/>
                <w:webHidden/>
              </w:rPr>
              <w:t>7</w:t>
            </w:r>
            <w:r>
              <w:rPr>
                <w:noProof/>
                <w:webHidden/>
              </w:rPr>
              <w:fldChar w:fldCharType="end"/>
            </w:r>
          </w:hyperlink>
        </w:p>
        <w:p w14:paraId="62C50EB9" w14:textId="36353573" w:rsidR="00FC2E9F" w:rsidRDefault="00FC2E9F">
          <w:pPr>
            <w:pStyle w:val="SK1"/>
            <w:tabs>
              <w:tab w:val="left" w:pos="480"/>
            </w:tabs>
            <w:rPr>
              <w:rFonts w:asciiTheme="minorHAnsi" w:eastAsiaTheme="minorEastAsia" w:hAnsiTheme="minorHAnsi"/>
              <w:noProof/>
              <w:sz w:val="22"/>
              <w:lang w:eastAsia="et-EE"/>
            </w:rPr>
          </w:pPr>
          <w:hyperlink w:anchor="_Toc510512017" w:history="1">
            <w:r w:rsidRPr="00D767D8">
              <w:rPr>
                <w:rStyle w:val="Hperlink"/>
                <w:noProof/>
              </w:rPr>
              <w:t>4.</w:t>
            </w:r>
            <w:r>
              <w:rPr>
                <w:rFonts w:asciiTheme="minorHAnsi" w:eastAsiaTheme="minorEastAsia" w:hAnsiTheme="minorHAnsi"/>
                <w:noProof/>
                <w:sz w:val="22"/>
                <w:lang w:eastAsia="et-EE"/>
              </w:rPr>
              <w:tab/>
            </w:r>
            <w:r w:rsidRPr="00D767D8">
              <w:rPr>
                <w:rStyle w:val="Hperlink"/>
                <w:noProof/>
              </w:rPr>
              <w:t>TÖÖVÕTJA ORGANISATSIOON</w:t>
            </w:r>
            <w:r>
              <w:rPr>
                <w:noProof/>
                <w:webHidden/>
              </w:rPr>
              <w:tab/>
            </w:r>
            <w:r>
              <w:rPr>
                <w:noProof/>
                <w:webHidden/>
              </w:rPr>
              <w:fldChar w:fldCharType="begin"/>
            </w:r>
            <w:r>
              <w:rPr>
                <w:noProof/>
                <w:webHidden/>
              </w:rPr>
              <w:instrText xml:space="preserve"> PAGEREF _Toc510512017 \h </w:instrText>
            </w:r>
            <w:r>
              <w:rPr>
                <w:noProof/>
                <w:webHidden/>
              </w:rPr>
            </w:r>
            <w:r>
              <w:rPr>
                <w:noProof/>
                <w:webHidden/>
              </w:rPr>
              <w:fldChar w:fldCharType="separate"/>
            </w:r>
            <w:r w:rsidR="00BE2754">
              <w:rPr>
                <w:noProof/>
                <w:webHidden/>
              </w:rPr>
              <w:t>12</w:t>
            </w:r>
            <w:r>
              <w:rPr>
                <w:noProof/>
                <w:webHidden/>
              </w:rPr>
              <w:fldChar w:fldCharType="end"/>
            </w:r>
          </w:hyperlink>
        </w:p>
        <w:p w14:paraId="3CD2CBE3" w14:textId="4EA7A21D" w:rsidR="00FC2E9F" w:rsidRDefault="00FC2E9F">
          <w:pPr>
            <w:pStyle w:val="SK2"/>
            <w:tabs>
              <w:tab w:val="right" w:leader="dot" w:pos="9062"/>
            </w:tabs>
            <w:rPr>
              <w:rFonts w:asciiTheme="minorHAnsi" w:eastAsiaTheme="minorEastAsia" w:hAnsiTheme="minorHAnsi"/>
              <w:noProof/>
              <w:sz w:val="22"/>
              <w:lang w:eastAsia="et-EE"/>
            </w:rPr>
          </w:pPr>
          <w:hyperlink w:anchor="_Toc510512018" w:history="1">
            <w:r w:rsidRPr="00D767D8">
              <w:rPr>
                <w:rStyle w:val="Hperlink"/>
                <w:noProof/>
              </w:rPr>
              <w:t>4.1 Lühiülevaade ettevõttest</w:t>
            </w:r>
            <w:r>
              <w:rPr>
                <w:noProof/>
                <w:webHidden/>
              </w:rPr>
              <w:tab/>
            </w:r>
            <w:r>
              <w:rPr>
                <w:noProof/>
                <w:webHidden/>
              </w:rPr>
              <w:fldChar w:fldCharType="begin"/>
            </w:r>
            <w:r>
              <w:rPr>
                <w:noProof/>
                <w:webHidden/>
              </w:rPr>
              <w:instrText xml:space="preserve"> PAGEREF _Toc510512018 \h </w:instrText>
            </w:r>
            <w:r>
              <w:rPr>
                <w:noProof/>
                <w:webHidden/>
              </w:rPr>
            </w:r>
            <w:r>
              <w:rPr>
                <w:noProof/>
                <w:webHidden/>
              </w:rPr>
              <w:fldChar w:fldCharType="separate"/>
            </w:r>
            <w:r w:rsidR="00BE2754">
              <w:rPr>
                <w:noProof/>
                <w:webHidden/>
              </w:rPr>
              <w:t>12</w:t>
            </w:r>
            <w:r>
              <w:rPr>
                <w:noProof/>
                <w:webHidden/>
              </w:rPr>
              <w:fldChar w:fldCharType="end"/>
            </w:r>
          </w:hyperlink>
        </w:p>
        <w:p w14:paraId="7DE4A6E4" w14:textId="610424C7" w:rsidR="00FC2E9F" w:rsidRDefault="00FC2E9F">
          <w:pPr>
            <w:pStyle w:val="SK2"/>
            <w:tabs>
              <w:tab w:val="right" w:leader="dot" w:pos="9062"/>
            </w:tabs>
            <w:rPr>
              <w:rFonts w:asciiTheme="minorHAnsi" w:eastAsiaTheme="minorEastAsia" w:hAnsiTheme="minorHAnsi"/>
              <w:noProof/>
              <w:sz w:val="22"/>
              <w:lang w:eastAsia="et-EE"/>
            </w:rPr>
          </w:pPr>
          <w:hyperlink w:anchor="_Toc510512019" w:history="1">
            <w:r w:rsidRPr="00D767D8">
              <w:rPr>
                <w:rStyle w:val="Hperlink"/>
                <w:noProof/>
              </w:rPr>
              <w:t>4.2 Projekti juhtimisstruktuur</w:t>
            </w:r>
            <w:r>
              <w:rPr>
                <w:noProof/>
                <w:webHidden/>
              </w:rPr>
              <w:tab/>
            </w:r>
            <w:r>
              <w:rPr>
                <w:noProof/>
                <w:webHidden/>
              </w:rPr>
              <w:fldChar w:fldCharType="begin"/>
            </w:r>
            <w:r>
              <w:rPr>
                <w:noProof/>
                <w:webHidden/>
              </w:rPr>
              <w:instrText xml:space="preserve"> PAGEREF _Toc510512019 \h </w:instrText>
            </w:r>
            <w:r>
              <w:rPr>
                <w:noProof/>
                <w:webHidden/>
              </w:rPr>
            </w:r>
            <w:r>
              <w:rPr>
                <w:noProof/>
                <w:webHidden/>
              </w:rPr>
              <w:fldChar w:fldCharType="separate"/>
            </w:r>
            <w:r w:rsidR="00BE2754">
              <w:rPr>
                <w:noProof/>
                <w:webHidden/>
              </w:rPr>
              <w:t>13</w:t>
            </w:r>
            <w:r>
              <w:rPr>
                <w:noProof/>
                <w:webHidden/>
              </w:rPr>
              <w:fldChar w:fldCharType="end"/>
            </w:r>
          </w:hyperlink>
        </w:p>
        <w:p w14:paraId="47E37A74" w14:textId="6727FBED" w:rsidR="00FC2E9F" w:rsidRDefault="00FC2E9F">
          <w:pPr>
            <w:pStyle w:val="SK2"/>
            <w:tabs>
              <w:tab w:val="right" w:leader="dot" w:pos="9062"/>
            </w:tabs>
            <w:rPr>
              <w:rFonts w:asciiTheme="minorHAnsi" w:eastAsiaTheme="minorEastAsia" w:hAnsiTheme="minorHAnsi"/>
              <w:noProof/>
              <w:sz w:val="22"/>
              <w:lang w:eastAsia="et-EE"/>
            </w:rPr>
          </w:pPr>
          <w:hyperlink w:anchor="_Toc510512020" w:history="1">
            <w:r w:rsidRPr="00D767D8">
              <w:rPr>
                <w:rStyle w:val="Hperlink"/>
                <w:noProof/>
              </w:rPr>
              <w:t>4.3 Pädevus</w:t>
            </w:r>
            <w:r>
              <w:rPr>
                <w:noProof/>
                <w:webHidden/>
              </w:rPr>
              <w:tab/>
            </w:r>
            <w:r>
              <w:rPr>
                <w:noProof/>
                <w:webHidden/>
              </w:rPr>
              <w:fldChar w:fldCharType="begin"/>
            </w:r>
            <w:r>
              <w:rPr>
                <w:noProof/>
                <w:webHidden/>
              </w:rPr>
              <w:instrText xml:space="preserve"> PAGEREF _Toc510512020 \h </w:instrText>
            </w:r>
            <w:r>
              <w:rPr>
                <w:noProof/>
                <w:webHidden/>
              </w:rPr>
            </w:r>
            <w:r>
              <w:rPr>
                <w:noProof/>
                <w:webHidden/>
              </w:rPr>
              <w:fldChar w:fldCharType="separate"/>
            </w:r>
            <w:r w:rsidR="00BE2754">
              <w:rPr>
                <w:noProof/>
                <w:webHidden/>
              </w:rPr>
              <w:t>15</w:t>
            </w:r>
            <w:r>
              <w:rPr>
                <w:noProof/>
                <w:webHidden/>
              </w:rPr>
              <w:fldChar w:fldCharType="end"/>
            </w:r>
          </w:hyperlink>
        </w:p>
        <w:p w14:paraId="7CDD9744" w14:textId="72E1923C" w:rsidR="00FC2E9F" w:rsidRDefault="00FC2E9F">
          <w:pPr>
            <w:pStyle w:val="SK2"/>
            <w:tabs>
              <w:tab w:val="right" w:leader="dot" w:pos="9062"/>
            </w:tabs>
            <w:rPr>
              <w:rFonts w:asciiTheme="minorHAnsi" w:eastAsiaTheme="minorEastAsia" w:hAnsiTheme="minorHAnsi"/>
              <w:noProof/>
              <w:sz w:val="22"/>
              <w:lang w:eastAsia="et-EE"/>
            </w:rPr>
          </w:pPr>
          <w:hyperlink w:anchor="_Toc510512021" w:history="1">
            <w:r w:rsidRPr="00D767D8">
              <w:rPr>
                <w:rStyle w:val="Hperlink"/>
                <w:noProof/>
              </w:rPr>
              <w:t>4.4 Võtmeisikute ülesanded</w:t>
            </w:r>
            <w:r>
              <w:rPr>
                <w:noProof/>
                <w:webHidden/>
              </w:rPr>
              <w:tab/>
            </w:r>
            <w:r>
              <w:rPr>
                <w:noProof/>
                <w:webHidden/>
              </w:rPr>
              <w:fldChar w:fldCharType="begin"/>
            </w:r>
            <w:r>
              <w:rPr>
                <w:noProof/>
                <w:webHidden/>
              </w:rPr>
              <w:instrText xml:space="preserve"> PAGEREF _Toc510512021 \h </w:instrText>
            </w:r>
            <w:r>
              <w:rPr>
                <w:noProof/>
                <w:webHidden/>
              </w:rPr>
            </w:r>
            <w:r>
              <w:rPr>
                <w:noProof/>
                <w:webHidden/>
              </w:rPr>
              <w:fldChar w:fldCharType="separate"/>
            </w:r>
            <w:r w:rsidR="00BE2754">
              <w:rPr>
                <w:noProof/>
                <w:webHidden/>
              </w:rPr>
              <w:t>16</w:t>
            </w:r>
            <w:r>
              <w:rPr>
                <w:noProof/>
                <w:webHidden/>
              </w:rPr>
              <w:fldChar w:fldCharType="end"/>
            </w:r>
          </w:hyperlink>
        </w:p>
        <w:p w14:paraId="5C0117D1" w14:textId="5CE0998F" w:rsidR="00FC2E9F" w:rsidRDefault="00FC2E9F">
          <w:pPr>
            <w:pStyle w:val="SK2"/>
            <w:tabs>
              <w:tab w:val="right" w:leader="dot" w:pos="9062"/>
            </w:tabs>
            <w:rPr>
              <w:rFonts w:asciiTheme="minorHAnsi" w:eastAsiaTheme="minorEastAsia" w:hAnsiTheme="minorHAnsi"/>
              <w:noProof/>
              <w:sz w:val="22"/>
              <w:lang w:eastAsia="et-EE"/>
            </w:rPr>
          </w:pPr>
          <w:hyperlink w:anchor="_Toc510512022" w:history="1">
            <w:r w:rsidRPr="00D767D8">
              <w:rPr>
                <w:rStyle w:val="Hperlink"/>
                <w:noProof/>
              </w:rPr>
              <w:t>4.5 Tugiteenused</w:t>
            </w:r>
            <w:r>
              <w:rPr>
                <w:noProof/>
                <w:webHidden/>
              </w:rPr>
              <w:tab/>
            </w:r>
            <w:r>
              <w:rPr>
                <w:noProof/>
                <w:webHidden/>
              </w:rPr>
              <w:fldChar w:fldCharType="begin"/>
            </w:r>
            <w:r>
              <w:rPr>
                <w:noProof/>
                <w:webHidden/>
              </w:rPr>
              <w:instrText xml:space="preserve"> PAGEREF _Toc510512022 \h </w:instrText>
            </w:r>
            <w:r>
              <w:rPr>
                <w:noProof/>
                <w:webHidden/>
              </w:rPr>
            </w:r>
            <w:r>
              <w:rPr>
                <w:noProof/>
                <w:webHidden/>
              </w:rPr>
              <w:fldChar w:fldCharType="separate"/>
            </w:r>
            <w:r w:rsidR="00BE2754">
              <w:rPr>
                <w:noProof/>
                <w:webHidden/>
              </w:rPr>
              <w:t>17</w:t>
            </w:r>
            <w:r>
              <w:rPr>
                <w:noProof/>
                <w:webHidden/>
              </w:rPr>
              <w:fldChar w:fldCharType="end"/>
            </w:r>
          </w:hyperlink>
        </w:p>
        <w:p w14:paraId="30FBA08B" w14:textId="74E2BB9B" w:rsidR="00FC2E9F" w:rsidRDefault="00FC2E9F">
          <w:pPr>
            <w:pStyle w:val="SK2"/>
            <w:tabs>
              <w:tab w:val="right" w:leader="dot" w:pos="9062"/>
            </w:tabs>
            <w:rPr>
              <w:rFonts w:asciiTheme="minorHAnsi" w:eastAsiaTheme="minorEastAsia" w:hAnsiTheme="minorHAnsi"/>
              <w:noProof/>
              <w:sz w:val="22"/>
              <w:lang w:eastAsia="et-EE"/>
            </w:rPr>
          </w:pPr>
          <w:hyperlink w:anchor="_Toc510512023" w:history="1">
            <w:r w:rsidRPr="00D767D8">
              <w:rPr>
                <w:rStyle w:val="Hperlink"/>
                <w:noProof/>
              </w:rPr>
              <w:t>4.6 Kasutatavad tehnilised ressursid</w:t>
            </w:r>
            <w:r>
              <w:rPr>
                <w:noProof/>
                <w:webHidden/>
              </w:rPr>
              <w:tab/>
            </w:r>
            <w:r>
              <w:rPr>
                <w:noProof/>
                <w:webHidden/>
              </w:rPr>
              <w:fldChar w:fldCharType="begin"/>
            </w:r>
            <w:r>
              <w:rPr>
                <w:noProof/>
                <w:webHidden/>
              </w:rPr>
              <w:instrText xml:space="preserve"> PAGEREF _Toc510512023 \h </w:instrText>
            </w:r>
            <w:r>
              <w:rPr>
                <w:noProof/>
                <w:webHidden/>
              </w:rPr>
            </w:r>
            <w:r>
              <w:rPr>
                <w:noProof/>
                <w:webHidden/>
              </w:rPr>
              <w:fldChar w:fldCharType="separate"/>
            </w:r>
            <w:r w:rsidR="00BE2754">
              <w:rPr>
                <w:noProof/>
                <w:webHidden/>
              </w:rPr>
              <w:t>17</w:t>
            </w:r>
            <w:r>
              <w:rPr>
                <w:noProof/>
                <w:webHidden/>
              </w:rPr>
              <w:fldChar w:fldCharType="end"/>
            </w:r>
          </w:hyperlink>
        </w:p>
        <w:p w14:paraId="404AB263" w14:textId="0843E98B" w:rsidR="00FC2E9F" w:rsidRDefault="00FC2E9F">
          <w:pPr>
            <w:pStyle w:val="SK2"/>
            <w:tabs>
              <w:tab w:val="right" w:leader="dot" w:pos="9062"/>
            </w:tabs>
            <w:rPr>
              <w:rFonts w:asciiTheme="minorHAnsi" w:eastAsiaTheme="minorEastAsia" w:hAnsiTheme="minorHAnsi"/>
              <w:noProof/>
              <w:sz w:val="22"/>
              <w:lang w:eastAsia="et-EE"/>
            </w:rPr>
          </w:pPr>
          <w:hyperlink w:anchor="_Toc510512024" w:history="1">
            <w:r w:rsidRPr="00D767D8">
              <w:rPr>
                <w:rStyle w:val="Hperlink"/>
                <w:noProof/>
              </w:rPr>
              <w:t>4.7 Kasutatavad põhimaterjalid</w:t>
            </w:r>
            <w:r>
              <w:rPr>
                <w:noProof/>
                <w:webHidden/>
              </w:rPr>
              <w:tab/>
            </w:r>
            <w:r>
              <w:rPr>
                <w:noProof/>
                <w:webHidden/>
              </w:rPr>
              <w:fldChar w:fldCharType="begin"/>
            </w:r>
            <w:r>
              <w:rPr>
                <w:noProof/>
                <w:webHidden/>
              </w:rPr>
              <w:instrText xml:space="preserve"> PAGEREF _Toc510512024 \h </w:instrText>
            </w:r>
            <w:r>
              <w:rPr>
                <w:noProof/>
                <w:webHidden/>
              </w:rPr>
            </w:r>
            <w:r>
              <w:rPr>
                <w:noProof/>
                <w:webHidden/>
              </w:rPr>
              <w:fldChar w:fldCharType="separate"/>
            </w:r>
            <w:r w:rsidR="00BE2754">
              <w:rPr>
                <w:noProof/>
                <w:webHidden/>
              </w:rPr>
              <w:t>18</w:t>
            </w:r>
            <w:r>
              <w:rPr>
                <w:noProof/>
                <w:webHidden/>
              </w:rPr>
              <w:fldChar w:fldCharType="end"/>
            </w:r>
          </w:hyperlink>
        </w:p>
        <w:p w14:paraId="0CAA5B28" w14:textId="67BE3E42" w:rsidR="00FC2E9F" w:rsidRDefault="00FC2E9F">
          <w:pPr>
            <w:pStyle w:val="SK1"/>
            <w:tabs>
              <w:tab w:val="left" w:pos="480"/>
            </w:tabs>
            <w:rPr>
              <w:rFonts w:asciiTheme="minorHAnsi" w:eastAsiaTheme="minorEastAsia" w:hAnsiTheme="minorHAnsi"/>
              <w:noProof/>
              <w:sz w:val="22"/>
              <w:lang w:eastAsia="et-EE"/>
            </w:rPr>
          </w:pPr>
          <w:hyperlink w:anchor="_Toc510512025" w:history="1">
            <w:r w:rsidRPr="00D767D8">
              <w:rPr>
                <w:rStyle w:val="Hperlink"/>
                <w:noProof/>
              </w:rPr>
              <w:t>5.</w:t>
            </w:r>
            <w:r>
              <w:rPr>
                <w:rFonts w:asciiTheme="minorHAnsi" w:eastAsiaTheme="minorEastAsia" w:hAnsiTheme="minorHAnsi"/>
                <w:noProof/>
                <w:sz w:val="22"/>
                <w:lang w:eastAsia="et-EE"/>
              </w:rPr>
              <w:tab/>
            </w:r>
            <w:r w:rsidRPr="00D767D8">
              <w:rPr>
                <w:rStyle w:val="Hperlink"/>
                <w:noProof/>
              </w:rPr>
              <w:t>ALLTÖÖVÕTJAD</w:t>
            </w:r>
            <w:r>
              <w:rPr>
                <w:noProof/>
                <w:webHidden/>
              </w:rPr>
              <w:tab/>
            </w:r>
            <w:r>
              <w:rPr>
                <w:noProof/>
                <w:webHidden/>
              </w:rPr>
              <w:fldChar w:fldCharType="begin"/>
            </w:r>
            <w:r>
              <w:rPr>
                <w:noProof/>
                <w:webHidden/>
              </w:rPr>
              <w:instrText xml:space="preserve"> PAGEREF _Toc510512025 \h </w:instrText>
            </w:r>
            <w:r>
              <w:rPr>
                <w:noProof/>
                <w:webHidden/>
              </w:rPr>
            </w:r>
            <w:r>
              <w:rPr>
                <w:noProof/>
                <w:webHidden/>
              </w:rPr>
              <w:fldChar w:fldCharType="separate"/>
            </w:r>
            <w:r w:rsidR="00BE2754">
              <w:rPr>
                <w:noProof/>
                <w:webHidden/>
              </w:rPr>
              <w:t>20</w:t>
            </w:r>
            <w:r>
              <w:rPr>
                <w:noProof/>
                <w:webHidden/>
              </w:rPr>
              <w:fldChar w:fldCharType="end"/>
            </w:r>
          </w:hyperlink>
        </w:p>
        <w:p w14:paraId="7E77C32D" w14:textId="7D2E5442" w:rsidR="00FC2E9F" w:rsidRDefault="00FC2E9F">
          <w:pPr>
            <w:pStyle w:val="SK1"/>
            <w:tabs>
              <w:tab w:val="left" w:pos="480"/>
            </w:tabs>
            <w:rPr>
              <w:rFonts w:asciiTheme="minorHAnsi" w:eastAsiaTheme="minorEastAsia" w:hAnsiTheme="minorHAnsi"/>
              <w:noProof/>
              <w:sz w:val="22"/>
              <w:lang w:eastAsia="et-EE"/>
            </w:rPr>
          </w:pPr>
          <w:hyperlink w:anchor="_Toc510512026" w:history="1">
            <w:r w:rsidRPr="00D767D8">
              <w:rPr>
                <w:rStyle w:val="Hperlink"/>
                <w:noProof/>
              </w:rPr>
              <w:t>6.</w:t>
            </w:r>
            <w:r>
              <w:rPr>
                <w:rFonts w:asciiTheme="minorHAnsi" w:eastAsiaTheme="minorEastAsia" w:hAnsiTheme="minorHAnsi"/>
                <w:noProof/>
                <w:sz w:val="22"/>
                <w:lang w:eastAsia="et-EE"/>
              </w:rPr>
              <w:tab/>
            </w:r>
            <w:r w:rsidRPr="00D767D8">
              <w:rPr>
                <w:rStyle w:val="Hperlink"/>
                <w:noProof/>
              </w:rPr>
              <w:t>KOMMUNIKATSIOON</w:t>
            </w:r>
            <w:r>
              <w:rPr>
                <w:noProof/>
                <w:webHidden/>
              </w:rPr>
              <w:tab/>
            </w:r>
            <w:r>
              <w:rPr>
                <w:noProof/>
                <w:webHidden/>
              </w:rPr>
              <w:fldChar w:fldCharType="begin"/>
            </w:r>
            <w:r>
              <w:rPr>
                <w:noProof/>
                <w:webHidden/>
              </w:rPr>
              <w:instrText xml:space="preserve"> PAGEREF _Toc510512026 \h </w:instrText>
            </w:r>
            <w:r>
              <w:rPr>
                <w:noProof/>
                <w:webHidden/>
              </w:rPr>
            </w:r>
            <w:r>
              <w:rPr>
                <w:noProof/>
                <w:webHidden/>
              </w:rPr>
              <w:fldChar w:fldCharType="separate"/>
            </w:r>
            <w:r w:rsidR="00BE2754">
              <w:rPr>
                <w:noProof/>
                <w:webHidden/>
              </w:rPr>
              <w:t>21</w:t>
            </w:r>
            <w:r>
              <w:rPr>
                <w:noProof/>
                <w:webHidden/>
              </w:rPr>
              <w:fldChar w:fldCharType="end"/>
            </w:r>
          </w:hyperlink>
        </w:p>
        <w:p w14:paraId="538797A6" w14:textId="000B30C6" w:rsidR="00FC2E9F" w:rsidRDefault="00FC2E9F">
          <w:pPr>
            <w:pStyle w:val="SK2"/>
            <w:tabs>
              <w:tab w:val="right" w:leader="dot" w:pos="9062"/>
            </w:tabs>
            <w:rPr>
              <w:rFonts w:asciiTheme="minorHAnsi" w:eastAsiaTheme="minorEastAsia" w:hAnsiTheme="minorHAnsi"/>
              <w:noProof/>
              <w:sz w:val="22"/>
              <w:lang w:eastAsia="et-EE"/>
            </w:rPr>
          </w:pPr>
          <w:hyperlink w:anchor="_Toc510512027" w:history="1">
            <w:r w:rsidRPr="00D767D8">
              <w:rPr>
                <w:rStyle w:val="Hperlink"/>
                <w:noProof/>
              </w:rPr>
              <w:t>6.1 Koosolekud</w:t>
            </w:r>
            <w:r>
              <w:rPr>
                <w:noProof/>
                <w:webHidden/>
              </w:rPr>
              <w:tab/>
            </w:r>
            <w:r>
              <w:rPr>
                <w:noProof/>
                <w:webHidden/>
              </w:rPr>
              <w:fldChar w:fldCharType="begin"/>
            </w:r>
            <w:r>
              <w:rPr>
                <w:noProof/>
                <w:webHidden/>
              </w:rPr>
              <w:instrText xml:space="preserve"> PAGEREF _Toc510512027 \h </w:instrText>
            </w:r>
            <w:r>
              <w:rPr>
                <w:noProof/>
                <w:webHidden/>
              </w:rPr>
            </w:r>
            <w:r>
              <w:rPr>
                <w:noProof/>
                <w:webHidden/>
              </w:rPr>
              <w:fldChar w:fldCharType="separate"/>
            </w:r>
            <w:r w:rsidR="00BE2754">
              <w:rPr>
                <w:noProof/>
                <w:webHidden/>
              </w:rPr>
              <w:t>21</w:t>
            </w:r>
            <w:r>
              <w:rPr>
                <w:noProof/>
                <w:webHidden/>
              </w:rPr>
              <w:fldChar w:fldCharType="end"/>
            </w:r>
          </w:hyperlink>
        </w:p>
        <w:p w14:paraId="13D1905A" w14:textId="5BF3BB8F" w:rsidR="00FC2E9F" w:rsidRDefault="00FC2E9F">
          <w:pPr>
            <w:pStyle w:val="SK2"/>
            <w:tabs>
              <w:tab w:val="left" w:pos="880"/>
              <w:tab w:val="right" w:leader="dot" w:pos="9062"/>
            </w:tabs>
            <w:rPr>
              <w:rFonts w:asciiTheme="minorHAnsi" w:eastAsiaTheme="minorEastAsia" w:hAnsiTheme="minorHAnsi"/>
              <w:noProof/>
              <w:sz w:val="22"/>
              <w:lang w:eastAsia="et-EE"/>
            </w:rPr>
          </w:pPr>
          <w:hyperlink w:anchor="_Toc510512028" w:history="1">
            <w:r w:rsidRPr="00D767D8">
              <w:rPr>
                <w:rStyle w:val="Hperlink"/>
                <w:noProof/>
              </w:rPr>
              <w:t>6.2</w:t>
            </w:r>
            <w:r w:rsidR="0061142A">
              <w:rPr>
                <w:rStyle w:val="Hperlink"/>
                <w:noProof/>
              </w:rPr>
              <w:t xml:space="preserve"> </w:t>
            </w:r>
            <w:r w:rsidRPr="00D767D8">
              <w:rPr>
                <w:rStyle w:val="Hperlink"/>
                <w:noProof/>
              </w:rPr>
              <w:t>Kirjavahetus ja dokumentide kontrollimise ja edastamise protseduurid</w:t>
            </w:r>
            <w:r>
              <w:rPr>
                <w:noProof/>
                <w:webHidden/>
              </w:rPr>
              <w:tab/>
            </w:r>
            <w:r>
              <w:rPr>
                <w:noProof/>
                <w:webHidden/>
              </w:rPr>
              <w:fldChar w:fldCharType="begin"/>
            </w:r>
            <w:r>
              <w:rPr>
                <w:noProof/>
                <w:webHidden/>
              </w:rPr>
              <w:instrText xml:space="preserve"> PAGEREF _Toc510512028 \h </w:instrText>
            </w:r>
            <w:r>
              <w:rPr>
                <w:noProof/>
                <w:webHidden/>
              </w:rPr>
            </w:r>
            <w:r>
              <w:rPr>
                <w:noProof/>
                <w:webHidden/>
              </w:rPr>
              <w:fldChar w:fldCharType="separate"/>
            </w:r>
            <w:r w:rsidR="00BE2754">
              <w:rPr>
                <w:noProof/>
                <w:webHidden/>
              </w:rPr>
              <w:t>22</w:t>
            </w:r>
            <w:r>
              <w:rPr>
                <w:noProof/>
                <w:webHidden/>
              </w:rPr>
              <w:fldChar w:fldCharType="end"/>
            </w:r>
          </w:hyperlink>
        </w:p>
        <w:p w14:paraId="699B8663" w14:textId="3A6F7D30" w:rsidR="00FC2E9F" w:rsidRDefault="00FC2E9F">
          <w:pPr>
            <w:pStyle w:val="SK2"/>
            <w:tabs>
              <w:tab w:val="right" w:leader="dot" w:pos="9062"/>
            </w:tabs>
            <w:rPr>
              <w:rFonts w:asciiTheme="minorHAnsi" w:eastAsiaTheme="minorEastAsia" w:hAnsiTheme="minorHAnsi"/>
              <w:noProof/>
              <w:sz w:val="22"/>
              <w:lang w:eastAsia="et-EE"/>
            </w:rPr>
          </w:pPr>
          <w:hyperlink w:anchor="_Toc510512029" w:history="1">
            <w:r w:rsidRPr="00D767D8">
              <w:rPr>
                <w:rStyle w:val="Hperlink"/>
                <w:noProof/>
              </w:rPr>
              <w:t>6.3 Peatöövõtja sisemise informatsiooni liikumine ja suhtlemine alltöövõtjate ning kolmandate osapooltega</w:t>
            </w:r>
            <w:r>
              <w:rPr>
                <w:noProof/>
                <w:webHidden/>
              </w:rPr>
              <w:tab/>
            </w:r>
            <w:r>
              <w:rPr>
                <w:noProof/>
                <w:webHidden/>
              </w:rPr>
              <w:fldChar w:fldCharType="begin"/>
            </w:r>
            <w:r>
              <w:rPr>
                <w:noProof/>
                <w:webHidden/>
              </w:rPr>
              <w:instrText xml:space="preserve"> PAGEREF _Toc510512029 \h </w:instrText>
            </w:r>
            <w:r>
              <w:rPr>
                <w:noProof/>
                <w:webHidden/>
              </w:rPr>
            </w:r>
            <w:r>
              <w:rPr>
                <w:noProof/>
                <w:webHidden/>
              </w:rPr>
              <w:fldChar w:fldCharType="separate"/>
            </w:r>
            <w:r w:rsidR="00BE2754">
              <w:rPr>
                <w:noProof/>
                <w:webHidden/>
              </w:rPr>
              <w:t>22</w:t>
            </w:r>
            <w:r>
              <w:rPr>
                <w:noProof/>
                <w:webHidden/>
              </w:rPr>
              <w:fldChar w:fldCharType="end"/>
            </w:r>
          </w:hyperlink>
        </w:p>
        <w:p w14:paraId="0E7F7EED" w14:textId="5C6C7524" w:rsidR="00FC2E9F" w:rsidRDefault="00FC2E9F">
          <w:pPr>
            <w:pStyle w:val="SK2"/>
            <w:tabs>
              <w:tab w:val="right" w:leader="dot" w:pos="9062"/>
            </w:tabs>
            <w:rPr>
              <w:rFonts w:asciiTheme="minorHAnsi" w:eastAsiaTheme="minorEastAsia" w:hAnsiTheme="minorHAnsi"/>
              <w:noProof/>
              <w:sz w:val="22"/>
              <w:lang w:eastAsia="et-EE"/>
            </w:rPr>
          </w:pPr>
          <w:hyperlink w:anchor="_Toc510512030" w:history="1">
            <w:r w:rsidRPr="00D767D8">
              <w:rPr>
                <w:rStyle w:val="Hperlink"/>
                <w:noProof/>
              </w:rPr>
              <w:t>6.4 Muudatuste protseduurid</w:t>
            </w:r>
            <w:r>
              <w:rPr>
                <w:noProof/>
                <w:webHidden/>
              </w:rPr>
              <w:tab/>
            </w:r>
            <w:r>
              <w:rPr>
                <w:noProof/>
                <w:webHidden/>
              </w:rPr>
              <w:fldChar w:fldCharType="begin"/>
            </w:r>
            <w:r>
              <w:rPr>
                <w:noProof/>
                <w:webHidden/>
              </w:rPr>
              <w:instrText xml:space="preserve"> PAGEREF _Toc510512030 \h </w:instrText>
            </w:r>
            <w:r>
              <w:rPr>
                <w:noProof/>
                <w:webHidden/>
              </w:rPr>
            </w:r>
            <w:r>
              <w:rPr>
                <w:noProof/>
                <w:webHidden/>
              </w:rPr>
              <w:fldChar w:fldCharType="separate"/>
            </w:r>
            <w:r w:rsidR="00BE2754">
              <w:rPr>
                <w:noProof/>
                <w:webHidden/>
              </w:rPr>
              <w:t>23</w:t>
            </w:r>
            <w:r>
              <w:rPr>
                <w:noProof/>
                <w:webHidden/>
              </w:rPr>
              <w:fldChar w:fldCharType="end"/>
            </w:r>
          </w:hyperlink>
        </w:p>
        <w:p w14:paraId="4C350058" w14:textId="146AED99" w:rsidR="00FC2E9F" w:rsidRDefault="00FC2E9F">
          <w:pPr>
            <w:pStyle w:val="SK1"/>
            <w:tabs>
              <w:tab w:val="left" w:pos="480"/>
            </w:tabs>
            <w:rPr>
              <w:rFonts w:asciiTheme="minorHAnsi" w:eastAsiaTheme="minorEastAsia" w:hAnsiTheme="minorHAnsi"/>
              <w:noProof/>
              <w:sz w:val="22"/>
              <w:lang w:eastAsia="et-EE"/>
            </w:rPr>
          </w:pPr>
          <w:hyperlink w:anchor="_Toc510512031" w:history="1">
            <w:r w:rsidRPr="00D767D8">
              <w:rPr>
                <w:rStyle w:val="Hperlink"/>
                <w:noProof/>
              </w:rPr>
              <w:t>7.</w:t>
            </w:r>
            <w:r>
              <w:rPr>
                <w:rFonts w:asciiTheme="minorHAnsi" w:eastAsiaTheme="minorEastAsia" w:hAnsiTheme="minorHAnsi"/>
                <w:noProof/>
                <w:sz w:val="22"/>
                <w:lang w:eastAsia="et-EE"/>
              </w:rPr>
              <w:tab/>
            </w:r>
            <w:r w:rsidRPr="00D767D8">
              <w:rPr>
                <w:rStyle w:val="Hperlink"/>
                <w:noProof/>
              </w:rPr>
              <w:t>TÖÖDE PLANEERIMINE</w:t>
            </w:r>
            <w:r>
              <w:rPr>
                <w:noProof/>
                <w:webHidden/>
              </w:rPr>
              <w:tab/>
            </w:r>
            <w:r>
              <w:rPr>
                <w:noProof/>
                <w:webHidden/>
              </w:rPr>
              <w:fldChar w:fldCharType="begin"/>
            </w:r>
            <w:r>
              <w:rPr>
                <w:noProof/>
                <w:webHidden/>
              </w:rPr>
              <w:instrText xml:space="preserve"> PAGEREF _Toc510512031 \h </w:instrText>
            </w:r>
            <w:r>
              <w:rPr>
                <w:noProof/>
                <w:webHidden/>
              </w:rPr>
            </w:r>
            <w:r>
              <w:rPr>
                <w:noProof/>
                <w:webHidden/>
              </w:rPr>
              <w:fldChar w:fldCharType="separate"/>
            </w:r>
            <w:r w:rsidR="00BE2754">
              <w:rPr>
                <w:noProof/>
                <w:webHidden/>
              </w:rPr>
              <w:t>24</w:t>
            </w:r>
            <w:r>
              <w:rPr>
                <w:noProof/>
                <w:webHidden/>
              </w:rPr>
              <w:fldChar w:fldCharType="end"/>
            </w:r>
          </w:hyperlink>
        </w:p>
        <w:p w14:paraId="285B1D4A" w14:textId="0E6BD0C3" w:rsidR="00FC2E9F" w:rsidRDefault="00FC2E9F">
          <w:pPr>
            <w:pStyle w:val="SK2"/>
            <w:tabs>
              <w:tab w:val="right" w:leader="dot" w:pos="9062"/>
            </w:tabs>
            <w:rPr>
              <w:rFonts w:asciiTheme="minorHAnsi" w:eastAsiaTheme="minorEastAsia" w:hAnsiTheme="minorHAnsi"/>
              <w:noProof/>
              <w:sz w:val="22"/>
              <w:lang w:eastAsia="et-EE"/>
            </w:rPr>
          </w:pPr>
          <w:hyperlink w:anchor="_Toc510512032" w:history="1">
            <w:r w:rsidRPr="00D767D8">
              <w:rPr>
                <w:rStyle w:val="Hperlink"/>
                <w:noProof/>
              </w:rPr>
              <w:t>7.1 Töö etapikohane planeerimine</w:t>
            </w:r>
            <w:r>
              <w:rPr>
                <w:noProof/>
                <w:webHidden/>
              </w:rPr>
              <w:tab/>
            </w:r>
            <w:r>
              <w:rPr>
                <w:noProof/>
                <w:webHidden/>
              </w:rPr>
              <w:fldChar w:fldCharType="begin"/>
            </w:r>
            <w:r>
              <w:rPr>
                <w:noProof/>
                <w:webHidden/>
              </w:rPr>
              <w:instrText xml:space="preserve"> PAGEREF _Toc510512032 \h </w:instrText>
            </w:r>
            <w:r>
              <w:rPr>
                <w:noProof/>
                <w:webHidden/>
              </w:rPr>
            </w:r>
            <w:r>
              <w:rPr>
                <w:noProof/>
                <w:webHidden/>
              </w:rPr>
              <w:fldChar w:fldCharType="separate"/>
            </w:r>
            <w:r w:rsidR="00BE2754">
              <w:rPr>
                <w:noProof/>
                <w:webHidden/>
              </w:rPr>
              <w:t>24</w:t>
            </w:r>
            <w:r>
              <w:rPr>
                <w:noProof/>
                <w:webHidden/>
              </w:rPr>
              <w:fldChar w:fldCharType="end"/>
            </w:r>
          </w:hyperlink>
        </w:p>
        <w:p w14:paraId="4A7F7A3F" w14:textId="4C0B12AF" w:rsidR="00FC2E9F" w:rsidRDefault="00FC2E9F">
          <w:pPr>
            <w:pStyle w:val="SK2"/>
            <w:tabs>
              <w:tab w:val="right" w:leader="dot" w:pos="9062"/>
            </w:tabs>
            <w:rPr>
              <w:rFonts w:asciiTheme="minorHAnsi" w:eastAsiaTheme="minorEastAsia" w:hAnsiTheme="minorHAnsi"/>
              <w:noProof/>
              <w:sz w:val="22"/>
              <w:lang w:eastAsia="et-EE"/>
            </w:rPr>
          </w:pPr>
          <w:hyperlink w:anchor="_Toc510512033" w:history="1">
            <w:r w:rsidRPr="00D767D8">
              <w:rPr>
                <w:rStyle w:val="Hperlink"/>
                <w:noProof/>
              </w:rPr>
              <w:t>7.2 Aja- ja rahalise täitmise graafiku koostamine ja haldamine</w:t>
            </w:r>
            <w:r>
              <w:rPr>
                <w:noProof/>
                <w:webHidden/>
              </w:rPr>
              <w:tab/>
            </w:r>
            <w:r>
              <w:rPr>
                <w:noProof/>
                <w:webHidden/>
              </w:rPr>
              <w:fldChar w:fldCharType="begin"/>
            </w:r>
            <w:r>
              <w:rPr>
                <w:noProof/>
                <w:webHidden/>
              </w:rPr>
              <w:instrText xml:space="preserve"> PAGEREF _Toc510512033 \h </w:instrText>
            </w:r>
            <w:r>
              <w:rPr>
                <w:noProof/>
                <w:webHidden/>
              </w:rPr>
            </w:r>
            <w:r>
              <w:rPr>
                <w:noProof/>
                <w:webHidden/>
              </w:rPr>
              <w:fldChar w:fldCharType="separate"/>
            </w:r>
            <w:r w:rsidR="00BE2754">
              <w:rPr>
                <w:noProof/>
                <w:webHidden/>
              </w:rPr>
              <w:t>24</w:t>
            </w:r>
            <w:r>
              <w:rPr>
                <w:noProof/>
                <w:webHidden/>
              </w:rPr>
              <w:fldChar w:fldCharType="end"/>
            </w:r>
          </w:hyperlink>
        </w:p>
        <w:p w14:paraId="17819EFA" w14:textId="178B559C" w:rsidR="00FC2E9F" w:rsidRDefault="00FC2E9F">
          <w:pPr>
            <w:pStyle w:val="SK2"/>
            <w:tabs>
              <w:tab w:val="right" w:leader="dot" w:pos="9062"/>
            </w:tabs>
            <w:rPr>
              <w:rFonts w:asciiTheme="minorHAnsi" w:eastAsiaTheme="minorEastAsia" w:hAnsiTheme="minorHAnsi"/>
              <w:noProof/>
              <w:sz w:val="22"/>
              <w:lang w:eastAsia="et-EE"/>
            </w:rPr>
          </w:pPr>
          <w:hyperlink w:anchor="_Toc510512034" w:history="1">
            <w:r w:rsidRPr="00D767D8">
              <w:rPr>
                <w:rStyle w:val="Hperlink"/>
                <w:noProof/>
              </w:rPr>
              <w:t>7.3 Eritööde tehnilised tööplaanid</w:t>
            </w:r>
            <w:r>
              <w:rPr>
                <w:noProof/>
                <w:webHidden/>
              </w:rPr>
              <w:tab/>
            </w:r>
            <w:r>
              <w:rPr>
                <w:noProof/>
                <w:webHidden/>
              </w:rPr>
              <w:fldChar w:fldCharType="begin"/>
            </w:r>
            <w:r>
              <w:rPr>
                <w:noProof/>
                <w:webHidden/>
              </w:rPr>
              <w:instrText xml:space="preserve"> PAGEREF _Toc510512034 \h </w:instrText>
            </w:r>
            <w:r>
              <w:rPr>
                <w:noProof/>
                <w:webHidden/>
              </w:rPr>
            </w:r>
            <w:r>
              <w:rPr>
                <w:noProof/>
                <w:webHidden/>
              </w:rPr>
              <w:fldChar w:fldCharType="separate"/>
            </w:r>
            <w:r w:rsidR="00BE2754">
              <w:rPr>
                <w:noProof/>
                <w:webHidden/>
              </w:rPr>
              <w:t>25</w:t>
            </w:r>
            <w:r>
              <w:rPr>
                <w:noProof/>
                <w:webHidden/>
              </w:rPr>
              <w:fldChar w:fldCharType="end"/>
            </w:r>
          </w:hyperlink>
        </w:p>
        <w:p w14:paraId="62BC995C" w14:textId="17F8FCB8" w:rsidR="00FC2E9F" w:rsidRDefault="00FC2E9F">
          <w:pPr>
            <w:pStyle w:val="SK2"/>
            <w:tabs>
              <w:tab w:val="right" w:leader="dot" w:pos="9062"/>
            </w:tabs>
            <w:rPr>
              <w:rFonts w:asciiTheme="minorHAnsi" w:eastAsiaTheme="minorEastAsia" w:hAnsiTheme="minorHAnsi"/>
              <w:noProof/>
              <w:sz w:val="22"/>
              <w:lang w:eastAsia="et-EE"/>
            </w:rPr>
          </w:pPr>
          <w:hyperlink w:anchor="_Toc510512035" w:history="1">
            <w:r w:rsidRPr="00D767D8">
              <w:rPr>
                <w:rStyle w:val="Hperlink"/>
                <w:noProof/>
              </w:rPr>
              <w:t>7.4 Aruandlus</w:t>
            </w:r>
            <w:r>
              <w:rPr>
                <w:noProof/>
                <w:webHidden/>
              </w:rPr>
              <w:tab/>
            </w:r>
            <w:r>
              <w:rPr>
                <w:noProof/>
                <w:webHidden/>
              </w:rPr>
              <w:fldChar w:fldCharType="begin"/>
            </w:r>
            <w:r>
              <w:rPr>
                <w:noProof/>
                <w:webHidden/>
              </w:rPr>
              <w:instrText xml:space="preserve"> PAGEREF _Toc510512035 \h </w:instrText>
            </w:r>
            <w:r>
              <w:rPr>
                <w:noProof/>
                <w:webHidden/>
              </w:rPr>
            </w:r>
            <w:r>
              <w:rPr>
                <w:noProof/>
                <w:webHidden/>
              </w:rPr>
              <w:fldChar w:fldCharType="separate"/>
            </w:r>
            <w:r w:rsidR="00BE2754">
              <w:rPr>
                <w:noProof/>
                <w:webHidden/>
              </w:rPr>
              <w:t>25</w:t>
            </w:r>
            <w:r>
              <w:rPr>
                <w:noProof/>
                <w:webHidden/>
              </w:rPr>
              <w:fldChar w:fldCharType="end"/>
            </w:r>
          </w:hyperlink>
        </w:p>
        <w:p w14:paraId="785455A1" w14:textId="1EC78183" w:rsidR="00FC2E9F" w:rsidRDefault="00FC2E9F">
          <w:pPr>
            <w:pStyle w:val="SK1"/>
            <w:tabs>
              <w:tab w:val="left" w:pos="480"/>
            </w:tabs>
            <w:rPr>
              <w:rFonts w:asciiTheme="minorHAnsi" w:eastAsiaTheme="minorEastAsia" w:hAnsiTheme="minorHAnsi"/>
              <w:noProof/>
              <w:sz w:val="22"/>
              <w:lang w:eastAsia="et-EE"/>
            </w:rPr>
          </w:pPr>
          <w:hyperlink w:anchor="_Toc510512036" w:history="1">
            <w:r w:rsidRPr="00D767D8">
              <w:rPr>
                <w:rStyle w:val="Hperlink"/>
                <w:noProof/>
              </w:rPr>
              <w:t>8.</w:t>
            </w:r>
            <w:r>
              <w:rPr>
                <w:rFonts w:asciiTheme="minorHAnsi" w:eastAsiaTheme="minorEastAsia" w:hAnsiTheme="minorHAnsi"/>
                <w:noProof/>
                <w:sz w:val="22"/>
                <w:lang w:eastAsia="et-EE"/>
              </w:rPr>
              <w:tab/>
            </w:r>
            <w:r w:rsidRPr="00D767D8">
              <w:rPr>
                <w:rStyle w:val="Hperlink"/>
                <w:noProof/>
              </w:rPr>
              <w:t>TÖÖDE JA MATERJALIDE KVALITEEDI KONTROLLIMISE JA TAGAMISE PROTSEDUURID</w:t>
            </w:r>
            <w:r>
              <w:rPr>
                <w:noProof/>
                <w:webHidden/>
              </w:rPr>
              <w:tab/>
            </w:r>
            <w:r>
              <w:rPr>
                <w:noProof/>
                <w:webHidden/>
              </w:rPr>
              <w:fldChar w:fldCharType="begin"/>
            </w:r>
            <w:r>
              <w:rPr>
                <w:noProof/>
                <w:webHidden/>
              </w:rPr>
              <w:instrText xml:space="preserve"> PAGEREF _Toc510512036 \h </w:instrText>
            </w:r>
            <w:r>
              <w:rPr>
                <w:noProof/>
                <w:webHidden/>
              </w:rPr>
            </w:r>
            <w:r>
              <w:rPr>
                <w:noProof/>
                <w:webHidden/>
              </w:rPr>
              <w:fldChar w:fldCharType="separate"/>
            </w:r>
            <w:r w:rsidR="00BE2754">
              <w:rPr>
                <w:noProof/>
                <w:webHidden/>
              </w:rPr>
              <w:t>26</w:t>
            </w:r>
            <w:r>
              <w:rPr>
                <w:noProof/>
                <w:webHidden/>
              </w:rPr>
              <w:fldChar w:fldCharType="end"/>
            </w:r>
          </w:hyperlink>
        </w:p>
        <w:p w14:paraId="56660151" w14:textId="77057F91" w:rsidR="00FC2E9F" w:rsidRDefault="00FC2E9F">
          <w:pPr>
            <w:pStyle w:val="SK2"/>
            <w:tabs>
              <w:tab w:val="right" w:leader="dot" w:pos="9062"/>
            </w:tabs>
            <w:rPr>
              <w:rFonts w:asciiTheme="minorHAnsi" w:eastAsiaTheme="minorEastAsia" w:hAnsiTheme="minorHAnsi"/>
              <w:noProof/>
              <w:sz w:val="22"/>
              <w:lang w:eastAsia="et-EE"/>
            </w:rPr>
          </w:pPr>
          <w:hyperlink w:anchor="_Toc510512037" w:history="1">
            <w:r w:rsidRPr="00D767D8">
              <w:rPr>
                <w:rStyle w:val="Hperlink"/>
                <w:noProof/>
              </w:rPr>
              <w:t>8.1 Alltöövõtjate töö kvaliteedi kontroll</w:t>
            </w:r>
            <w:r>
              <w:rPr>
                <w:noProof/>
                <w:webHidden/>
              </w:rPr>
              <w:tab/>
            </w:r>
            <w:r>
              <w:rPr>
                <w:noProof/>
                <w:webHidden/>
              </w:rPr>
              <w:fldChar w:fldCharType="begin"/>
            </w:r>
            <w:r>
              <w:rPr>
                <w:noProof/>
                <w:webHidden/>
              </w:rPr>
              <w:instrText xml:space="preserve"> PAGEREF _Toc510512037 \h </w:instrText>
            </w:r>
            <w:r>
              <w:rPr>
                <w:noProof/>
                <w:webHidden/>
              </w:rPr>
            </w:r>
            <w:r>
              <w:rPr>
                <w:noProof/>
                <w:webHidden/>
              </w:rPr>
              <w:fldChar w:fldCharType="separate"/>
            </w:r>
            <w:r w:rsidR="00BE2754">
              <w:rPr>
                <w:noProof/>
                <w:webHidden/>
              </w:rPr>
              <w:t>26</w:t>
            </w:r>
            <w:r>
              <w:rPr>
                <w:noProof/>
                <w:webHidden/>
              </w:rPr>
              <w:fldChar w:fldCharType="end"/>
            </w:r>
          </w:hyperlink>
        </w:p>
        <w:p w14:paraId="224D55C5" w14:textId="62228AFB" w:rsidR="00FC2E9F" w:rsidRDefault="00FC2E9F">
          <w:pPr>
            <w:pStyle w:val="SK2"/>
            <w:tabs>
              <w:tab w:val="right" w:leader="dot" w:pos="9062"/>
            </w:tabs>
            <w:rPr>
              <w:rFonts w:asciiTheme="minorHAnsi" w:eastAsiaTheme="minorEastAsia" w:hAnsiTheme="minorHAnsi"/>
              <w:noProof/>
              <w:sz w:val="22"/>
              <w:lang w:eastAsia="et-EE"/>
            </w:rPr>
          </w:pPr>
          <w:hyperlink w:anchor="_Toc510512038" w:history="1">
            <w:r w:rsidRPr="00D767D8">
              <w:rPr>
                <w:rStyle w:val="Hperlink"/>
                <w:noProof/>
              </w:rPr>
              <w:t>8.2 Tööetappide kohased kvaliteedinõuded ja kvaliteedi tagamine</w:t>
            </w:r>
            <w:r>
              <w:rPr>
                <w:noProof/>
                <w:webHidden/>
              </w:rPr>
              <w:tab/>
            </w:r>
            <w:r>
              <w:rPr>
                <w:noProof/>
                <w:webHidden/>
              </w:rPr>
              <w:fldChar w:fldCharType="begin"/>
            </w:r>
            <w:r>
              <w:rPr>
                <w:noProof/>
                <w:webHidden/>
              </w:rPr>
              <w:instrText xml:space="preserve"> PAGEREF _Toc510512038 \h </w:instrText>
            </w:r>
            <w:r>
              <w:rPr>
                <w:noProof/>
                <w:webHidden/>
              </w:rPr>
            </w:r>
            <w:r>
              <w:rPr>
                <w:noProof/>
                <w:webHidden/>
              </w:rPr>
              <w:fldChar w:fldCharType="separate"/>
            </w:r>
            <w:r w:rsidR="00BE2754">
              <w:rPr>
                <w:noProof/>
                <w:webHidden/>
              </w:rPr>
              <w:t>27</w:t>
            </w:r>
            <w:r>
              <w:rPr>
                <w:noProof/>
                <w:webHidden/>
              </w:rPr>
              <w:fldChar w:fldCharType="end"/>
            </w:r>
          </w:hyperlink>
        </w:p>
        <w:p w14:paraId="0BE03C23" w14:textId="0273EEA6" w:rsidR="00FC2E9F" w:rsidRDefault="00FC2E9F">
          <w:pPr>
            <w:pStyle w:val="SK2"/>
            <w:tabs>
              <w:tab w:val="right" w:leader="dot" w:pos="9062"/>
            </w:tabs>
            <w:rPr>
              <w:rFonts w:asciiTheme="minorHAnsi" w:eastAsiaTheme="minorEastAsia" w:hAnsiTheme="minorHAnsi"/>
              <w:noProof/>
              <w:sz w:val="22"/>
              <w:lang w:eastAsia="et-EE"/>
            </w:rPr>
          </w:pPr>
          <w:hyperlink w:anchor="_Toc510512039" w:history="1">
            <w:r w:rsidRPr="00D767D8">
              <w:rPr>
                <w:rStyle w:val="Hperlink"/>
                <w:noProof/>
              </w:rPr>
              <w:t>8.3 Materjalide ja toodete kvaliteedi tagamine</w:t>
            </w:r>
            <w:r>
              <w:rPr>
                <w:noProof/>
                <w:webHidden/>
              </w:rPr>
              <w:tab/>
            </w:r>
            <w:r>
              <w:rPr>
                <w:noProof/>
                <w:webHidden/>
              </w:rPr>
              <w:fldChar w:fldCharType="begin"/>
            </w:r>
            <w:r>
              <w:rPr>
                <w:noProof/>
                <w:webHidden/>
              </w:rPr>
              <w:instrText xml:space="preserve"> PAGEREF _Toc510512039 \h </w:instrText>
            </w:r>
            <w:r>
              <w:rPr>
                <w:noProof/>
                <w:webHidden/>
              </w:rPr>
            </w:r>
            <w:r>
              <w:rPr>
                <w:noProof/>
                <w:webHidden/>
              </w:rPr>
              <w:fldChar w:fldCharType="separate"/>
            </w:r>
            <w:r w:rsidR="00BE2754">
              <w:rPr>
                <w:noProof/>
                <w:webHidden/>
              </w:rPr>
              <w:t>29</w:t>
            </w:r>
            <w:r>
              <w:rPr>
                <w:noProof/>
                <w:webHidden/>
              </w:rPr>
              <w:fldChar w:fldCharType="end"/>
            </w:r>
          </w:hyperlink>
        </w:p>
        <w:p w14:paraId="346FCED3" w14:textId="23339A41" w:rsidR="00FC2E9F" w:rsidRDefault="00FC2E9F">
          <w:pPr>
            <w:pStyle w:val="SK2"/>
            <w:tabs>
              <w:tab w:val="right" w:leader="dot" w:pos="9062"/>
            </w:tabs>
            <w:rPr>
              <w:rFonts w:asciiTheme="minorHAnsi" w:eastAsiaTheme="minorEastAsia" w:hAnsiTheme="minorHAnsi"/>
              <w:noProof/>
              <w:sz w:val="22"/>
              <w:lang w:eastAsia="et-EE"/>
            </w:rPr>
          </w:pPr>
          <w:hyperlink w:anchor="_Toc510512040" w:history="1">
            <w:r w:rsidRPr="00D767D8">
              <w:rPr>
                <w:rStyle w:val="Hperlink"/>
                <w:noProof/>
              </w:rPr>
              <w:t>8.4 Töömahtude mõõtmine</w:t>
            </w:r>
            <w:r>
              <w:rPr>
                <w:noProof/>
                <w:webHidden/>
              </w:rPr>
              <w:tab/>
            </w:r>
            <w:r>
              <w:rPr>
                <w:noProof/>
                <w:webHidden/>
              </w:rPr>
              <w:fldChar w:fldCharType="begin"/>
            </w:r>
            <w:r>
              <w:rPr>
                <w:noProof/>
                <w:webHidden/>
              </w:rPr>
              <w:instrText xml:space="preserve"> PAGEREF _Toc510512040 \h </w:instrText>
            </w:r>
            <w:r>
              <w:rPr>
                <w:noProof/>
                <w:webHidden/>
              </w:rPr>
            </w:r>
            <w:r>
              <w:rPr>
                <w:noProof/>
                <w:webHidden/>
              </w:rPr>
              <w:fldChar w:fldCharType="separate"/>
            </w:r>
            <w:r w:rsidR="00BE2754">
              <w:rPr>
                <w:noProof/>
                <w:webHidden/>
              </w:rPr>
              <w:t>29</w:t>
            </w:r>
            <w:r>
              <w:rPr>
                <w:noProof/>
                <w:webHidden/>
              </w:rPr>
              <w:fldChar w:fldCharType="end"/>
            </w:r>
          </w:hyperlink>
        </w:p>
        <w:p w14:paraId="405E52C3" w14:textId="69A635DA" w:rsidR="00FC2E9F" w:rsidRDefault="00FC2E9F">
          <w:pPr>
            <w:pStyle w:val="SK2"/>
            <w:tabs>
              <w:tab w:val="right" w:leader="dot" w:pos="9062"/>
            </w:tabs>
            <w:rPr>
              <w:rFonts w:asciiTheme="minorHAnsi" w:eastAsiaTheme="minorEastAsia" w:hAnsiTheme="minorHAnsi"/>
              <w:noProof/>
              <w:sz w:val="22"/>
              <w:lang w:eastAsia="et-EE"/>
            </w:rPr>
          </w:pPr>
          <w:hyperlink w:anchor="_Toc510512041" w:history="1">
            <w:r w:rsidRPr="00D767D8">
              <w:rPr>
                <w:rStyle w:val="Hperlink"/>
                <w:noProof/>
              </w:rPr>
              <w:t>8.5 Tehtud tööde aktid</w:t>
            </w:r>
            <w:r>
              <w:rPr>
                <w:noProof/>
                <w:webHidden/>
              </w:rPr>
              <w:tab/>
            </w:r>
            <w:r>
              <w:rPr>
                <w:noProof/>
                <w:webHidden/>
              </w:rPr>
              <w:fldChar w:fldCharType="begin"/>
            </w:r>
            <w:r>
              <w:rPr>
                <w:noProof/>
                <w:webHidden/>
              </w:rPr>
              <w:instrText xml:space="preserve"> PAGEREF _Toc510512041 \h </w:instrText>
            </w:r>
            <w:r>
              <w:rPr>
                <w:noProof/>
                <w:webHidden/>
              </w:rPr>
            </w:r>
            <w:r>
              <w:rPr>
                <w:noProof/>
                <w:webHidden/>
              </w:rPr>
              <w:fldChar w:fldCharType="separate"/>
            </w:r>
            <w:r w:rsidR="00BE2754">
              <w:rPr>
                <w:noProof/>
                <w:webHidden/>
              </w:rPr>
              <w:t>30</w:t>
            </w:r>
            <w:r>
              <w:rPr>
                <w:noProof/>
                <w:webHidden/>
              </w:rPr>
              <w:fldChar w:fldCharType="end"/>
            </w:r>
          </w:hyperlink>
        </w:p>
        <w:p w14:paraId="7D99E212" w14:textId="73EFAB28" w:rsidR="00FC2E9F" w:rsidRDefault="00FC2E9F">
          <w:pPr>
            <w:pStyle w:val="SK2"/>
            <w:tabs>
              <w:tab w:val="right" w:leader="dot" w:pos="9062"/>
            </w:tabs>
            <w:rPr>
              <w:rFonts w:asciiTheme="minorHAnsi" w:eastAsiaTheme="minorEastAsia" w:hAnsiTheme="minorHAnsi"/>
              <w:noProof/>
              <w:sz w:val="22"/>
              <w:lang w:eastAsia="et-EE"/>
            </w:rPr>
          </w:pPr>
          <w:hyperlink w:anchor="_Toc510512042" w:history="1">
            <w:r w:rsidRPr="00D767D8">
              <w:rPr>
                <w:rStyle w:val="Hperlink"/>
                <w:noProof/>
              </w:rPr>
              <w:t>8.6 Tööjoonised/projekteerimine</w:t>
            </w:r>
            <w:r>
              <w:rPr>
                <w:noProof/>
                <w:webHidden/>
              </w:rPr>
              <w:tab/>
            </w:r>
            <w:r>
              <w:rPr>
                <w:noProof/>
                <w:webHidden/>
              </w:rPr>
              <w:fldChar w:fldCharType="begin"/>
            </w:r>
            <w:r>
              <w:rPr>
                <w:noProof/>
                <w:webHidden/>
              </w:rPr>
              <w:instrText xml:space="preserve"> PAGEREF _Toc510512042 \h </w:instrText>
            </w:r>
            <w:r>
              <w:rPr>
                <w:noProof/>
                <w:webHidden/>
              </w:rPr>
            </w:r>
            <w:r>
              <w:rPr>
                <w:noProof/>
                <w:webHidden/>
              </w:rPr>
              <w:fldChar w:fldCharType="separate"/>
            </w:r>
            <w:r w:rsidR="00BE2754">
              <w:rPr>
                <w:noProof/>
                <w:webHidden/>
              </w:rPr>
              <w:t>30</w:t>
            </w:r>
            <w:r>
              <w:rPr>
                <w:noProof/>
                <w:webHidden/>
              </w:rPr>
              <w:fldChar w:fldCharType="end"/>
            </w:r>
          </w:hyperlink>
        </w:p>
        <w:p w14:paraId="1382C793" w14:textId="4FF609A1" w:rsidR="00FC2E9F" w:rsidRDefault="00FC2E9F">
          <w:pPr>
            <w:pStyle w:val="SK1"/>
            <w:tabs>
              <w:tab w:val="left" w:pos="480"/>
            </w:tabs>
            <w:rPr>
              <w:rFonts w:asciiTheme="minorHAnsi" w:eastAsiaTheme="minorEastAsia" w:hAnsiTheme="minorHAnsi"/>
              <w:noProof/>
              <w:sz w:val="22"/>
              <w:lang w:eastAsia="et-EE"/>
            </w:rPr>
          </w:pPr>
          <w:hyperlink w:anchor="_Toc510512043" w:history="1">
            <w:r w:rsidRPr="00D767D8">
              <w:rPr>
                <w:rStyle w:val="Hperlink"/>
                <w:noProof/>
              </w:rPr>
              <w:t>9.</w:t>
            </w:r>
            <w:r>
              <w:rPr>
                <w:rFonts w:asciiTheme="minorHAnsi" w:eastAsiaTheme="minorEastAsia" w:hAnsiTheme="minorHAnsi"/>
                <w:noProof/>
                <w:sz w:val="22"/>
                <w:lang w:eastAsia="et-EE"/>
              </w:rPr>
              <w:tab/>
            </w:r>
            <w:r w:rsidRPr="00D767D8">
              <w:rPr>
                <w:rStyle w:val="Hperlink"/>
                <w:noProof/>
              </w:rPr>
              <w:t>TÖÖDE ÜLEANDMIS- JA VASTUVÕTUPROTSEDUURID</w:t>
            </w:r>
            <w:r>
              <w:rPr>
                <w:noProof/>
                <w:webHidden/>
              </w:rPr>
              <w:tab/>
            </w:r>
            <w:r>
              <w:rPr>
                <w:noProof/>
                <w:webHidden/>
              </w:rPr>
              <w:fldChar w:fldCharType="begin"/>
            </w:r>
            <w:r>
              <w:rPr>
                <w:noProof/>
                <w:webHidden/>
              </w:rPr>
              <w:instrText xml:space="preserve"> PAGEREF _Toc510512043 \h </w:instrText>
            </w:r>
            <w:r>
              <w:rPr>
                <w:noProof/>
                <w:webHidden/>
              </w:rPr>
            </w:r>
            <w:r>
              <w:rPr>
                <w:noProof/>
                <w:webHidden/>
              </w:rPr>
              <w:fldChar w:fldCharType="separate"/>
            </w:r>
            <w:r w:rsidR="00BE2754">
              <w:rPr>
                <w:noProof/>
                <w:webHidden/>
              </w:rPr>
              <w:t>30</w:t>
            </w:r>
            <w:r>
              <w:rPr>
                <w:noProof/>
                <w:webHidden/>
              </w:rPr>
              <w:fldChar w:fldCharType="end"/>
            </w:r>
          </w:hyperlink>
        </w:p>
        <w:p w14:paraId="1B2F0FC5" w14:textId="1A4AD61C" w:rsidR="00FC2E9F" w:rsidRDefault="00FC2E9F">
          <w:pPr>
            <w:pStyle w:val="SK1"/>
            <w:tabs>
              <w:tab w:val="left" w:pos="660"/>
            </w:tabs>
            <w:rPr>
              <w:rFonts w:asciiTheme="minorHAnsi" w:eastAsiaTheme="minorEastAsia" w:hAnsiTheme="minorHAnsi"/>
              <w:noProof/>
              <w:sz w:val="22"/>
              <w:lang w:eastAsia="et-EE"/>
            </w:rPr>
          </w:pPr>
          <w:hyperlink w:anchor="_Toc510512044" w:history="1">
            <w:r w:rsidRPr="00D767D8">
              <w:rPr>
                <w:rStyle w:val="Hperlink"/>
                <w:noProof/>
              </w:rPr>
              <w:t>10.</w:t>
            </w:r>
            <w:r>
              <w:rPr>
                <w:rFonts w:asciiTheme="minorHAnsi" w:eastAsiaTheme="minorEastAsia" w:hAnsiTheme="minorHAnsi"/>
                <w:noProof/>
                <w:sz w:val="22"/>
                <w:lang w:eastAsia="et-EE"/>
              </w:rPr>
              <w:tab/>
            </w:r>
            <w:r w:rsidRPr="00D767D8">
              <w:rPr>
                <w:rStyle w:val="Hperlink"/>
                <w:noProof/>
              </w:rPr>
              <w:t>KESKKONNATEGEVUSKAVA JA JÄRGIMISE PROTSEDUURID</w:t>
            </w:r>
            <w:r>
              <w:rPr>
                <w:noProof/>
                <w:webHidden/>
              </w:rPr>
              <w:tab/>
            </w:r>
            <w:r>
              <w:rPr>
                <w:noProof/>
                <w:webHidden/>
              </w:rPr>
              <w:fldChar w:fldCharType="begin"/>
            </w:r>
            <w:r>
              <w:rPr>
                <w:noProof/>
                <w:webHidden/>
              </w:rPr>
              <w:instrText xml:space="preserve"> PAGEREF _Toc510512044 \h </w:instrText>
            </w:r>
            <w:r>
              <w:rPr>
                <w:noProof/>
                <w:webHidden/>
              </w:rPr>
            </w:r>
            <w:r>
              <w:rPr>
                <w:noProof/>
                <w:webHidden/>
              </w:rPr>
              <w:fldChar w:fldCharType="separate"/>
            </w:r>
            <w:r w:rsidR="00BE2754">
              <w:rPr>
                <w:noProof/>
                <w:webHidden/>
              </w:rPr>
              <w:t>31</w:t>
            </w:r>
            <w:r>
              <w:rPr>
                <w:noProof/>
                <w:webHidden/>
              </w:rPr>
              <w:fldChar w:fldCharType="end"/>
            </w:r>
          </w:hyperlink>
        </w:p>
        <w:p w14:paraId="777CC956" w14:textId="03C7294C" w:rsidR="00FC2E9F" w:rsidRDefault="00FC2E9F">
          <w:pPr>
            <w:pStyle w:val="SK1"/>
            <w:tabs>
              <w:tab w:val="left" w:pos="660"/>
            </w:tabs>
            <w:rPr>
              <w:rFonts w:asciiTheme="minorHAnsi" w:eastAsiaTheme="minorEastAsia" w:hAnsiTheme="minorHAnsi"/>
              <w:noProof/>
              <w:sz w:val="22"/>
              <w:lang w:eastAsia="et-EE"/>
            </w:rPr>
          </w:pPr>
          <w:hyperlink w:anchor="_Toc510512045" w:history="1">
            <w:r w:rsidRPr="00D767D8">
              <w:rPr>
                <w:rStyle w:val="Hperlink"/>
                <w:noProof/>
              </w:rPr>
              <w:t>11.</w:t>
            </w:r>
            <w:r>
              <w:rPr>
                <w:rFonts w:asciiTheme="minorHAnsi" w:eastAsiaTheme="minorEastAsia" w:hAnsiTheme="minorHAnsi"/>
                <w:noProof/>
                <w:sz w:val="22"/>
                <w:lang w:eastAsia="et-EE"/>
              </w:rPr>
              <w:tab/>
            </w:r>
            <w:r w:rsidRPr="00D767D8">
              <w:rPr>
                <w:rStyle w:val="Hperlink"/>
                <w:noProof/>
              </w:rPr>
              <w:t>LIIKLUSKORRALDUS JA OHUTUSE TAGAMISE PROTSEDUURID</w:t>
            </w:r>
            <w:r>
              <w:rPr>
                <w:noProof/>
                <w:webHidden/>
              </w:rPr>
              <w:tab/>
            </w:r>
            <w:r>
              <w:rPr>
                <w:noProof/>
                <w:webHidden/>
              </w:rPr>
              <w:fldChar w:fldCharType="begin"/>
            </w:r>
            <w:r>
              <w:rPr>
                <w:noProof/>
                <w:webHidden/>
              </w:rPr>
              <w:instrText xml:space="preserve"> PAGEREF _Toc510512045 \h </w:instrText>
            </w:r>
            <w:r>
              <w:rPr>
                <w:noProof/>
                <w:webHidden/>
              </w:rPr>
            </w:r>
            <w:r>
              <w:rPr>
                <w:noProof/>
                <w:webHidden/>
              </w:rPr>
              <w:fldChar w:fldCharType="separate"/>
            </w:r>
            <w:r w:rsidR="00BE2754">
              <w:rPr>
                <w:noProof/>
                <w:webHidden/>
              </w:rPr>
              <w:t>33</w:t>
            </w:r>
            <w:r>
              <w:rPr>
                <w:noProof/>
                <w:webHidden/>
              </w:rPr>
              <w:fldChar w:fldCharType="end"/>
            </w:r>
          </w:hyperlink>
        </w:p>
        <w:p w14:paraId="0944E11B" w14:textId="1BF8DF86" w:rsidR="00FC2E9F" w:rsidRDefault="00FC2E9F">
          <w:pPr>
            <w:pStyle w:val="SK1"/>
            <w:tabs>
              <w:tab w:val="left" w:pos="660"/>
            </w:tabs>
            <w:rPr>
              <w:rFonts w:asciiTheme="minorHAnsi" w:eastAsiaTheme="minorEastAsia" w:hAnsiTheme="minorHAnsi"/>
              <w:noProof/>
              <w:sz w:val="22"/>
              <w:lang w:eastAsia="et-EE"/>
            </w:rPr>
          </w:pPr>
          <w:hyperlink w:anchor="_Toc510512046" w:history="1">
            <w:r w:rsidRPr="00D767D8">
              <w:rPr>
                <w:rStyle w:val="Hperlink"/>
                <w:noProof/>
              </w:rPr>
              <w:t>12.</w:t>
            </w:r>
            <w:r>
              <w:rPr>
                <w:rFonts w:asciiTheme="minorHAnsi" w:eastAsiaTheme="minorEastAsia" w:hAnsiTheme="minorHAnsi"/>
                <w:noProof/>
                <w:sz w:val="22"/>
                <w:lang w:eastAsia="et-EE"/>
              </w:rPr>
              <w:tab/>
            </w:r>
            <w:r w:rsidRPr="00D767D8">
              <w:rPr>
                <w:rStyle w:val="Hperlink"/>
                <w:noProof/>
              </w:rPr>
              <w:t>TÖÖOHUTUSE NÕUETE KONTROLL JA JÄRGIMINE</w:t>
            </w:r>
            <w:r>
              <w:rPr>
                <w:noProof/>
                <w:webHidden/>
              </w:rPr>
              <w:tab/>
            </w:r>
            <w:r>
              <w:rPr>
                <w:noProof/>
                <w:webHidden/>
              </w:rPr>
              <w:fldChar w:fldCharType="begin"/>
            </w:r>
            <w:r>
              <w:rPr>
                <w:noProof/>
                <w:webHidden/>
              </w:rPr>
              <w:instrText xml:space="preserve"> PAGEREF _Toc510512046 \h </w:instrText>
            </w:r>
            <w:r>
              <w:rPr>
                <w:noProof/>
                <w:webHidden/>
              </w:rPr>
            </w:r>
            <w:r>
              <w:rPr>
                <w:noProof/>
                <w:webHidden/>
              </w:rPr>
              <w:fldChar w:fldCharType="separate"/>
            </w:r>
            <w:r w:rsidR="00BE2754">
              <w:rPr>
                <w:noProof/>
                <w:webHidden/>
              </w:rPr>
              <w:t>34</w:t>
            </w:r>
            <w:r>
              <w:rPr>
                <w:noProof/>
                <w:webHidden/>
              </w:rPr>
              <w:fldChar w:fldCharType="end"/>
            </w:r>
          </w:hyperlink>
        </w:p>
        <w:p w14:paraId="327C7BD6" w14:textId="688765C3" w:rsidR="00FC2E9F" w:rsidRDefault="00FC2E9F">
          <w:pPr>
            <w:pStyle w:val="SK1"/>
            <w:tabs>
              <w:tab w:val="left" w:pos="660"/>
            </w:tabs>
            <w:rPr>
              <w:rFonts w:asciiTheme="minorHAnsi" w:eastAsiaTheme="minorEastAsia" w:hAnsiTheme="minorHAnsi"/>
              <w:noProof/>
              <w:sz w:val="22"/>
              <w:lang w:eastAsia="et-EE"/>
            </w:rPr>
          </w:pPr>
          <w:hyperlink w:anchor="_Toc510512047" w:history="1">
            <w:r w:rsidRPr="00D767D8">
              <w:rPr>
                <w:rStyle w:val="Hperlink"/>
                <w:noProof/>
              </w:rPr>
              <w:t>13.</w:t>
            </w:r>
            <w:r>
              <w:rPr>
                <w:rFonts w:asciiTheme="minorHAnsi" w:eastAsiaTheme="minorEastAsia" w:hAnsiTheme="minorHAnsi"/>
                <w:noProof/>
                <w:sz w:val="22"/>
                <w:lang w:eastAsia="et-EE"/>
              </w:rPr>
              <w:tab/>
            </w:r>
            <w:r w:rsidRPr="00D767D8">
              <w:rPr>
                <w:rStyle w:val="Hperlink"/>
                <w:noProof/>
              </w:rPr>
              <w:t>RIKKUMISTE JA PUUDUSTE, TEAVITAMISE JA KÕRVALDAMISE PROTSEDUURID</w:t>
            </w:r>
            <w:r>
              <w:rPr>
                <w:noProof/>
                <w:webHidden/>
              </w:rPr>
              <w:tab/>
            </w:r>
            <w:r>
              <w:rPr>
                <w:noProof/>
                <w:webHidden/>
              </w:rPr>
              <w:fldChar w:fldCharType="begin"/>
            </w:r>
            <w:r>
              <w:rPr>
                <w:noProof/>
                <w:webHidden/>
              </w:rPr>
              <w:instrText xml:space="preserve"> PAGEREF _Toc510512047 \h </w:instrText>
            </w:r>
            <w:r>
              <w:rPr>
                <w:noProof/>
                <w:webHidden/>
              </w:rPr>
            </w:r>
            <w:r>
              <w:rPr>
                <w:noProof/>
                <w:webHidden/>
              </w:rPr>
              <w:fldChar w:fldCharType="separate"/>
            </w:r>
            <w:r w:rsidR="00BE2754">
              <w:rPr>
                <w:noProof/>
                <w:webHidden/>
              </w:rPr>
              <w:t>35</w:t>
            </w:r>
            <w:r>
              <w:rPr>
                <w:noProof/>
                <w:webHidden/>
              </w:rPr>
              <w:fldChar w:fldCharType="end"/>
            </w:r>
          </w:hyperlink>
        </w:p>
        <w:p w14:paraId="6CA78EF7" w14:textId="1BD25230" w:rsidR="00FC2E9F" w:rsidRDefault="00FC2E9F">
          <w:pPr>
            <w:pStyle w:val="SK1"/>
            <w:tabs>
              <w:tab w:val="left" w:pos="660"/>
            </w:tabs>
            <w:rPr>
              <w:rFonts w:asciiTheme="minorHAnsi" w:eastAsiaTheme="minorEastAsia" w:hAnsiTheme="minorHAnsi"/>
              <w:noProof/>
              <w:sz w:val="22"/>
              <w:lang w:eastAsia="et-EE"/>
            </w:rPr>
          </w:pPr>
          <w:hyperlink w:anchor="_Toc510512048" w:history="1">
            <w:r w:rsidRPr="00D767D8">
              <w:rPr>
                <w:rStyle w:val="Hperlink"/>
                <w:noProof/>
              </w:rPr>
              <w:t>14.</w:t>
            </w:r>
            <w:r>
              <w:rPr>
                <w:rFonts w:asciiTheme="minorHAnsi" w:eastAsiaTheme="minorEastAsia" w:hAnsiTheme="minorHAnsi"/>
                <w:noProof/>
                <w:sz w:val="22"/>
                <w:lang w:eastAsia="et-EE"/>
              </w:rPr>
              <w:tab/>
            </w:r>
            <w:r w:rsidRPr="00D767D8">
              <w:rPr>
                <w:rStyle w:val="Hperlink"/>
                <w:noProof/>
              </w:rPr>
              <w:t>TEEHOIUTÖÖDE DOKUMENTEERIMINE</w:t>
            </w:r>
            <w:r>
              <w:rPr>
                <w:noProof/>
                <w:webHidden/>
              </w:rPr>
              <w:tab/>
            </w:r>
            <w:r>
              <w:rPr>
                <w:noProof/>
                <w:webHidden/>
              </w:rPr>
              <w:fldChar w:fldCharType="begin"/>
            </w:r>
            <w:r>
              <w:rPr>
                <w:noProof/>
                <w:webHidden/>
              </w:rPr>
              <w:instrText xml:space="preserve"> PAGEREF _Toc510512048 \h </w:instrText>
            </w:r>
            <w:r>
              <w:rPr>
                <w:noProof/>
                <w:webHidden/>
              </w:rPr>
            </w:r>
            <w:r>
              <w:rPr>
                <w:noProof/>
                <w:webHidden/>
              </w:rPr>
              <w:fldChar w:fldCharType="separate"/>
            </w:r>
            <w:r w:rsidR="00BE2754">
              <w:rPr>
                <w:noProof/>
                <w:webHidden/>
              </w:rPr>
              <w:t>36</w:t>
            </w:r>
            <w:r>
              <w:rPr>
                <w:noProof/>
                <w:webHidden/>
              </w:rPr>
              <w:fldChar w:fldCharType="end"/>
            </w:r>
          </w:hyperlink>
        </w:p>
        <w:p w14:paraId="73248BD8" w14:textId="31897D35" w:rsidR="00FC2E9F" w:rsidRDefault="00FC2E9F">
          <w:pPr>
            <w:pStyle w:val="SK1"/>
            <w:tabs>
              <w:tab w:val="left" w:pos="660"/>
            </w:tabs>
            <w:rPr>
              <w:rFonts w:asciiTheme="minorHAnsi" w:eastAsiaTheme="minorEastAsia" w:hAnsiTheme="minorHAnsi"/>
              <w:noProof/>
              <w:sz w:val="22"/>
              <w:lang w:eastAsia="et-EE"/>
            </w:rPr>
          </w:pPr>
          <w:hyperlink w:anchor="_Toc510512049" w:history="1">
            <w:r w:rsidRPr="00D767D8">
              <w:rPr>
                <w:rStyle w:val="Hperlink"/>
                <w:noProof/>
              </w:rPr>
              <w:t>15.</w:t>
            </w:r>
            <w:r>
              <w:rPr>
                <w:rFonts w:asciiTheme="minorHAnsi" w:eastAsiaTheme="minorEastAsia" w:hAnsiTheme="minorHAnsi"/>
                <w:noProof/>
                <w:sz w:val="22"/>
                <w:lang w:eastAsia="et-EE"/>
              </w:rPr>
              <w:tab/>
            </w:r>
            <w:r w:rsidRPr="00D767D8">
              <w:rPr>
                <w:rStyle w:val="Hperlink"/>
                <w:noProof/>
              </w:rPr>
              <w:t>GARANTIIAJA TEGEVUSED</w:t>
            </w:r>
            <w:r>
              <w:rPr>
                <w:noProof/>
                <w:webHidden/>
              </w:rPr>
              <w:tab/>
            </w:r>
            <w:r>
              <w:rPr>
                <w:noProof/>
                <w:webHidden/>
              </w:rPr>
              <w:fldChar w:fldCharType="begin"/>
            </w:r>
            <w:r>
              <w:rPr>
                <w:noProof/>
                <w:webHidden/>
              </w:rPr>
              <w:instrText xml:space="preserve"> PAGEREF _Toc510512049 \h </w:instrText>
            </w:r>
            <w:r>
              <w:rPr>
                <w:noProof/>
                <w:webHidden/>
              </w:rPr>
            </w:r>
            <w:r>
              <w:rPr>
                <w:noProof/>
                <w:webHidden/>
              </w:rPr>
              <w:fldChar w:fldCharType="separate"/>
            </w:r>
            <w:r w:rsidR="00BE2754">
              <w:rPr>
                <w:noProof/>
                <w:webHidden/>
              </w:rPr>
              <w:t>36</w:t>
            </w:r>
            <w:r>
              <w:rPr>
                <w:noProof/>
                <w:webHidden/>
              </w:rPr>
              <w:fldChar w:fldCharType="end"/>
            </w:r>
          </w:hyperlink>
        </w:p>
        <w:p w14:paraId="5C15CFE2" w14:textId="2F8C5EF2" w:rsidR="00FC2E9F" w:rsidRDefault="00FC2E9F">
          <w:pPr>
            <w:pStyle w:val="SK1"/>
            <w:tabs>
              <w:tab w:val="left" w:pos="660"/>
            </w:tabs>
            <w:rPr>
              <w:rFonts w:asciiTheme="minorHAnsi" w:eastAsiaTheme="minorEastAsia" w:hAnsiTheme="minorHAnsi"/>
              <w:noProof/>
              <w:sz w:val="22"/>
              <w:lang w:eastAsia="et-EE"/>
            </w:rPr>
          </w:pPr>
          <w:hyperlink w:anchor="_Toc510512050" w:history="1">
            <w:r w:rsidRPr="00D767D8">
              <w:rPr>
                <w:rStyle w:val="Hperlink"/>
                <w:noProof/>
              </w:rPr>
              <w:t>16.</w:t>
            </w:r>
            <w:r>
              <w:rPr>
                <w:rFonts w:asciiTheme="minorHAnsi" w:eastAsiaTheme="minorEastAsia" w:hAnsiTheme="minorHAnsi"/>
                <w:noProof/>
                <w:sz w:val="22"/>
                <w:lang w:eastAsia="et-EE"/>
              </w:rPr>
              <w:tab/>
            </w:r>
            <w:r w:rsidRPr="00D767D8">
              <w:rPr>
                <w:rStyle w:val="Hperlink"/>
                <w:noProof/>
              </w:rPr>
              <w:t>INFOSÜSTEEMID</w:t>
            </w:r>
            <w:r>
              <w:rPr>
                <w:noProof/>
                <w:webHidden/>
              </w:rPr>
              <w:tab/>
            </w:r>
            <w:r>
              <w:rPr>
                <w:noProof/>
                <w:webHidden/>
              </w:rPr>
              <w:fldChar w:fldCharType="begin"/>
            </w:r>
            <w:r>
              <w:rPr>
                <w:noProof/>
                <w:webHidden/>
              </w:rPr>
              <w:instrText xml:space="preserve"> PAGEREF _Toc510512050 \h </w:instrText>
            </w:r>
            <w:r>
              <w:rPr>
                <w:noProof/>
                <w:webHidden/>
              </w:rPr>
            </w:r>
            <w:r>
              <w:rPr>
                <w:noProof/>
                <w:webHidden/>
              </w:rPr>
              <w:fldChar w:fldCharType="separate"/>
            </w:r>
            <w:r w:rsidR="00BE2754">
              <w:rPr>
                <w:noProof/>
                <w:webHidden/>
              </w:rPr>
              <w:t>37</w:t>
            </w:r>
            <w:r>
              <w:rPr>
                <w:noProof/>
                <w:webHidden/>
              </w:rPr>
              <w:fldChar w:fldCharType="end"/>
            </w:r>
          </w:hyperlink>
        </w:p>
        <w:p w14:paraId="4BD4F907" w14:textId="5D69FD1E" w:rsidR="00FC2E9F" w:rsidRDefault="00FC2E9F">
          <w:pPr>
            <w:pStyle w:val="SK1"/>
            <w:tabs>
              <w:tab w:val="left" w:pos="660"/>
            </w:tabs>
            <w:rPr>
              <w:rFonts w:asciiTheme="minorHAnsi" w:eastAsiaTheme="minorEastAsia" w:hAnsiTheme="minorHAnsi"/>
              <w:noProof/>
              <w:sz w:val="22"/>
              <w:lang w:eastAsia="et-EE"/>
            </w:rPr>
          </w:pPr>
          <w:hyperlink w:anchor="_Toc510512051" w:history="1">
            <w:r w:rsidRPr="00D767D8">
              <w:rPr>
                <w:rStyle w:val="Hperlink"/>
                <w:noProof/>
              </w:rPr>
              <w:t>17.</w:t>
            </w:r>
            <w:r>
              <w:rPr>
                <w:rFonts w:asciiTheme="minorHAnsi" w:eastAsiaTheme="minorEastAsia" w:hAnsiTheme="minorHAnsi"/>
                <w:noProof/>
                <w:sz w:val="22"/>
                <w:lang w:eastAsia="et-EE"/>
              </w:rPr>
              <w:tab/>
            </w:r>
            <w:r w:rsidRPr="00D767D8">
              <w:rPr>
                <w:rStyle w:val="Hperlink"/>
                <w:noProof/>
              </w:rPr>
              <w:t>KVALITEEDI TAGAMISE PLAANI TÄIENDAMINE</w:t>
            </w:r>
            <w:r>
              <w:rPr>
                <w:noProof/>
                <w:webHidden/>
              </w:rPr>
              <w:tab/>
            </w:r>
            <w:r>
              <w:rPr>
                <w:noProof/>
                <w:webHidden/>
              </w:rPr>
              <w:fldChar w:fldCharType="begin"/>
            </w:r>
            <w:r>
              <w:rPr>
                <w:noProof/>
                <w:webHidden/>
              </w:rPr>
              <w:instrText xml:space="preserve"> PAGEREF _Toc510512051 \h </w:instrText>
            </w:r>
            <w:r>
              <w:rPr>
                <w:noProof/>
                <w:webHidden/>
              </w:rPr>
            </w:r>
            <w:r>
              <w:rPr>
                <w:noProof/>
                <w:webHidden/>
              </w:rPr>
              <w:fldChar w:fldCharType="separate"/>
            </w:r>
            <w:r w:rsidR="00BE2754">
              <w:rPr>
                <w:noProof/>
                <w:webHidden/>
              </w:rPr>
              <w:t>37</w:t>
            </w:r>
            <w:r>
              <w:rPr>
                <w:noProof/>
                <w:webHidden/>
              </w:rPr>
              <w:fldChar w:fldCharType="end"/>
            </w:r>
          </w:hyperlink>
        </w:p>
        <w:p w14:paraId="446258E9" w14:textId="5F5E57A2" w:rsidR="00FC2E9F" w:rsidRDefault="00FC2E9F">
          <w:pPr>
            <w:pStyle w:val="SK1"/>
            <w:tabs>
              <w:tab w:val="left" w:pos="660"/>
            </w:tabs>
            <w:rPr>
              <w:rFonts w:asciiTheme="minorHAnsi" w:eastAsiaTheme="minorEastAsia" w:hAnsiTheme="minorHAnsi"/>
              <w:noProof/>
              <w:sz w:val="22"/>
              <w:lang w:eastAsia="et-EE"/>
            </w:rPr>
          </w:pPr>
          <w:hyperlink w:anchor="_Toc510512052" w:history="1">
            <w:r w:rsidRPr="00D767D8">
              <w:rPr>
                <w:rStyle w:val="Hperlink"/>
                <w:noProof/>
              </w:rPr>
              <w:t>18.</w:t>
            </w:r>
            <w:r>
              <w:rPr>
                <w:rFonts w:asciiTheme="minorHAnsi" w:eastAsiaTheme="minorEastAsia" w:hAnsiTheme="minorHAnsi"/>
                <w:noProof/>
                <w:sz w:val="22"/>
                <w:lang w:eastAsia="et-EE"/>
              </w:rPr>
              <w:tab/>
            </w:r>
            <w:r w:rsidRPr="00D767D8">
              <w:rPr>
                <w:rStyle w:val="Hperlink"/>
                <w:noProof/>
              </w:rPr>
              <w:t>REKLAMATSIOONID</w:t>
            </w:r>
            <w:r>
              <w:rPr>
                <w:noProof/>
                <w:webHidden/>
              </w:rPr>
              <w:tab/>
            </w:r>
            <w:r>
              <w:rPr>
                <w:noProof/>
                <w:webHidden/>
              </w:rPr>
              <w:fldChar w:fldCharType="begin"/>
            </w:r>
            <w:r>
              <w:rPr>
                <w:noProof/>
                <w:webHidden/>
              </w:rPr>
              <w:instrText xml:space="preserve"> PAGEREF _Toc510512052 \h </w:instrText>
            </w:r>
            <w:r>
              <w:rPr>
                <w:noProof/>
                <w:webHidden/>
              </w:rPr>
            </w:r>
            <w:r>
              <w:rPr>
                <w:noProof/>
                <w:webHidden/>
              </w:rPr>
              <w:fldChar w:fldCharType="separate"/>
            </w:r>
            <w:r w:rsidR="00BE2754">
              <w:rPr>
                <w:noProof/>
                <w:webHidden/>
              </w:rPr>
              <w:t>37</w:t>
            </w:r>
            <w:r>
              <w:rPr>
                <w:noProof/>
                <w:webHidden/>
              </w:rPr>
              <w:fldChar w:fldCharType="end"/>
            </w:r>
          </w:hyperlink>
        </w:p>
        <w:p w14:paraId="0BF9B48B" w14:textId="6A4CAB7F" w:rsidR="00FC2E9F" w:rsidRDefault="00FC2E9F">
          <w:pPr>
            <w:pStyle w:val="SK1"/>
            <w:tabs>
              <w:tab w:val="left" w:pos="660"/>
            </w:tabs>
            <w:rPr>
              <w:rFonts w:asciiTheme="minorHAnsi" w:eastAsiaTheme="minorEastAsia" w:hAnsiTheme="minorHAnsi"/>
              <w:noProof/>
              <w:sz w:val="22"/>
              <w:lang w:eastAsia="et-EE"/>
            </w:rPr>
          </w:pPr>
          <w:hyperlink w:anchor="_Toc510512053" w:history="1">
            <w:r w:rsidRPr="00D767D8">
              <w:rPr>
                <w:rStyle w:val="Hperlink"/>
                <w:noProof/>
              </w:rPr>
              <w:t>19.</w:t>
            </w:r>
            <w:r>
              <w:rPr>
                <w:rFonts w:asciiTheme="minorHAnsi" w:eastAsiaTheme="minorEastAsia" w:hAnsiTheme="minorHAnsi"/>
                <w:noProof/>
                <w:sz w:val="22"/>
                <w:lang w:eastAsia="et-EE"/>
              </w:rPr>
              <w:tab/>
            </w:r>
            <w:r w:rsidRPr="00D767D8">
              <w:rPr>
                <w:rStyle w:val="Hperlink"/>
                <w:noProof/>
              </w:rPr>
              <w:t xml:space="preserve">TÄIENDAVATE SEADUSANDLIKE AKTIDE JA JUHENDMATERJALIDE NING </w:t>
            </w:r>
            <w:r w:rsidR="00A9486C">
              <w:rPr>
                <w:rStyle w:val="Hperlink"/>
                <w:noProof/>
              </w:rPr>
              <w:t>TRANSPORDIAMETI</w:t>
            </w:r>
            <w:r w:rsidRPr="00D767D8">
              <w:rPr>
                <w:rStyle w:val="Hperlink"/>
                <w:noProof/>
              </w:rPr>
              <w:t xml:space="preserve"> KÄSKKIRJADE LOETELU</w:t>
            </w:r>
            <w:r>
              <w:rPr>
                <w:noProof/>
                <w:webHidden/>
              </w:rPr>
              <w:tab/>
            </w:r>
            <w:r>
              <w:rPr>
                <w:noProof/>
                <w:webHidden/>
              </w:rPr>
              <w:fldChar w:fldCharType="begin"/>
            </w:r>
            <w:r>
              <w:rPr>
                <w:noProof/>
                <w:webHidden/>
              </w:rPr>
              <w:instrText xml:space="preserve"> PAGEREF _Toc510512053 \h </w:instrText>
            </w:r>
            <w:r>
              <w:rPr>
                <w:noProof/>
                <w:webHidden/>
              </w:rPr>
            </w:r>
            <w:r>
              <w:rPr>
                <w:noProof/>
                <w:webHidden/>
              </w:rPr>
              <w:fldChar w:fldCharType="separate"/>
            </w:r>
            <w:r w:rsidR="00BE2754">
              <w:rPr>
                <w:noProof/>
                <w:webHidden/>
              </w:rPr>
              <w:t>38</w:t>
            </w:r>
            <w:r>
              <w:rPr>
                <w:noProof/>
                <w:webHidden/>
              </w:rPr>
              <w:fldChar w:fldCharType="end"/>
            </w:r>
          </w:hyperlink>
        </w:p>
        <w:p w14:paraId="0590006E" w14:textId="5AEB36F6" w:rsidR="00FC2E9F" w:rsidRDefault="00FC2E9F">
          <w:pPr>
            <w:pStyle w:val="SK1"/>
            <w:tabs>
              <w:tab w:val="left" w:pos="660"/>
            </w:tabs>
            <w:rPr>
              <w:rFonts w:asciiTheme="minorHAnsi" w:eastAsiaTheme="minorEastAsia" w:hAnsiTheme="minorHAnsi"/>
              <w:noProof/>
              <w:sz w:val="22"/>
              <w:lang w:eastAsia="et-EE"/>
            </w:rPr>
          </w:pPr>
          <w:hyperlink w:anchor="_Toc510512054" w:history="1">
            <w:r w:rsidRPr="00D767D8">
              <w:rPr>
                <w:rStyle w:val="Hperlink"/>
                <w:noProof/>
              </w:rPr>
              <w:t>20.</w:t>
            </w:r>
            <w:r>
              <w:rPr>
                <w:rFonts w:asciiTheme="minorHAnsi" w:eastAsiaTheme="minorEastAsia" w:hAnsiTheme="minorHAnsi"/>
                <w:noProof/>
                <w:sz w:val="22"/>
                <w:lang w:eastAsia="et-EE"/>
              </w:rPr>
              <w:tab/>
            </w:r>
            <w:r w:rsidRPr="00D767D8">
              <w:rPr>
                <w:rStyle w:val="Hperlink"/>
                <w:noProof/>
              </w:rPr>
              <w:t>LISAD</w:t>
            </w:r>
            <w:r>
              <w:rPr>
                <w:noProof/>
                <w:webHidden/>
              </w:rPr>
              <w:tab/>
            </w:r>
            <w:r>
              <w:rPr>
                <w:noProof/>
                <w:webHidden/>
              </w:rPr>
              <w:fldChar w:fldCharType="begin"/>
            </w:r>
            <w:r>
              <w:rPr>
                <w:noProof/>
                <w:webHidden/>
              </w:rPr>
              <w:instrText xml:space="preserve"> PAGEREF _Toc510512054 \h </w:instrText>
            </w:r>
            <w:r>
              <w:rPr>
                <w:noProof/>
                <w:webHidden/>
              </w:rPr>
            </w:r>
            <w:r>
              <w:rPr>
                <w:noProof/>
                <w:webHidden/>
              </w:rPr>
              <w:fldChar w:fldCharType="separate"/>
            </w:r>
            <w:r w:rsidR="00BE2754">
              <w:rPr>
                <w:noProof/>
                <w:webHidden/>
              </w:rPr>
              <w:t>38</w:t>
            </w:r>
            <w:r>
              <w:rPr>
                <w:noProof/>
                <w:webHidden/>
              </w:rPr>
              <w:fldChar w:fldCharType="end"/>
            </w:r>
          </w:hyperlink>
        </w:p>
        <w:p w14:paraId="006D3DD4" w14:textId="2FF68E25" w:rsidR="00FC2E9F" w:rsidRDefault="00FC2E9F">
          <w:pPr>
            <w:pStyle w:val="SK2"/>
            <w:tabs>
              <w:tab w:val="right" w:leader="dot" w:pos="9062"/>
            </w:tabs>
            <w:rPr>
              <w:rFonts w:asciiTheme="minorHAnsi" w:eastAsiaTheme="minorEastAsia" w:hAnsiTheme="minorHAnsi"/>
              <w:noProof/>
              <w:sz w:val="22"/>
              <w:lang w:eastAsia="et-EE"/>
            </w:rPr>
          </w:pPr>
          <w:hyperlink w:anchor="_Toc510512055" w:history="1">
            <w:r w:rsidRPr="00D767D8">
              <w:rPr>
                <w:rStyle w:val="Hperlink"/>
                <w:noProof/>
              </w:rPr>
              <w:t>Lisa 1 Projekti kontaktisikute tabeli näidis</w:t>
            </w:r>
            <w:r>
              <w:rPr>
                <w:noProof/>
                <w:webHidden/>
              </w:rPr>
              <w:tab/>
            </w:r>
            <w:r>
              <w:rPr>
                <w:noProof/>
                <w:webHidden/>
              </w:rPr>
              <w:fldChar w:fldCharType="begin"/>
            </w:r>
            <w:r>
              <w:rPr>
                <w:noProof/>
                <w:webHidden/>
              </w:rPr>
              <w:instrText xml:space="preserve"> PAGEREF _Toc510512055 \h </w:instrText>
            </w:r>
            <w:r>
              <w:rPr>
                <w:noProof/>
                <w:webHidden/>
              </w:rPr>
            </w:r>
            <w:r>
              <w:rPr>
                <w:noProof/>
                <w:webHidden/>
              </w:rPr>
              <w:fldChar w:fldCharType="separate"/>
            </w:r>
            <w:r w:rsidR="00BE2754">
              <w:rPr>
                <w:noProof/>
                <w:webHidden/>
              </w:rPr>
              <w:t>38</w:t>
            </w:r>
            <w:r>
              <w:rPr>
                <w:noProof/>
                <w:webHidden/>
              </w:rPr>
              <w:fldChar w:fldCharType="end"/>
            </w:r>
          </w:hyperlink>
        </w:p>
        <w:p w14:paraId="79E99487" w14:textId="4A2A8D9E" w:rsidR="00FC2E9F" w:rsidRDefault="00FC2E9F">
          <w:pPr>
            <w:pStyle w:val="SK2"/>
            <w:tabs>
              <w:tab w:val="right" w:leader="dot" w:pos="9062"/>
            </w:tabs>
            <w:rPr>
              <w:rFonts w:asciiTheme="minorHAnsi" w:eastAsiaTheme="minorEastAsia" w:hAnsiTheme="minorHAnsi"/>
              <w:noProof/>
              <w:sz w:val="22"/>
              <w:lang w:eastAsia="et-EE"/>
            </w:rPr>
          </w:pPr>
          <w:hyperlink w:anchor="_Toc510512056" w:history="1">
            <w:r w:rsidRPr="00D767D8">
              <w:rPr>
                <w:rStyle w:val="Hperlink"/>
                <w:noProof/>
              </w:rPr>
              <w:t>Lisa 2 Töövõtja vastutusmaatriks</w:t>
            </w:r>
            <w:r>
              <w:rPr>
                <w:noProof/>
                <w:webHidden/>
              </w:rPr>
              <w:tab/>
            </w:r>
            <w:r>
              <w:rPr>
                <w:noProof/>
                <w:webHidden/>
              </w:rPr>
              <w:fldChar w:fldCharType="begin"/>
            </w:r>
            <w:r>
              <w:rPr>
                <w:noProof/>
                <w:webHidden/>
              </w:rPr>
              <w:instrText xml:space="preserve"> PAGEREF _Toc510512056 \h </w:instrText>
            </w:r>
            <w:r>
              <w:rPr>
                <w:noProof/>
                <w:webHidden/>
              </w:rPr>
            </w:r>
            <w:r>
              <w:rPr>
                <w:noProof/>
                <w:webHidden/>
              </w:rPr>
              <w:fldChar w:fldCharType="separate"/>
            </w:r>
            <w:r w:rsidR="00BE2754">
              <w:rPr>
                <w:noProof/>
                <w:webHidden/>
              </w:rPr>
              <w:t>39</w:t>
            </w:r>
            <w:r>
              <w:rPr>
                <w:noProof/>
                <w:webHidden/>
              </w:rPr>
              <w:fldChar w:fldCharType="end"/>
            </w:r>
          </w:hyperlink>
        </w:p>
        <w:p w14:paraId="10F3E6D3" w14:textId="3B3D1D76" w:rsidR="00FC2E9F" w:rsidRDefault="00FC2E9F">
          <w:pPr>
            <w:pStyle w:val="SK2"/>
            <w:tabs>
              <w:tab w:val="right" w:leader="dot" w:pos="9062"/>
            </w:tabs>
            <w:rPr>
              <w:rFonts w:asciiTheme="minorHAnsi" w:eastAsiaTheme="minorEastAsia" w:hAnsiTheme="minorHAnsi"/>
              <w:noProof/>
              <w:sz w:val="22"/>
              <w:lang w:eastAsia="et-EE"/>
            </w:rPr>
          </w:pPr>
          <w:hyperlink w:anchor="_Toc510512057" w:history="1">
            <w:r w:rsidRPr="00D767D8">
              <w:rPr>
                <w:rStyle w:val="Hperlink"/>
                <w:noProof/>
              </w:rPr>
              <w:t>Lisa 3 Projekti kvaliteedi tagamise plaani ja teostusaruande vorm</w:t>
            </w:r>
            <w:r>
              <w:rPr>
                <w:noProof/>
                <w:webHidden/>
              </w:rPr>
              <w:tab/>
            </w:r>
            <w:r>
              <w:rPr>
                <w:noProof/>
                <w:webHidden/>
              </w:rPr>
              <w:fldChar w:fldCharType="begin"/>
            </w:r>
            <w:r>
              <w:rPr>
                <w:noProof/>
                <w:webHidden/>
              </w:rPr>
              <w:instrText xml:space="preserve"> PAGEREF _Toc510512057 \h </w:instrText>
            </w:r>
            <w:r>
              <w:rPr>
                <w:noProof/>
                <w:webHidden/>
              </w:rPr>
            </w:r>
            <w:r>
              <w:rPr>
                <w:noProof/>
                <w:webHidden/>
              </w:rPr>
              <w:fldChar w:fldCharType="separate"/>
            </w:r>
            <w:r w:rsidR="00BE2754">
              <w:rPr>
                <w:noProof/>
                <w:webHidden/>
              </w:rPr>
              <w:t>41</w:t>
            </w:r>
            <w:r>
              <w:rPr>
                <w:noProof/>
                <w:webHidden/>
              </w:rPr>
              <w:fldChar w:fldCharType="end"/>
            </w:r>
          </w:hyperlink>
        </w:p>
        <w:p w14:paraId="77EADB54" w14:textId="43B428D4" w:rsidR="00FC2E9F" w:rsidRDefault="00FC2E9F">
          <w:pPr>
            <w:pStyle w:val="SK2"/>
            <w:tabs>
              <w:tab w:val="right" w:leader="dot" w:pos="9062"/>
            </w:tabs>
            <w:rPr>
              <w:rFonts w:asciiTheme="minorHAnsi" w:eastAsiaTheme="minorEastAsia" w:hAnsiTheme="minorHAnsi"/>
              <w:noProof/>
              <w:sz w:val="22"/>
              <w:lang w:eastAsia="et-EE"/>
            </w:rPr>
          </w:pPr>
          <w:hyperlink w:anchor="_Toc510512058" w:history="1">
            <w:r w:rsidRPr="00D767D8">
              <w:rPr>
                <w:rStyle w:val="Hperlink"/>
                <w:noProof/>
              </w:rPr>
              <w:t>Lisa 4 Ohutus- ja keskkonnaplaanide vorm</w:t>
            </w:r>
            <w:r>
              <w:rPr>
                <w:noProof/>
                <w:webHidden/>
              </w:rPr>
              <w:tab/>
            </w:r>
            <w:r>
              <w:rPr>
                <w:noProof/>
                <w:webHidden/>
              </w:rPr>
              <w:fldChar w:fldCharType="begin"/>
            </w:r>
            <w:r>
              <w:rPr>
                <w:noProof/>
                <w:webHidden/>
              </w:rPr>
              <w:instrText xml:space="preserve"> PAGEREF _Toc510512058 \h </w:instrText>
            </w:r>
            <w:r>
              <w:rPr>
                <w:noProof/>
                <w:webHidden/>
              </w:rPr>
            </w:r>
            <w:r>
              <w:rPr>
                <w:noProof/>
                <w:webHidden/>
              </w:rPr>
              <w:fldChar w:fldCharType="separate"/>
            </w:r>
            <w:r w:rsidR="00BE2754">
              <w:rPr>
                <w:noProof/>
                <w:webHidden/>
              </w:rPr>
              <w:t>42</w:t>
            </w:r>
            <w:r>
              <w:rPr>
                <w:noProof/>
                <w:webHidden/>
              </w:rPr>
              <w:fldChar w:fldCharType="end"/>
            </w:r>
          </w:hyperlink>
        </w:p>
        <w:p w14:paraId="07ED2BF1" w14:textId="1C1A4E00" w:rsidR="00FC2E9F" w:rsidRDefault="00FC2E9F">
          <w:pPr>
            <w:pStyle w:val="SK2"/>
            <w:tabs>
              <w:tab w:val="right" w:leader="dot" w:pos="9062"/>
            </w:tabs>
            <w:rPr>
              <w:rFonts w:asciiTheme="minorHAnsi" w:eastAsiaTheme="minorEastAsia" w:hAnsiTheme="minorHAnsi"/>
              <w:noProof/>
              <w:sz w:val="22"/>
              <w:lang w:eastAsia="et-EE"/>
            </w:rPr>
          </w:pPr>
          <w:hyperlink w:anchor="_Toc510512059" w:history="1">
            <w:r w:rsidRPr="00D767D8">
              <w:rPr>
                <w:rStyle w:val="Hperlink"/>
                <w:noProof/>
              </w:rPr>
              <w:t>Lisa 5 Tööetapikohase kirjelduse näidis</w:t>
            </w:r>
            <w:r>
              <w:rPr>
                <w:noProof/>
                <w:webHidden/>
              </w:rPr>
              <w:tab/>
            </w:r>
            <w:r>
              <w:rPr>
                <w:noProof/>
                <w:webHidden/>
              </w:rPr>
              <w:fldChar w:fldCharType="begin"/>
            </w:r>
            <w:r>
              <w:rPr>
                <w:noProof/>
                <w:webHidden/>
              </w:rPr>
              <w:instrText xml:space="preserve"> PAGEREF _Toc510512059 \h </w:instrText>
            </w:r>
            <w:r>
              <w:rPr>
                <w:noProof/>
                <w:webHidden/>
              </w:rPr>
            </w:r>
            <w:r>
              <w:rPr>
                <w:noProof/>
                <w:webHidden/>
              </w:rPr>
              <w:fldChar w:fldCharType="separate"/>
            </w:r>
            <w:r w:rsidR="00BE2754">
              <w:rPr>
                <w:noProof/>
                <w:webHidden/>
              </w:rPr>
              <w:t>43</w:t>
            </w:r>
            <w:r>
              <w:rPr>
                <w:noProof/>
                <w:webHidden/>
              </w:rPr>
              <w:fldChar w:fldCharType="end"/>
            </w:r>
          </w:hyperlink>
        </w:p>
        <w:p w14:paraId="30BB6AEF" w14:textId="014BCAD2" w:rsidR="00FC2E9F" w:rsidRDefault="00FC2E9F">
          <w:pPr>
            <w:pStyle w:val="SK2"/>
            <w:tabs>
              <w:tab w:val="right" w:leader="dot" w:pos="9062"/>
            </w:tabs>
            <w:rPr>
              <w:rFonts w:asciiTheme="minorHAnsi" w:eastAsiaTheme="minorEastAsia" w:hAnsiTheme="minorHAnsi"/>
              <w:noProof/>
              <w:sz w:val="22"/>
              <w:lang w:eastAsia="et-EE"/>
            </w:rPr>
          </w:pPr>
          <w:hyperlink w:anchor="_Toc510512060" w:history="1">
            <w:r w:rsidRPr="00D767D8">
              <w:rPr>
                <w:rStyle w:val="Hperlink"/>
                <w:noProof/>
              </w:rPr>
              <w:t>Lisa 6 Kõrvalekallete aruanne ehk mittevastavuse akti vorm</w:t>
            </w:r>
            <w:r>
              <w:rPr>
                <w:noProof/>
                <w:webHidden/>
              </w:rPr>
              <w:tab/>
            </w:r>
            <w:r>
              <w:rPr>
                <w:noProof/>
                <w:webHidden/>
              </w:rPr>
              <w:fldChar w:fldCharType="begin"/>
            </w:r>
            <w:r>
              <w:rPr>
                <w:noProof/>
                <w:webHidden/>
              </w:rPr>
              <w:instrText xml:space="preserve"> PAGEREF _Toc510512060 \h </w:instrText>
            </w:r>
            <w:r>
              <w:rPr>
                <w:noProof/>
                <w:webHidden/>
              </w:rPr>
            </w:r>
            <w:r>
              <w:rPr>
                <w:noProof/>
                <w:webHidden/>
              </w:rPr>
              <w:fldChar w:fldCharType="separate"/>
            </w:r>
            <w:r w:rsidR="00BE2754">
              <w:rPr>
                <w:noProof/>
                <w:webHidden/>
              </w:rPr>
              <w:t>44</w:t>
            </w:r>
            <w:r>
              <w:rPr>
                <w:noProof/>
                <w:webHidden/>
              </w:rPr>
              <w:fldChar w:fldCharType="end"/>
            </w:r>
          </w:hyperlink>
        </w:p>
        <w:p w14:paraId="21021703" w14:textId="388E9A9E" w:rsidR="00FC2E9F" w:rsidRDefault="00FC2E9F">
          <w:pPr>
            <w:pStyle w:val="SK2"/>
            <w:tabs>
              <w:tab w:val="right" w:leader="dot" w:pos="9062"/>
            </w:tabs>
            <w:rPr>
              <w:rFonts w:asciiTheme="minorHAnsi" w:eastAsiaTheme="minorEastAsia" w:hAnsiTheme="minorHAnsi"/>
              <w:noProof/>
              <w:sz w:val="22"/>
              <w:lang w:eastAsia="et-EE"/>
            </w:rPr>
          </w:pPr>
          <w:hyperlink w:anchor="_Toc510512061" w:history="1">
            <w:r w:rsidRPr="00D767D8">
              <w:rPr>
                <w:rStyle w:val="Hperlink"/>
                <w:noProof/>
              </w:rPr>
              <w:t>Lisa 7 iganädalane ohutusalane kontrollakt</w:t>
            </w:r>
            <w:r>
              <w:rPr>
                <w:noProof/>
                <w:webHidden/>
              </w:rPr>
              <w:tab/>
            </w:r>
            <w:r>
              <w:rPr>
                <w:noProof/>
                <w:webHidden/>
              </w:rPr>
              <w:fldChar w:fldCharType="begin"/>
            </w:r>
            <w:r>
              <w:rPr>
                <w:noProof/>
                <w:webHidden/>
              </w:rPr>
              <w:instrText xml:space="preserve"> PAGEREF _Toc510512061 \h </w:instrText>
            </w:r>
            <w:r>
              <w:rPr>
                <w:noProof/>
                <w:webHidden/>
              </w:rPr>
            </w:r>
            <w:r>
              <w:rPr>
                <w:noProof/>
                <w:webHidden/>
              </w:rPr>
              <w:fldChar w:fldCharType="separate"/>
            </w:r>
            <w:r w:rsidR="00BE2754">
              <w:rPr>
                <w:noProof/>
                <w:webHidden/>
              </w:rPr>
              <w:t>45</w:t>
            </w:r>
            <w:r>
              <w:rPr>
                <w:noProof/>
                <w:webHidden/>
              </w:rPr>
              <w:fldChar w:fldCharType="end"/>
            </w:r>
          </w:hyperlink>
        </w:p>
        <w:p w14:paraId="68398CCD" w14:textId="76D1E491" w:rsidR="00FC2E9F" w:rsidRDefault="00FC2E9F">
          <w:pPr>
            <w:pStyle w:val="SK2"/>
            <w:tabs>
              <w:tab w:val="right" w:leader="dot" w:pos="9062"/>
            </w:tabs>
            <w:rPr>
              <w:rFonts w:asciiTheme="minorHAnsi" w:eastAsiaTheme="minorEastAsia" w:hAnsiTheme="minorHAnsi"/>
              <w:noProof/>
              <w:sz w:val="22"/>
              <w:lang w:eastAsia="et-EE"/>
            </w:rPr>
          </w:pPr>
          <w:hyperlink w:anchor="_Toc510512062" w:history="1">
            <w:r w:rsidRPr="00D767D8">
              <w:rPr>
                <w:rStyle w:val="Hperlink"/>
                <w:noProof/>
              </w:rPr>
              <w:t>Lisa 8 Täitevdokumentatsiooni kaustade loetelu</w:t>
            </w:r>
            <w:r>
              <w:rPr>
                <w:noProof/>
                <w:webHidden/>
              </w:rPr>
              <w:tab/>
            </w:r>
            <w:r>
              <w:rPr>
                <w:noProof/>
                <w:webHidden/>
              </w:rPr>
              <w:fldChar w:fldCharType="begin"/>
            </w:r>
            <w:r>
              <w:rPr>
                <w:noProof/>
                <w:webHidden/>
              </w:rPr>
              <w:instrText xml:space="preserve"> PAGEREF _Toc510512062 \h </w:instrText>
            </w:r>
            <w:r>
              <w:rPr>
                <w:noProof/>
                <w:webHidden/>
              </w:rPr>
            </w:r>
            <w:r>
              <w:rPr>
                <w:noProof/>
                <w:webHidden/>
              </w:rPr>
              <w:fldChar w:fldCharType="separate"/>
            </w:r>
            <w:r w:rsidR="00BE2754">
              <w:rPr>
                <w:noProof/>
                <w:webHidden/>
              </w:rPr>
              <w:t>47</w:t>
            </w:r>
            <w:r>
              <w:rPr>
                <w:noProof/>
                <w:webHidden/>
              </w:rPr>
              <w:fldChar w:fldCharType="end"/>
            </w:r>
          </w:hyperlink>
        </w:p>
        <w:p w14:paraId="02DB95F4" w14:textId="77777777" w:rsidR="00A0477B" w:rsidRDefault="004F0653">
          <w:r>
            <w:rPr>
              <w:rFonts w:cs="Times New Roman"/>
            </w:rPr>
            <w:fldChar w:fldCharType="end"/>
          </w:r>
        </w:p>
      </w:sdtContent>
    </w:sdt>
    <w:p w14:paraId="3D146052" w14:textId="77777777" w:rsidR="008F289C" w:rsidRDefault="008F289C">
      <w:pPr>
        <w:spacing w:after="160" w:line="259" w:lineRule="auto"/>
        <w:jc w:val="left"/>
        <w:rPr>
          <w:rFonts w:cs="Times New Roman"/>
          <w:sz w:val="32"/>
          <w:szCs w:val="24"/>
        </w:rPr>
      </w:pPr>
      <w:r>
        <w:br w:type="page"/>
      </w:r>
    </w:p>
    <w:p w14:paraId="51C009D9" w14:textId="77777777" w:rsidR="008B4535" w:rsidRDefault="008B4535" w:rsidP="004F0653">
      <w:pPr>
        <w:pStyle w:val="Pealkiri1"/>
        <w:numPr>
          <w:ilvl w:val="0"/>
          <w:numId w:val="0"/>
        </w:numPr>
        <w:ind w:left="360" w:hanging="360"/>
      </w:pPr>
    </w:p>
    <w:p w14:paraId="4F46B56E" w14:textId="77777777" w:rsidR="00AF63E8" w:rsidRPr="00F16919" w:rsidRDefault="00042C25" w:rsidP="00D60FAD">
      <w:pPr>
        <w:pStyle w:val="Pealkiri1"/>
        <w:numPr>
          <w:ilvl w:val="0"/>
          <w:numId w:val="19"/>
        </w:numPr>
        <w:rPr>
          <w:color w:val="2E74B5" w:themeColor="accent1" w:themeShade="BF"/>
        </w:rPr>
      </w:pPr>
      <w:bookmarkStart w:id="0" w:name="_Toc510512012"/>
      <w:r w:rsidRPr="00F16919">
        <w:rPr>
          <w:color w:val="2E74B5" w:themeColor="accent1" w:themeShade="BF"/>
        </w:rPr>
        <w:t>LEPINGU ÜLDANDMED</w:t>
      </w:r>
      <w:bookmarkEnd w:id="0"/>
    </w:p>
    <w:tbl>
      <w:tblPr>
        <w:tblStyle w:val="Kontuurtabel"/>
        <w:tblW w:w="0" w:type="auto"/>
        <w:tblLook w:val="04A0" w:firstRow="1" w:lastRow="0" w:firstColumn="1" w:lastColumn="0" w:noHBand="0" w:noVBand="1"/>
      </w:tblPr>
      <w:tblGrid>
        <w:gridCol w:w="3397"/>
        <w:gridCol w:w="2694"/>
        <w:gridCol w:w="2971"/>
      </w:tblGrid>
      <w:tr w:rsidR="00AF63E8" w:rsidRPr="00AF63E8" w14:paraId="16D70E05" w14:textId="77777777" w:rsidTr="009E6221">
        <w:tc>
          <w:tcPr>
            <w:tcW w:w="3397" w:type="dxa"/>
            <w:vAlign w:val="center"/>
          </w:tcPr>
          <w:p w14:paraId="66AB1081" w14:textId="77777777" w:rsidR="00AF63E8" w:rsidRPr="00AF63E8" w:rsidRDefault="00AF63E8" w:rsidP="00AF63E8">
            <w:pPr>
              <w:rPr>
                <w:rFonts w:eastAsia="Calibri" w:cs="Times New Roman"/>
              </w:rPr>
            </w:pPr>
            <w:r w:rsidRPr="00AF63E8">
              <w:rPr>
                <w:rFonts w:eastAsia="Calibri" w:cs="Times New Roman"/>
              </w:rPr>
              <w:t>Lepingu nimetus</w:t>
            </w:r>
          </w:p>
        </w:tc>
        <w:tc>
          <w:tcPr>
            <w:tcW w:w="5665" w:type="dxa"/>
            <w:gridSpan w:val="2"/>
          </w:tcPr>
          <w:p w14:paraId="4BA51302" w14:textId="3D23AFAF" w:rsidR="00AF63E8" w:rsidRPr="00AF73A5" w:rsidRDefault="006817B4" w:rsidP="002415C4">
            <w:pPr>
              <w:jc w:val="left"/>
              <w:rPr>
                <w:rFonts w:cs="Times New Roman"/>
                <w:b/>
                <w:bCs/>
                <w:noProof/>
                <w:szCs w:val="24"/>
              </w:rPr>
            </w:pPr>
            <w:r w:rsidRPr="00AF73A5">
              <w:rPr>
                <w:rFonts w:cs="Times New Roman"/>
                <w:b/>
                <w:bCs/>
                <w:noProof/>
                <w:szCs w:val="24"/>
              </w:rPr>
              <w:t>Jõgeva ja Tartu maakonna tolmuvaba katte ehitus</w:t>
            </w:r>
          </w:p>
        </w:tc>
      </w:tr>
      <w:tr w:rsidR="00AF63E8" w:rsidRPr="00AF63E8" w14:paraId="5946A8A6" w14:textId="77777777" w:rsidTr="009E6221">
        <w:tc>
          <w:tcPr>
            <w:tcW w:w="3397" w:type="dxa"/>
            <w:vAlign w:val="center"/>
          </w:tcPr>
          <w:p w14:paraId="53418492" w14:textId="77777777" w:rsidR="00AF63E8" w:rsidRPr="00AF63E8" w:rsidRDefault="00AF63E8" w:rsidP="00AF63E8">
            <w:pPr>
              <w:rPr>
                <w:rFonts w:eastAsia="Calibri" w:cs="Times New Roman"/>
              </w:rPr>
            </w:pPr>
            <w:r w:rsidRPr="00AF63E8">
              <w:rPr>
                <w:rFonts w:eastAsia="Calibri" w:cs="Times New Roman"/>
              </w:rPr>
              <w:t>Maksumus</w:t>
            </w:r>
          </w:p>
        </w:tc>
        <w:tc>
          <w:tcPr>
            <w:tcW w:w="5665" w:type="dxa"/>
            <w:gridSpan w:val="2"/>
          </w:tcPr>
          <w:p w14:paraId="1387BC12" w14:textId="2153AAF1" w:rsidR="00AF63E8" w:rsidRPr="00D00B0A" w:rsidRDefault="008D0CB9" w:rsidP="00D00B0A">
            <w:pPr>
              <w:spacing w:line="240" w:lineRule="auto"/>
            </w:pPr>
            <w:r>
              <w:rPr>
                <w:rStyle w:val="fontstyle01"/>
              </w:rPr>
              <w:t>1</w:t>
            </w:r>
            <w:r w:rsidR="002415C4">
              <w:rPr>
                <w:rStyle w:val="fontstyle01"/>
              </w:rPr>
              <w:t> </w:t>
            </w:r>
            <w:r>
              <w:rPr>
                <w:rStyle w:val="fontstyle01"/>
              </w:rPr>
              <w:t>555</w:t>
            </w:r>
            <w:r w:rsidR="002415C4">
              <w:rPr>
                <w:rStyle w:val="fontstyle01"/>
              </w:rPr>
              <w:t> 550,00</w:t>
            </w:r>
            <w:r w:rsidR="00AF63E8" w:rsidRPr="00220E04">
              <w:rPr>
                <w:rFonts w:eastAsia="Calibri" w:cs="Times New Roman"/>
              </w:rPr>
              <w:t xml:space="preserve">€ </w:t>
            </w:r>
          </w:p>
        </w:tc>
      </w:tr>
      <w:tr w:rsidR="00AF63E8" w:rsidRPr="00AF63E8" w14:paraId="5AA216D6" w14:textId="77777777" w:rsidTr="00D00B0A">
        <w:tc>
          <w:tcPr>
            <w:tcW w:w="3397" w:type="dxa"/>
            <w:vAlign w:val="center"/>
          </w:tcPr>
          <w:p w14:paraId="06C0C54B" w14:textId="77777777" w:rsidR="00AF63E8" w:rsidRPr="00AF63E8" w:rsidRDefault="00AF63E8" w:rsidP="00AF63E8">
            <w:pPr>
              <w:rPr>
                <w:rFonts w:eastAsia="Calibri" w:cs="Times New Roman"/>
              </w:rPr>
            </w:pPr>
            <w:r w:rsidRPr="00AF63E8">
              <w:rPr>
                <w:rFonts w:eastAsia="Calibri" w:cs="Times New Roman"/>
              </w:rPr>
              <w:t>Täitmistähtaeg ja garantiiperiood</w:t>
            </w:r>
          </w:p>
        </w:tc>
        <w:tc>
          <w:tcPr>
            <w:tcW w:w="2694" w:type="dxa"/>
          </w:tcPr>
          <w:p w14:paraId="2C5D91AF" w14:textId="5803F6C4" w:rsidR="00AF63E8" w:rsidRPr="00AF63E8" w:rsidRDefault="00AF63E8" w:rsidP="003906DD">
            <w:pPr>
              <w:tabs>
                <w:tab w:val="right" w:pos="2194"/>
              </w:tabs>
              <w:jc w:val="left"/>
              <w:rPr>
                <w:rFonts w:eastAsia="Calibri" w:cs="Times New Roman"/>
              </w:rPr>
            </w:pPr>
            <w:r w:rsidRPr="00AF63E8">
              <w:rPr>
                <w:rFonts w:eastAsia="Calibri" w:cs="Times New Roman"/>
              </w:rPr>
              <w:t>Töö teostamise tähtaeg on</w:t>
            </w:r>
            <w:r w:rsidR="00EB0B33">
              <w:rPr>
                <w:rFonts w:eastAsia="Calibri" w:cs="Times New Roman"/>
              </w:rPr>
              <w:t xml:space="preserve"> </w:t>
            </w:r>
            <w:r w:rsidR="002415C4">
              <w:rPr>
                <w:rFonts w:eastAsia="Calibri" w:cs="Times New Roman"/>
              </w:rPr>
              <w:t>5</w:t>
            </w:r>
            <w:r w:rsidRPr="00F141C8">
              <w:rPr>
                <w:rFonts w:eastAsia="Calibri" w:cs="Times New Roman"/>
                <w:b/>
                <w:bCs/>
              </w:rPr>
              <w:t xml:space="preserve"> </w:t>
            </w:r>
            <w:r w:rsidRPr="00AF63E8">
              <w:rPr>
                <w:rFonts w:eastAsia="Calibri" w:cs="Times New Roman"/>
                <w:b/>
              </w:rPr>
              <w:t>kuud</w:t>
            </w:r>
            <w:r w:rsidR="00D00B0A">
              <w:rPr>
                <w:rFonts w:eastAsia="Calibri" w:cs="Times New Roman"/>
                <w:b/>
              </w:rPr>
              <w:t xml:space="preserve">, </w:t>
            </w:r>
            <w:r w:rsidR="00BF08CF">
              <w:rPr>
                <w:rFonts w:eastAsia="Calibri" w:cs="Times New Roman"/>
              </w:rPr>
              <w:t>0</w:t>
            </w:r>
            <w:r w:rsidR="00CD634C">
              <w:rPr>
                <w:rFonts w:eastAsia="Calibri" w:cs="Times New Roman"/>
              </w:rPr>
              <w:t>5</w:t>
            </w:r>
            <w:r w:rsidR="00BF08CF">
              <w:rPr>
                <w:rFonts w:eastAsia="Calibri" w:cs="Times New Roman"/>
              </w:rPr>
              <w:t>.202</w:t>
            </w:r>
            <w:r w:rsidR="002415C4">
              <w:rPr>
                <w:rFonts w:eastAsia="Calibri" w:cs="Times New Roman"/>
              </w:rPr>
              <w:t>6</w:t>
            </w:r>
            <w:r w:rsidR="00BF08CF">
              <w:rPr>
                <w:rFonts w:eastAsia="Calibri" w:cs="Times New Roman"/>
              </w:rPr>
              <w:t xml:space="preserve"> </w:t>
            </w:r>
            <w:r w:rsidR="00D00B0A">
              <w:rPr>
                <w:rFonts w:eastAsia="Calibri" w:cs="Times New Roman"/>
              </w:rPr>
              <w:t>-</w:t>
            </w:r>
            <w:r w:rsidR="004826A9">
              <w:rPr>
                <w:rFonts w:eastAsia="Calibri" w:cs="Times New Roman"/>
              </w:rPr>
              <w:t>10</w:t>
            </w:r>
            <w:r w:rsidR="00BF08CF">
              <w:rPr>
                <w:rFonts w:eastAsia="Calibri" w:cs="Times New Roman"/>
              </w:rPr>
              <w:t>.202</w:t>
            </w:r>
            <w:r w:rsidR="004826A9">
              <w:rPr>
                <w:rFonts w:eastAsia="Calibri" w:cs="Times New Roman"/>
              </w:rPr>
              <w:t>6</w:t>
            </w:r>
            <w:r w:rsidR="00D00B0A">
              <w:rPr>
                <w:rFonts w:eastAsia="Calibri" w:cs="Times New Roman"/>
              </w:rPr>
              <w:t xml:space="preserve"> </w:t>
            </w:r>
            <w:r w:rsidR="00424461">
              <w:rPr>
                <w:rFonts w:eastAsia="Calibri" w:cs="Times New Roman"/>
              </w:rPr>
              <w:t>a</w:t>
            </w:r>
            <w:r w:rsidR="00D00B0A">
              <w:rPr>
                <w:rFonts w:eastAsia="Calibri" w:cs="Times New Roman"/>
              </w:rPr>
              <w:t xml:space="preserve">. </w:t>
            </w:r>
          </w:p>
        </w:tc>
        <w:sdt>
          <w:sdtPr>
            <w:rPr>
              <w:rFonts w:eastAsia="Calibri" w:cs="Times New Roman"/>
            </w:rPr>
            <w:id w:val="1154113358"/>
            <w:placeholder>
              <w:docPart w:val="40FA4FD3E36B4CDF98CA22311B30BC5D"/>
            </w:placeholder>
          </w:sdtPr>
          <w:sdtEndPr/>
          <w:sdtContent>
            <w:tc>
              <w:tcPr>
                <w:tcW w:w="2971" w:type="dxa"/>
              </w:tcPr>
              <w:p w14:paraId="1CAAAC56" w14:textId="108EA106" w:rsidR="00AF63E8" w:rsidRPr="00AF63E8" w:rsidRDefault="00730A02" w:rsidP="00AF63E8">
                <w:pPr>
                  <w:rPr>
                    <w:rFonts w:eastAsia="Calibri" w:cs="Times New Roman"/>
                  </w:rPr>
                </w:pPr>
                <w:r>
                  <w:rPr>
                    <w:rFonts w:eastAsia="Calibri" w:cs="Times New Roman"/>
                  </w:rPr>
                  <w:t>Garantii</w:t>
                </w:r>
                <w:r w:rsidR="0068669E">
                  <w:rPr>
                    <w:rFonts w:eastAsia="Calibri" w:cs="Times New Roman"/>
                  </w:rPr>
                  <w:t>periood</w:t>
                </w:r>
                <w:r>
                  <w:rPr>
                    <w:rFonts w:eastAsia="Calibri" w:cs="Times New Roman"/>
                  </w:rPr>
                  <w:t xml:space="preserve"> on </w:t>
                </w:r>
                <w:r w:rsidR="002A0C6E" w:rsidRPr="002A0C6E">
                  <w:rPr>
                    <w:rFonts w:eastAsia="Calibri" w:cs="Times New Roman"/>
                    <w:b/>
                  </w:rPr>
                  <w:t>3</w:t>
                </w:r>
                <w:r w:rsidRPr="002A0C6E">
                  <w:rPr>
                    <w:rFonts w:eastAsia="Calibri" w:cs="Times New Roman"/>
                    <w:b/>
                  </w:rPr>
                  <w:t xml:space="preserve"> </w:t>
                </w:r>
                <w:r w:rsidRPr="00730A02">
                  <w:rPr>
                    <w:rFonts w:eastAsia="Calibri" w:cs="Times New Roman"/>
                    <w:b/>
                  </w:rPr>
                  <w:t>aastat</w:t>
                </w:r>
                <w:r w:rsidR="004713DB">
                  <w:rPr>
                    <w:rFonts w:eastAsia="Calibri" w:cs="Times New Roman"/>
                    <w:b/>
                  </w:rPr>
                  <w:t>.</w:t>
                </w:r>
              </w:p>
            </w:tc>
          </w:sdtContent>
        </w:sdt>
      </w:tr>
      <w:tr w:rsidR="00AF63E8" w:rsidRPr="00AF63E8" w14:paraId="7D049458" w14:textId="77777777" w:rsidTr="009E6221">
        <w:tc>
          <w:tcPr>
            <w:tcW w:w="3397" w:type="dxa"/>
            <w:vAlign w:val="center"/>
          </w:tcPr>
          <w:p w14:paraId="17530768" w14:textId="77777777" w:rsidR="00AF63E8" w:rsidRPr="00AF63E8" w:rsidRDefault="00AF63E8" w:rsidP="00AF63E8">
            <w:pPr>
              <w:rPr>
                <w:rFonts w:eastAsia="Calibri" w:cs="Times New Roman"/>
              </w:rPr>
            </w:pPr>
            <w:r w:rsidRPr="00AF63E8">
              <w:rPr>
                <w:rFonts w:eastAsia="Calibri" w:cs="Times New Roman"/>
              </w:rPr>
              <w:t>Eritingimused</w:t>
            </w:r>
          </w:p>
        </w:tc>
        <w:tc>
          <w:tcPr>
            <w:tcW w:w="5665" w:type="dxa"/>
            <w:gridSpan w:val="2"/>
          </w:tcPr>
          <w:p w14:paraId="674FD754" w14:textId="77777777" w:rsidR="00AF63E8" w:rsidRPr="00AF63E8" w:rsidRDefault="00AF63E8" w:rsidP="00AF63E8">
            <w:pPr>
              <w:rPr>
                <w:rFonts w:eastAsia="Calibri" w:cs="Times New Roman"/>
              </w:rPr>
            </w:pPr>
            <w:r w:rsidRPr="00AF63E8">
              <w:rPr>
                <w:rFonts w:eastAsia="Calibri" w:cs="Times New Roman"/>
              </w:rPr>
              <w:t>Põhineb ühikhindadel</w:t>
            </w:r>
          </w:p>
        </w:tc>
      </w:tr>
      <w:tr w:rsidR="00AF63E8" w:rsidRPr="00AF63E8" w14:paraId="7FEF6472" w14:textId="77777777" w:rsidTr="009E6221">
        <w:tc>
          <w:tcPr>
            <w:tcW w:w="3397" w:type="dxa"/>
            <w:vAlign w:val="center"/>
          </w:tcPr>
          <w:p w14:paraId="33BBE436" w14:textId="77777777" w:rsidR="00AF63E8" w:rsidRPr="00AF63E8" w:rsidRDefault="00AF63E8" w:rsidP="00AF63E8">
            <w:pPr>
              <w:rPr>
                <w:rFonts w:eastAsia="Calibri" w:cs="Times New Roman"/>
              </w:rPr>
            </w:pPr>
            <w:r w:rsidRPr="00AF63E8">
              <w:rPr>
                <w:rFonts w:eastAsia="Calibri" w:cs="Times New Roman"/>
              </w:rPr>
              <w:t>Tellija</w:t>
            </w:r>
          </w:p>
        </w:tc>
        <w:bookmarkStart w:id="1" w:name="OLE_LINK5" w:displacedByCustomXml="next"/>
        <w:sdt>
          <w:sdtPr>
            <w:rPr>
              <w:rFonts w:eastAsia="Calibri" w:cs="Times New Roman"/>
            </w:rPr>
            <w:id w:val="-903674757"/>
            <w:placeholder>
              <w:docPart w:val="502662B928C840799242A3D3B45BF186"/>
            </w:placeholder>
          </w:sdtPr>
          <w:sdtEndPr/>
          <w:sdtContent>
            <w:tc>
              <w:tcPr>
                <w:tcW w:w="5665" w:type="dxa"/>
                <w:gridSpan w:val="2"/>
              </w:tcPr>
              <w:p w14:paraId="4A2EC95A" w14:textId="7859A29E" w:rsidR="00AF63E8" w:rsidRPr="00AF63E8" w:rsidRDefault="00D510E2" w:rsidP="00AF63E8">
                <w:pPr>
                  <w:rPr>
                    <w:rFonts w:eastAsia="Calibri" w:cs="Times New Roman"/>
                  </w:rPr>
                </w:pPr>
                <w:r>
                  <w:rPr>
                    <w:rFonts w:eastAsia="Calibri" w:cs="Times New Roman"/>
                  </w:rPr>
                  <w:t>Transpordiamet</w:t>
                </w:r>
                <w:r w:rsidR="002A0C6E">
                  <w:rPr>
                    <w:rFonts w:eastAsia="Calibri" w:cs="Times New Roman"/>
                  </w:rPr>
                  <w:t xml:space="preserve">, </w:t>
                </w:r>
                <w:r w:rsidR="004826A9">
                  <w:rPr>
                    <w:rFonts w:eastAsia="Calibri" w:cs="Times New Roman"/>
                  </w:rPr>
                  <w:t>Gened Sander</w:t>
                </w:r>
              </w:p>
            </w:tc>
          </w:sdtContent>
        </w:sdt>
        <w:bookmarkEnd w:id="1" w:displacedByCustomXml="prev"/>
      </w:tr>
      <w:tr w:rsidR="00AF63E8" w:rsidRPr="00AF63E8" w14:paraId="3BC43547" w14:textId="77777777" w:rsidTr="009E6221">
        <w:tc>
          <w:tcPr>
            <w:tcW w:w="3397" w:type="dxa"/>
            <w:vAlign w:val="center"/>
          </w:tcPr>
          <w:p w14:paraId="1DED790E" w14:textId="77777777" w:rsidR="00AF63E8" w:rsidRPr="00AF63E8" w:rsidRDefault="00AF63E8" w:rsidP="00AF63E8">
            <w:pPr>
              <w:rPr>
                <w:rFonts w:eastAsia="Calibri" w:cs="Times New Roman"/>
              </w:rPr>
            </w:pPr>
            <w:r w:rsidRPr="00AF63E8">
              <w:rPr>
                <w:rFonts w:eastAsia="Calibri" w:cs="Times New Roman"/>
              </w:rPr>
              <w:t>Projekteerija</w:t>
            </w:r>
          </w:p>
        </w:tc>
        <w:tc>
          <w:tcPr>
            <w:tcW w:w="5665" w:type="dxa"/>
            <w:gridSpan w:val="2"/>
          </w:tcPr>
          <w:p w14:paraId="3A49C981" w14:textId="797A4AB6" w:rsidR="00AF63E8" w:rsidRPr="00AF63E8" w:rsidRDefault="00AF63E8" w:rsidP="00AF63E8">
            <w:pPr>
              <w:rPr>
                <w:rFonts w:eastAsia="Calibri" w:cs="Times New Roman"/>
              </w:rPr>
            </w:pPr>
          </w:p>
        </w:tc>
      </w:tr>
      <w:tr w:rsidR="00AF63E8" w:rsidRPr="00AF63E8" w14:paraId="1C057287" w14:textId="77777777" w:rsidTr="009E6221">
        <w:tc>
          <w:tcPr>
            <w:tcW w:w="3397" w:type="dxa"/>
            <w:vAlign w:val="center"/>
          </w:tcPr>
          <w:p w14:paraId="713CAF58" w14:textId="77777777" w:rsidR="00AF63E8" w:rsidRPr="00AF63E8" w:rsidRDefault="00AF63E8" w:rsidP="00AF63E8">
            <w:pPr>
              <w:rPr>
                <w:rFonts w:eastAsia="Calibri" w:cs="Times New Roman"/>
              </w:rPr>
            </w:pPr>
            <w:r w:rsidRPr="00AF63E8">
              <w:rPr>
                <w:rFonts w:eastAsia="Calibri" w:cs="Times New Roman"/>
              </w:rPr>
              <w:t>Järelevalve</w:t>
            </w:r>
          </w:p>
        </w:tc>
        <w:tc>
          <w:tcPr>
            <w:tcW w:w="5665" w:type="dxa"/>
            <w:gridSpan w:val="2"/>
          </w:tcPr>
          <w:p w14:paraId="401FB8E8" w14:textId="69A30443" w:rsidR="00AF63E8" w:rsidRPr="00AF63E8" w:rsidRDefault="007E3BA0" w:rsidP="00AF63E8">
            <w:pPr>
              <w:rPr>
                <w:rFonts w:eastAsia="Calibri" w:cs="Times New Roman"/>
              </w:rPr>
            </w:pPr>
            <w:proofErr w:type="spellStart"/>
            <w:r>
              <w:rPr>
                <w:rFonts w:eastAsia="Calibri" w:cs="Times New Roman"/>
              </w:rPr>
              <w:t>Infragate</w:t>
            </w:r>
            <w:proofErr w:type="spellEnd"/>
            <w:r>
              <w:rPr>
                <w:rFonts w:eastAsia="Calibri" w:cs="Times New Roman"/>
              </w:rPr>
              <w:t xml:space="preserve"> AS, </w:t>
            </w:r>
            <w:r w:rsidR="002150A8">
              <w:rPr>
                <w:rFonts w:eastAsia="Calibri" w:cs="Times New Roman"/>
              </w:rPr>
              <w:t>Mati Kärner</w:t>
            </w:r>
          </w:p>
        </w:tc>
      </w:tr>
    </w:tbl>
    <w:p w14:paraId="18075B25" w14:textId="77777777" w:rsidR="000C7FFA" w:rsidRPr="002F2C24" w:rsidRDefault="000C7FFA" w:rsidP="000C7FFA">
      <w:pPr>
        <w:rPr>
          <w:rFonts w:cs="Times New Roman"/>
        </w:rPr>
      </w:pPr>
    </w:p>
    <w:p w14:paraId="6D405376" w14:textId="77777777" w:rsidR="00A224CD" w:rsidRPr="001024C9" w:rsidRDefault="00042C25" w:rsidP="001024C9">
      <w:pPr>
        <w:pStyle w:val="Pealkiri1"/>
        <w:numPr>
          <w:ilvl w:val="0"/>
          <w:numId w:val="19"/>
        </w:numPr>
        <w:rPr>
          <w:color w:val="2E74B5" w:themeColor="accent1" w:themeShade="BF"/>
        </w:rPr>
      </w:pPr>
      <w:bookmarkStart w:id="2" w:name="_Toc510512013"/>
      <w:r w:rsidRPr="001024C9">
        <w:rPr>
          <w:color w:val="2E74B5" w:themeColor="accent1" w:themeShade="BF"/>
        </w:rPr>
        <w:t>PROJEKTI LÜHIKIRJELDUS</w:t>
      </w:r>
      <w:bookmarkEnd w:id="2"/>
    </w:p>
    <w:p w14:paraId="57CEB879" w14:textId="77777777" w:rsidR="001024C9" w:rsidRPr="001024C9" w:rsidRDefault="001024C9" w:rsidP="001024C9"/>
    <w:p w14:paraId="478B1EEC" w14:textId="62EE7B15" w:rsidR="002F02B9" w:rsidRDefault="002F02B9" w:rsidP="002F02B9">
      <w:pPr>
        <w:rPr>
          <w:rFonts w:cs="Times New Roman"/>
          <w:szCs w:val="24"/>
        </w:rPr>
      </w:pPr>
      <w:r w:rsidRPr="002F02B9">
        <w:rPr>
          <w:rFonts w:cs="Times New Roman"/>
          <w:szCs w:val="24"/>
        </w:rPr>
        <w:br/>
        <w:t xml:space="preserve">Projekti eesmärk on teostada </w:t>
      </w:r>
      <w:r w:rsidR="00930BA7">
        <w:rPr>
          <w:rFonts w:cs="Times New Roman"/>
          <w:szCs w:val="24"/>
        </w:rPr>
        <w:t>viie</w:t>
      </w:r>
      <w:r w:rsidRPr="002F02B9">
        <w:rPr>
          <w:rFonts w:cs="Times New Roman"/>
          <w:szCs w:val="24"/>
        </w:rPr>
        <w:t xml:space="preserve"> riigitee lõigu kruusateedele tolmuvaba katte ehitus, kasutades MSE 20</w:t>
      </w:r>
      <w:r w:rsidR="00DC1B3B">
        <w:rPr>
          <w:rFonts w:cs="Times New Roman"/>
          <w:szCs w:val="24"/>
        </w:rPr>
        <w:t xml:space="preserve"> </w:t>
      </w:r>
      <w:r w:rsidRPr="002F02B9">
        <w:rPr>
          <w:rFonts w:cs="Times New Roman"/>
          <w:szCs w:val="24"/>
        </w:rPr>
        <w:t>+</w:t>
      </w:r>
      <w:r w:rsidR="00DC1B3B">
        <w:rPr>
          <w:rFonts w:cs="Times New Roman"/>
          <w:szCs w:val="24"/>
        </w:rPr>
        <w:t xml:space="preserve"> </w:t>
      </w:r>
      <w:r w:rsidRPr="002F02B9">
        <w:rPr>
          <w:rFonts w:cs="Times New Roman"/>
          <w:szCs w:val="24"/>
        </w:rPr>
        <w:t>2x pindamise tehnoloogiat,</w:t>
      </w:r>
      <w:r w:rsidR="00E71A23">
        <w:rPr>
          <w:rFonts w:cs="Times New Roman"/>
          <w:szCs w:val="24"/>
        </w:rPr>
        <w:t xml:space="preserve"> </w:t>
      </w:r>
      <w:proofErr w:type="spellStart"/>
      <w:r w:rsidR="00E37D9A">
        <w:rPr>
          <w:rFonts w:cs="Times New Roman"/>
          <w:szCs w:val="24"/>
        </w:rPr>
        <w:t>bimac</w:t>
      </w:r>
      <w:proofErr w:type="spellEnd"/>
      <w:r w:rsidR="00E37D9A">
        <w:rPr>
          <w:rFonts w:cs="Times New Roman"/>
          <w:szCs w:val="24"/>
        </w:rPr>
        <w:t xml:space="preserve"> tehnoloogiat </w:t>
      </w:r>
      <w:r w:rsidR="0016520A">
        <w:rPr>
          <w:rFonts w:cs="Times New Roman"/>
          <w:szCs w:val="24"/>
        </w:rPr>
        <w:t xml:space="preserve">ja </w:t>
      </w:r>
      <w:r w:rsidR="00161C8A">
        <w:rPr>
          <w:rFonts w:cs="Times New Roman"/>
          <w:szCs w:val="24"/>
        </w:rPr>
        <w:t>2xE</w:t>
      </w:r>
      <w:r w:rsidR="00C63335">
        <w:rPr>
          <w:rFonts w:cs="Times New Roman"/>
          <w:szCs w:val="24"/>
        </w:rPr>
        <w:t xml:space="preserve"> pindamise tehnoloogiat</w:t>
      </w:r>
      <w:r w:rsidRPr="002F02B9">
        <w:rPr>
          <w:rFonts w:cs="Times New Roman"/>
          <w:szCs w:val="24"/>
        </w:rPr>
        <w:t xml:space="preserve"> et parandada teekatte kvaliteeti, liiklusohutust ja vähendada teetolmu.</w:t>
      </w:r>
    </w:p>
    <w:p w14:paraId="433EBF50" w14:textId="77777777" w:rsidR="002F02B9" w:rsidRPr="002F02B9" w:rsidRDefault="002F02B9" w:rsidP="002F02B9">
      <w:pPr>
        <w:rPr>
          <w:rFonts w:cs="Times New Roman"/>
          <w:szCs w:val="24"/>
        </w:rPr>
      </w:pPr>
    </w:p>
    <w:p w14:paraId="3F2E0F1D" w14:textId="77777777" w:rsidR="002F02B9" w:rsidRPr="002F02B9" w:rsidRDefault="002F02B9" w:rsidP="002F02B9">
      <w:pPr>
        <w:rPr>
          <w:rFonts w:cs="Times New Roman"/>
          <w:szCs w:val="24"/>
        </w:rPr>
      </w:pPr>
      <w:r w:rsidRPr="002F02B9">
        <w:rPr>
          <w:rFonts w:cs="Times New Roman"/>
          <w:b/>
          <w:bCs/>
          <w:szCs w:val="24"/>
        </w:rPr>
        <w:t>Teetööd toimuvad järgmistel lõikudel:</w:t>
      </w:r>
    </w:p>
    <w:p w14:paraId="65069B08" w14:textId="1E523373" w:rsidR="002F02B9" w:rsidRPr="002F02B9" w:rsidRDefault="002F02B9" w:rsidP="002F02B9">
      <w:pPr>
        <w:numPr>
          <w:ilvl w:val="0"/>
          <w:numId w:val="28"/>
        </w:numPr>
        <w:rPr>
          <w:rFonts w:cs="Times New Roman"/>
          <w:szCs w:val="24"/>
        </w:rPr>
      </w:pPr>
      <w:r w:rsidRPr="002F02B9">
        <w:rPr>
          <w:rFonts w:cs="Times New Roman"/>
          <w:b/>
          <w:bCs/>
          <w:szCs w:val="24"/>
        </w:rPr>
        <w:t xml:space="preserve">Riigitee nr </w:t>
      </w:r>
      <w:r w:rsidR="00623259">
        <w:rPr>
          <w:rFonts w:cs="Times New Roman"/>
          <w:b/>
          <w:bCs/>
          <w:szCs w:val="24"/>
        </w:rPr>
        <w:t>14117</w:t>
      </w:r>
      <w:r w:rsidRPr="002F02B9">
        <w:rPr>
          <w:rFonts w:cs="Times New Roman"/>
          <w:szCs w:val="24"/>
        </w:rPr>
        <w:t xml:space="preserve"> </w:t>
      </w:r>
      <w:r w:rsidR="00623259">
        <w:rPr>
          <w:rFonts w:cs="Times New Roman"/>
          <w:szCs w:val="24"/>
        </w:rPr>
        <w:t>Torma</w:t>
      </w:r>
      <w:r w:rsidR="000D2B9C">
        <w:rPr>
          <w:rFonts w:cs="Times New Roman"/>
          <w:szCs w:val="24"/>
        </w:rPr>
        <w:t>-Kivijärve</w:t>
      </w:r>
      <w:r w:rsidRPr="002F02B9">
        <w:rPr>
          <w:rFonts w:cs="Times New Roman"/>
          <w:szCs w:val="24"/>
        </w:rPr>
        <w:t xml:space="preserve"> tee km </w:t>
      </w:r>
      <w:r w:rsidR="000D2B9C">
        <w:rPr>
          <w:rFonts w:cs="Times New Roman"/>
          <w:szCs w:val="24"/>
        </w:rPr>
        <w:t>8,188</w:t>
      </w:r>
      <w:r w:rsidR="00DD268C">
        <w:rPr>
          <w:rFonts w:cs="Times New Roman"/>
          <w:szCs w:val="24"/>
        </w:rPr>
        <w:t>-</w:t>
      </w:r>
      <w:r w:rsidR="000D2B9C">
        <w:rPr>
          <w:rFonts w:cs="Times New Roman"/>
          <w:szCs w:val="24"/>
        </w:rPr>
        <w:t>13,583</w:t>
      </w:r>
    </w:p>
    <w:p w14:paraId="49767765" w14:textId="0F68A092" w:rsidR="002F02B9" w:rsidRDefault="002F02B9" w:rsidP="002F02B9">
      <w:pPr>
        <w:numPr>
          <w:ilvl w:val="0"/>
          <w:numId w:val="28"/>
        </w:numPr>
        <w:rPr>
          <w:rFonts w:cs="Times New Roman"/>
          <w:szCs w:val="24"/>
        </w:rPr>
      </w:pPr>
      <w:r w:rsidRPr="002F02B9">
        <w:rPr>
          <w:rFonts w:cs="Times New Roman"/>
          <w:b/>
          <w:bCs/>
          <w:szCs w:val="24"/>
        </w:rPr>
        <w:t xml:space="preserve">Riigitee nr </w:t>
      </w:r>
      <w:r w:rsidR="008A7E86">
        <w:rPr>
          <w:rFonts w:cs="Times New Roman"/>
          <w:b/>
          <w:bCs/>
          <w:szCs w:val="24"/>
        </w:rPr>
        <w:t>14</w:t>
      </w:r>
      <w:r w:rsidR="00CF1883">
        <w:rPr>
          <w:rFonts w:cs="Times New Roman"/>
          <w:b/>
          <w:bCs/>
          <w:szCs w:val="24"/>
        </w:rPr>
        <w:t>134</w:t>
      </w:r>
      <w:r w:rsidRPr="002F02B9">
        <w:rPr>
          <w:rFonts w:cs="Times New Roman"/>
          <w:szCs w:val="24"/>
        </w:rPr>
        <w:t xml:space="preserve"> </w:t>
      </w:r>
      <w:r w:rsidR="00CF1883">
        <w:rPr>
          <w:rFonts w:cs="Times New Roman"/>
          <w:szCs w:val="24"/>
        </w:rPr>
        <w:t>Laiusevälja-Toovere</w:t>
      </w:r>
      <w:r w:rsidRPr="002F02B9">
        <w:rPr>
          <w:rFonts w:cs="Times New Roman"/>
          <w:szCs w:val="24"/>
        </w:rPr>
        <w:t xml:space="preserve"> tee km </w:t>
      </w:r>
      <w:r w:rsidR="00CF1883">
        <w:rPr>
          <w:rFonts w:cs="Times New Roman"/>
          <w:szCs w:val="24"/>
        </w:rPr>
        <w:t>6</w:t>
      </w:r>
      <w:r w:rsidR="009A56AF">
        <w:rPr>
          <w:rFonts w:cs="Times New Roman"/>
          <w:szCs w:val="24"/>
        </w:rPr>
        <w:t>,3</w:t>
      </w:r>
      <w:r w:rsidR="00CF1883">
        <w:rPr>
          <w:rFonts w:cs="Times New Roman"/>
          <w:szCs w:val="24"/>
        </w:rPr>
        <w:t>13</w:t>
      </w:r>
      <w:r w:rsidR="009A56AF">
        <w:rPr>
          <w:rFonts w:cs="Times New Roman"/>
          <w:szCs w:val="24"/>
        </w:rPr>
        <w:t>-</w:t>
      </w:r>
      <w:r w:rsidR="00CF1883">
        <w:rPr>
          <w:rFonts w:cs="Times New Roman"/>
          <w:szCs w:val="24"/>
        </w:rPr>
        <w:t>8,106</w:t>
      </w:r>
    </w:p>
    <w:p w14:paraId="529A1ED8" w14:textId="1DE3EA6D" w:rsidR="00CF1883" w:rsidRDefault="00CF1F1C" w:rsidP="002F02B9">
      <w:pPr>
        <w:numPr>
          <w:ilvl w:val="0"/>
          <w:numId w:val="28"/>
        </w:numPr>
        <w:rPr>
          <w:rFonts w:cs="Times New Roman"/>
          <w:szCs w:val="24"/>
        </w:rPr>
      </w:pPr>
      <w:r>
        <w:rPr>
          <w:rFonts w:cs="Times New Roman"/>
          <w:b/>
          <w:bCs/>
          <w:szCs w:val="24"/>
        </w:rPr>
        <w:t xml:space="preserve">Riigitee nr 14181 </w:t>
      </w:r>
      <w:proofErr w:type="spellStart"/>
      <w:r>
        <w:rPr>
          <w:rFonts w:cs="Times New Roman"/>
          <w:szCs w:val="24"/>
        </w:rPr>
        <w:t>Esku</w:t>
      </w:r>
      <w:proofErr w:type="spellEnd"/>
      <w:r>
        <w:rPr>
          <w:rFonts w:cs="Times New Roman"/>
          <w:szCs w:val="24"/>
        </w:rPr>
        <w:t>-Võisiku tee</w:t>
      </w:r>
      <w:r w:rsidR="00FE7E32">
        <w:rPr>
          <w:rFonts w:cs="Times New Roman"/>
          <w:szCs w:val="24"/>
        </w:rPr>
        <w:t xml:space="preserve"> km 0,500-2,115</w:t>
      </w:r>
    </w:p>
    <w:p w14:paraId="1A2FF554" w14:textId="7165C37C" w:rsidR="00FE7E32" w:rsidRDefault="00FE7E32" w:rsidP="002F02B9">
      <w:pPr>
        <w:numPr>
          <w:ilvl w:val="0"/>
          <w:numId w:val="28"/>
        </w:numPr>
        <w:rPr>
          <w:rFonts w:cs="Times New Roman"/>
          <w:szCs w:val="24"/>
        </w:rPr>
      </w:pPr>
      <w:r>
        <w:rPr>
          <w:rFonts w:cs="Times New Roman"/>
          <w:b/>
          <w:bCs/>
          <w:szCs w:val="24"/>
        </w:rPr>
        <w:t xml:space="preserve">Riigitee nr 14235 </w:t>
      </w:r>
      <w:r>
        <w:rPr>
          <w:rFonts w:cs="Times New Roman"/>
          <w:szCs w:val="24"/>
        </w:rPr>
        <w:t>Nõva tee</w:t>
      </w:r>
      <w:r w:rsidR="00F40D22">
        <w:rPr>
          <w:rFonts w:cs="Times New Roman"/>
          <w:szCs w:val="24"/>
        </w:rPr>
        <w:t xml:space="preserve"> km 0-5,089</w:t>
      </w:r>
    </w:p>
    <w:p w14:paraId="4A431F2D" w14:textId="6AE5F2DA" w:rsidR="00F40D22" w:rsidRPr="002F02B9" w:rsidRDefault="00F40D22" w:rsidP="002F02B9">
      <w:pPr>
        <w:numPr>
          <w:ilvl w:val="0"/>
          <w:numId w:val="28"/>
        </w:numPr>
        <w:rPr>
          <w:rFonts w:cs="Times New Roman"/>
          <w:szCs w:val="24"/>
        </w:rPr>
      </w:pPr>
      <w:r>
        <w:rPr>
          <w:rFonts w:cs="Times New Roman"/>
          <w:b/>
          <w:bCs/>
          <w:szCs w:val="24"/>
        </w:rPr>
        <w:t xml:space="preserve">Riigitee nr 22247 </w:t>
      </w:r>
      <w:r>
        <w:rPr>
          <w:rFonts w:cs="Times New Roman"/>
          <w:szCs w:val="24"/>
        </w:rPr>
        <w:t xml:space="preserve">Pilka-Kõivu tee km </w:t>
      </w:r>
      <w:r w:rsidR="00E810CB">
        <w:rPr>
          <w:rFonts w:cs="Times New Roman"/>
          <w:szCs w:val="24"/>
        </w:rPr>
        <w:t>0-2,539</w:t>
      </w:r>
    </w:p>
    <w:p w14:paraId="077E3A7F" w14:textId="77777777" w:rsidR="002F02B9" w:rsidRPr="002F02B9" w:rsidRDefault="002F02B9" w:rsidP="002F02B9">
      <w:pPr>
        <w:rPr>
          <w:rFonts w:cs="Times New Roman"/>
          <w:szCs w:val="24"/>
        </w:rPr>
      </w:pPr>
      <w:r w:rsidRPr="002F02B9">
        <w:rPr>
          <w:rFonts w:cs="Times New Roman"/>
          <w:b/>
          <w:bCs/>
          <w:szCs w:val="24"/>
        </w:rPr>
        <w:t>Olulisemad töölõigud:</w:t>
      </w:r>
    </w:p>
    <w:p w14:paraId="1096D928" w14:textId="58CC4918" w:rsidR="002F02B9" w:rsidRPr="002F02B9" w:rsidRDefault="00B73453" w:rsidP="002F02B9">
      <w:pPr>
        <w:numPr>
          <w:ilvl w:val="0"/>
          <w:numId w:val="29"/>
        </w:numPr>
        <w:rPr>
          <w:rFonts w:cs="Times New Roman"/>
          <w:szCs w:val="24"/>
        </w:rPr>
      </w:pPr>
      <w:r>
        <w:rPr>
          <w:rFonts w:cs="Times New Roman"/>
          <w:szCs w:val="24"/>
        </w:rPr>
        <w:t>Võsa raie ja üksikpuude langetamine</w:t>
      </w:r>
      <w:r w:rsidR="002F02B9" w:rsidRPr="002F02B9">
        <w:rPr>
          <w:rFonts w:cs="Times New Roman"/>
          <w:szCs w:val="24"/>
        </w:rPr>
        <w:t>.</w:t>
      </w:r>
    </w:p>
    <w:p w14:paraId="06157DCB" w14:textId="36AAC15D" w:rsidR="002F02B9" w:rsidRPr="002F02B9" w:rsidRDefault="00E843D5" w:rsidP="002F02B9">
      <w:pPr>
        <w:numPr>
          <w:ilvl w:val="0"/>
          <w:numId w:val="29"/>
        </w:numPr>
        <w:rPr>
          <w:rFonts w:cs="Times New Roman"/>
          <w:szCs w:val="24"/>
        </w:rPr>
      </w:pPr>
      <w:r>
        <w:rPr>
          <w:rFonts w:cs="Times New Roman"/>
          <w:szCs w:val="24"/>
        </w:rPr>
        <w:t>Kraavide kaevamine ja kraavipõhja kindlustamine killustikuga geotekstiilil</w:t>
      </w:r>
      <w:r w:rsidR="002F02B9" w:rsidRPr="002F02B9">
        <w:rPr>
          <w:rFonts w:cs="Times New Roman"/>
          <w:szCs w:val="24"/>
        </w:rPr>
        <w:t>.</w:t>
      </w:r>
    </w:p>
    <w:p w14:paraId="0187994F" w14:textId="26BCD545" w:rsidR="002F02B9" w:rsidRPr="002F02B9" w:rsidRDefault="00EA267E" w:rsidP="002F02B9">
      <w:pPr>
        <w:numPr>
          <w:ilvl w:val="0"/>
          <w:numId w:val="29"/>
        </w:numPr>
        <w:rPr>
          <w:rFonts w:cs="Times New Roman"/>
          <w:szCs w:val="24"/>
        </w:rPr>
      </w:pPr>
      <w:r>
        <w:rPr>
          <w:rFonts w:cs="Times New Roman"/>
          <w:szCs w:val="24"/>
        </w:rPr>
        <w:t>Ehituseks sobimatu pinnase kaevandamine ja m</w:t>
      </w:r>
      <w:r w:rsidR="00C125A5">
        <w:rPr>
          <w:rFonts w:cs="Times New Roman"/>
          <w:szCs w:val="24"/>
        </w:rPr>
        <w:t>uldkeha ehitamine</w:t>
      </w:r>
    </w:p>
    <w:p w14:paraId="4A1126E4" w14:textId="77777777" w:rsidR="002F02B9" w:rsidRDefault="002F02B9" w:rsidP="002F02B9">
      <w:pPr>
        <w:numPr>
          <w:ilvl w:val="0"/>
          <w:numId w:val="29"/>
        </w:numPr>
        <w:rPr>
          <w:rFonts w:cs="Times New Roman"/>
          <w:szCs w:val="24"/>
        </w:rPr>
      </w:pPr>
      <w:r w:rsidRPr="002F02B9">
        <w:rPr>
          <w:rFonts w:cs="Times New Roman"/>
          <w:szCs w:val="24"/>
        </w:rPr>
        <w:lastRenderedPageBreak/>
        <w:t>Mustsegust katte valmistamine ja laotamine kohapeal segades (freespuru, killustik ja bituumen).</w:t>
      </w:r>
    </w:p>
    <w:p w14:paraId="6CA6B495" w14:textId="074D6601" w:rsidR="00612CC1" w:rsidRPr="002F02B9" w:rsidRDefault="00F2062F" w:rsidP="002F02B9">
      <w:pPr>
        <w:numPr>
          <w:ilvl w:val="0"/>
          <w:numId w:val="29"/>
        </w:numPr>
        <w:rPr>
          <w:rFonts w:cs="Times New Roman"/>
          <w:szCs w:val="24"/>
        </w:rPr>
      </w:pPr>
      <w:proofErr w:type="spellStart"/>
      <w:r>
        <w:rPr>
          <w:rFonts w:cs="Times New Roman"/>
          <w:szCs w:val="24"/>
        </w:rPr>
        <w:t>Kergimmutatud</w:t>
      </w:r>
      <w:proofErr w:type="spellEnd"/>
      <w:r>
        <w:rPr>
          <w:rFonts w:cs="Times New Roman"/>
          <w:szCs w:val="24"/>
        </w:rPr>
        <w:t xml:space="preserve"> killustikaluse ehitus.</w:t>
      </w:r>
    </w:p>
    <w:p w14:paraId="0F0DE5B4" w14:textId="06F00E28" w:rsidR="002F02B9" w:rsidRPr="002F02B9" w:rsidRDefault="002F02B9" w:rsidP="002F02B9">
      <w:pPr>
        <w:numPr>
          <w:ilvl w:val="0"/>
          <w:numId w:val="29"/>
        </w:numPr>
        <w:rPr>
          <w:rFonts w:cs="Times New Roman"/>
          <w:szCs w:val="24"/>
        </w:rPr>
      </w:pPr>
      <w:r w:rsidRPr="002F02B9">
        <w:rPr>
          <w:rFonts w:cs="Times New Roman"/>
          <w:szCs w:val="24"/>
        </w:rPr>
        <w:t xml:space="preserve">2x pindamine (bituumenemulsioon + killustik) </w:t>
      </w:r>
      <w:r w:rsidR="00E810CB">
        <w:rPr>
          <w:rFonts w:cs="Times New Roman"/>
          <w:szCs w:val="24"/>
        </w:rPr>
        <w:t>neljal</w:t>
      </w:r>
      <w:r w:rsidRPr="002F02B9">
        <w:rPr>
          <w:rFonts w:cs="Times New Roman"/>
          <w:szCs w:val="24"/>
        </w:rPr>
        <w:t xml:space="preserve"> teelõi</w:t>
      </w:r>
      <w:r w:rsidR="00E810CB">
        <w:rPr>
          <w:rFonts w:cs="Times New Roman"/>
          <w:szCs w:val="24"/>
        </w:rPr>
        <w:t xml:space="preserve">gul ja </w:t>
      </w:r>
      <w:r w:rsidR="00375744">
        <w:rPr>
          <w:rFonts w:cs="Times New Roman"/>
          <w:szCs w:val="24"/>
        </w:rPr>
        <w:t>2x E pindamine ühel teelõigul</w:t>
      </w:r>
      <w:r w:rsidRPr="002F02B9">
        <w:rPr>
          <w:rFonts w:cs="Times New Roman"/>
          <w:szCs w:val="24"/>
        </w:rPr>
        <w:t>.</w:t>
      </w:r>
    </w:p>
    <w:p w14:paraId="2331E669" w14:textId="5561F1FF" w:rsidR="002F02B9" w:rsidRPr="002F02B9" w:rsidRDefault="00C125A5" w:rsidP="002F02B9">
      <w:pPr>
        <w:numPr>
          <w:ilvl w:val="0"/>
          <w:numId w:val="29"/>
        </w:numPr>
        <w:rPr>
          <w:rFonts w:cs="Times New Roman"/>
          <w:szCs w:val="24"/>
        </w:rPr>
      </w:pPr>
      <w:r>
        <w:rPr>
          <w:rFonts w:cs="Times New Roman"/>
          <w:szCs w:val="24"/>
        </w:rPr>
        <w:t>Truupide</w:t>
      </w:r>
      <w:r w:rsidR="002F02B9" w:rsidRPr="002F02B9">
        <w:rPr>
          <w:rFonts w:cs="Times New Roman"/>
          <w:szCs w:val="24"/>
        </w:rPr>
        <w:t xml:space="preserve"> rajamine koos </w:t>
      </w:r>
      <w:r>
        <w:rPr>
          <w:rFonts w:cs="Times New Roman"/>
          <w:szCs w:val="24"/>
        </w:rPr>
        <w:t xml:space="preserve">truubiotste </w:t>
      </w:r>
      <w:r w:rsidR="002F02B9" w:rsidRPr="002F02B9">
        <w:rPr>
          <w:rFonts w:cs="Times New Roman"/>
          <w:szCs w:val="24"/>
        </w:rPr>
        <w:t>kindlust</w:t>
      </w:r>
      <w:r>
        <w:rPr>
          <w:rFonts w:cs="Times New Roman"/>
          <w:szCs w:val="24"/>
        </w:rPr>
        <w:t>amisega.</w:t>
      </w:r>
    </w:p>
    <w:p w14:paraId="42C5CDB7" w14:textId="77777777" w:rsidR="002F02B9" w:rsidRPr="002F02B9" w:rsidRDefault="002F02B9" w:rsidP="002F02B9">
      <w:pPr>
        <w:numPr>
          <w:ilvl w:val="0"/>
          <w:numId w:val="29"/>
        </w:numPr>
        <w:rPr>
          <w:rFonts w:cs="Times New Roman"/>
          <w:szCs w:val="24"/>
        </w:rPr>
      </w:pPr>
      <w:r w:rsidRPr="002F02B9">
        <w:rPr>
          <w:rFonts w:cs="Times New Roman"/>
          <w:szCs w:val="24"/>
        </w:rPr>
        <w:t>Liikluskorraldus- ja ohutusvahendite paigaldus.</w:t>
      </w:r>
    </w:p>
    <w:p w14:paraId="3971B80D" w14:textId="77777777" w:rsidR="002F02B9" w:rsidRPr="002F02B9" w:rsidRDefault="002F02B9" w:rsidP="002F02B9">
      <w:pPr>
        <w:numPr>
          <w:ilvl w:val="0"/>
          <w:numId w:val="29"/>
        </w:numPr>
        <w:rPr>
          <w:rFonts w:cs="Times New Roman"/>
          <w:szCs w:val="24"/>
        </w:rPr>
      </w:pPr>
      <w:r w:rsidRPr="002F02B9">
        <w:rPr>
          <w:rFonts w:cs="Times New Roman"/>
          <w:szCs w:val="24"/>
        </w:rPr>
        <w:t>Ehitusgeodeetilised tööd ja teostusmõõdistused DWG ja PDF formaadis.</w:t>
      </w:r>
    </w:p>
    <w:p w14:paraId="6FCF29FE" w14:textId="77777777" w:rsidR="007A36F7" w:rsidRDefault="007A36F7" w:rsidP="00995F03">
      <w:pPr>
        <w:rPr>
          <w:rFonts w:cs="Times New Roman"/>
          <w:b/>
          <w:iCs/>
        </w:rPr>
      </w:pPr>
    </w:p>
    <w:p w14:paraId="60D8D395" w14:textId="77777777" w:rsidR="007A36F7" w:rsidRDefault="007A36F7" w:rsidP="00995F03">
      <w:pPr>
        <w:rPr>
          <w:rFonts w:cs="Times New Roman"/>
          <w:b/>
          <w:iCs/>
        </w:rPr>
      </w:pPr>
    </w:p>
    <w:p w14:paraId="32D40284" w14:textId="798AE750" w:rsidR="00995F03" w:rsidRPr="00995F03" w:rsidRDefault="00995F03" w:rsidP="00995F03">
      <w:pPr>
        <w:rPr>
          <w:rFonts w:cs="Times New Roman"/>
          <w:b/>
          <w:iCs/>
        </w:rPr>
      </w:pPr>
      <w:r w:rsidRPr="00D05AA9">
        <w:rPr>
          <w:rFonts w:cs="Times New Roman"/>
          <w:b/>
          <w:iCs/>
        </w:rPr>
        <w:t xml:space="preserve">Tabel </w:t>
      </w:r>
      <w:r>
        <w:rPr>
          <w:rFonts w:cs="Times New Roman"/>
          <w:b/>
          <w:iCs/>
        </w:rPr>
        <w:t>1</w:t>
      </w:r>
      <w:r w:rsidRPr="00D05AA9">
        <w:rPr>
          <w:rFonts w:cs="Times New Roman"/>
          <w:b/>
          <w:iCs/>
        </w:rPr>
        <w:t xml:space="preserve">. </w:t>
      </w:r>
      <w:r>
        <w:rPr>
          <w:rFonts w:cs="Times New Roman"/>
          <w:b/>
          <w:iCs/>
        </w:rPr>
        <w:t>Jälgimisnäitajad</w:t>
      </w:r>
    </w:p>
    <w:tbl>
      <w:tblPr>
        <w:tblW w:w="0" w:type="auto"/>
        <w:tblInd w:w="57" w:type="dxa"/>
        <w:tblLayout w:type="fixed"/>
        <w:tblCellMar>
          <w:left w:w="70" w:type="dxa"/>
          <w:right w:w="70" w:type="dxa"/>
        </w:tblCellMar>
        <w:tblLook w:val="04A0" w:firstRow="1" w:lastRow="0" w:firstColumn="1" w:lastColumn="0" w:noHBand="0" w:noVBand="1"/>
      </w:tblPr>
      <w:tblGrid>
        <w:gridCol w:w="5542"/>
        <w:gridCol w:w="2126"/>
      </w:tblGrid>
      <w:tr w:rsidR="00630F82" w:rsidRPr="00630F82" w14:paraId="71AC55C0" w14:textId="77777777" w:rsidTr="009E6221">
        <w:trPr>
          <w:trHeight w:val="300"/>
        </w:trPr>
        <w:tc>
          <w:tcPr>
            <w:tcW w:w="5542" w:type="dxa"/>
            <w:tcBorders>
              <w:top w:val="single" w:sz="4" w:space="0" w:color="auto"/>
              <w:left w:val="single" w:sz="4" w:space="0" w:color="auto"/>
              <w:bottom w:val="single" w:sz="4" w:space="0" w:color="auto"/>
              <w:right w:val="single" w:sz="4" w:space="0" w:color="auto"/>
            </w:tcBorders>
            <w:vAlign w:val="bottom"/>
          </w:tcPr>
          <w:p w14:paraId="206B228F" w14:textId="77777777" w:rsidR="00630F82" w:rsidRPr="00630F82" w:rsidRDefault="00630F82" w:rsidP="00630F82">
            <w:pPr>
              <w:spacing w:after="200"/>
              <w:rPr>
                <w:rFonts w:eastAsia="Calibri" w:cs="Times New Roman"/>
                <w:b/>
                <w:bCs/>
              </w:rPr>
            </w:pPr>
            <w:r w:rsidRPr="00630F82">
              <w:rPr>
                <w:rFonts w:eastAsia="Calibri" w:cs="Times New Roman"/>
                <w:b/>
                <w:bCs/>
              </w:rPr>
              <w:t>Nimetus</w:t>
            </w:r>
          </w:p>
        </w:tc>
        <w:tc>
          <w:tcPr>
            <w:tcW w:w="2126" w:type="dxa"/>
            <w:tcBorders>
              <w:top w:val="single" w:sz="4" w:space="0" w:color="auto"/>
              <w:left w:val="nil"/>
              <w:bottom w:val="single" w:sz="4" w:space="0" w:color="auto"/>
              <w:right w:val="single" w:sz="4" w:space="0" w:color="auto"/>
            </w:tcBorders>
            <w:vAlign w:val="bottom"/>
          </w:tcPr>
          <w:p w14:paraId="49197BB9" w14:textId="77777777" w:rsidR="00630F82" w:rsidRPr="00630F82" w:rsidRDefault="00887DDC" w:rsidP="00630F82">
            <w:pPr>
              <w:spacing w:after="200"/>
              <w:jc w:val="right"/>
              <w:rPr>
                <w:rFonts w:eastAsia="Calibri" w:cs="Times New Roman"/>
                <w:b/>
                <w:bCs/>
              </w:rPr>
            </w:pPr>
            <w:r>
              <w:rPr>
                <w:rFonts w:eastAsia="Calibri" w:cs="Times New Roman"/>
                <w:b/>
                <w:bCs/>
              </w:rPr>
              <w:t>Maht kokku</w:t>
            </w:r>
          </w:p>
        </w:tc>
      </w:tr>
      <w:tr w:rsidR="00630F82" w:rsidRPr="00630F82" w14:paraId="05712B1D" w14:textId="77777777" w:rsidTr="009E6221">
        <w:trPr>
          <w:trHeight w:val="300"/>
        </w:trPr>
        <w:tc>
          <w:tcPr>
            <w:tcW w:w="5542" w:type="dxa"/>
            <w:tcBorders>
              <w:top w:val="nil"/>
              <w:left w:val="single" w:sz="4" w:space="0" w:color="auto"/>
              <w:bottom w:val="single" w:sz="4" w:space="0" w:color="auto"/>
              <w:right w:val="single" w:sz="4" w:space="0" w:color="auto"/>
            </w:tcBorders>
            <w:vAlign w:val="bottom"/>
          </w:tcPr>
          <w:p w14:paraId="7B629604" w14:textId="03644A61" w:rsidR="00630F82" w:rsidRPr="009F7230" w:rsidRDefault="00F2062F" w:rsidP="009F7230">
            <w:pPr>
              <w:jc w:val="center"/>
              <w:rPr>
                <w:rFonts w:cs="Times New Roman"/>
                <w:b/>
                <w:bCs/>
                <w:noProof/>
                <w:szCs w:val="24"/>
              </w:rPr>
            </w:pPr>
            <w:r w:rsidRPr="00AF73A5">
              <w:rPr>
                <w:rFonts w:cs="Times New Roman"/>
                <w:b/>
                <w:bCs/>
                <w:noProof/>
                <w:szCs w:val="24"/>
              </w:rPr>
              <w:t>Jõgeva ja Tartu maakonna tolmuvaba katte ehitus</w:t>
            </w:r>
          </w:p>
        </w:tc>
        <w:tc>
          <w:tcPr>
            <w:tcW w:w="2126" w:type="dxa"/>
            <w:tcBorders>
              <w:top w:val="nil"/>
              <w:left w:val="nil"/>
              <w:bottom w:val="single" w:sz="4" w:space="0" w:color="auto"/>
              <w:right w:val="single" w:sz="4" w:space="0" w:color="auto"/>
            </w:tcBorders>
            <w:vAlign w:val="bottom"/>
          </w:tcPr>
          <w:p w14:paraId="10220D9E" w14:textId="77777777" w:rsidR="00630F82" w:rsidRPr="00630F82" w:rsidRDefault="00630F82" w:rsidP="00630F82">
            <w:pPr>
              <w:spacing w:after="200"/>
              <w:jc w:val="right"/>
              <w:rPr>
                <w:rFonts w:eastAsia="Calibri" w:cs="Times New Roman"/>
              </w:rPr>
            </w:pPr>
          </w:p>
        </w:tc>
      </w:tr>
      <w:tr w:rsidR="00C95C76" w:rsidRPr="00630F82" w14:paraId="1EE932A6" w14:textId="77777777" w:rsidTr="009E6221">
        <w:trPr>
          <w:trHeight w:val="300"/>
        </w:trPr>
        <w:tc>
          <w:tcPr>
            <w:tcW w:w="5542" w:type="dxa"/>
            <w:tcBorders>
              <w:top w:val="nil"/>
              <w:left w:val="single" w:sz="4" w:space="0" w:color="auto"/>
              <w:bottom w:val="single" w:sz="4" w:space="0" w:color="auto"/>
              <w:right w:val="single" w:sz="4" w:space="0" w:color="auto"/>
            </w:tcBorders>
            <w:vAlign w:val="bottom"/>
          </w:tcPr>
          <w:p w14:paraId="33950D71" w14:textId="07F5BB3A" w:rsidR="00980880" w:rsidRDefault="00166763" w:rsidP="00C95C76">
            <w:pPr>
              <w:spacing w:after="200"/>
              <w:rPr>
                <w:rFonts w:eastAsia="Calibri" w:cs="Times New Roman"/>
              </w:rPr>
            </w:pPr>
            <w:r>
              <w:rPr>
                <w:rFonts w:eastAsia="Calibri" w:cs="Times New Roman"/>
              </w:rPr>
              <w:t>Mustsegust kiht</w:t>
            </w:r>
          </w:p>
        </w:tc>
        <w:tc>
          <w:tcPr>
            <w:tcW w:w="2126" w:type="dxa"/>
            <w:tcBorders>
              <w:top w:val="nil"/>
              <w:left w:val="nil"/>
              <w:bottom w:val="single" w:sz="4" w:space="0" w:color="auto"/>
              <w:right w:val="single" w:sz="4" w:space="0" w:color="auto"/>
            </w:tcBorders>
            <w:vAlign w:val="bottom"/>
          </w:tcPr>
          <w:p w14:paraId="783185DC" w14:textId="6DE195C2" w:rsidR="00C95C76" w:rsidRPr="00980880" w:rsidRDefault="00F04270" w:rsidP="00C95C76">
            <w:pPr>
              <w:spacing w:after="200"/>
              <w:jc w:val="right"/>
              <w:rPr>
                <w:rFonts w:eastAsia="Calibri" w:cs="Times New Roman"/>
              </w:rPr>
            </w:pPr>
            <w:r>
              <w:rPr>
                <w:rFonts w:eastAsia="Calibri" w:cs="Times New Roman"/>
              </w:rPr>
              <w:t>36</w:t>
            </w:r>
            <w:r w:rsidR="00955C69">
              <w:rPr>
                <w:rFonts w:eastAsia="Calibri" w:cs="Times New Roman"/>
              </w:rPr>
              <w:t xml:space="preserve"> 0</w:t>
            </w:r>
            <w:r>
              <w:rPr>
                <w:rFonts w:eastAsia="Calibri" w:cs="Times New Roman"/>
              </w:rPr>
              <w:t>87</w:t>
            </w:r>
            <w:r w:rsidR="007079C2">
              <w:rPr>
                <w:rFonts w:eastAsia="Calibri" w:cs="Times New Roman"/>
              </w:rPr>
              <w:t xml:space="preserve"> m</w:t>
            </w:r>
            <w:r w:rsidR="00980880">
              <w:rPr>
                <w:rFonts w:eastAsia="Calibri" w:cs="Times New Roman"/>
                <w:vertAlign w:val="superscript"/>
              </w:rPr>
              <w:t>2</w:t>
            </w:r>
          </w:p>
        </w:tc>
      </w:tr>
      <w:tr w:rsidR="00456831" w:rsidRPr="00630F82" w14:paraId="022A6501" w14:textId="77777777" w:rsidTr="009E6221">
        <w:trPr>
          <w:trHeight w:val="300"/>
        </w:trPr>
        <w:tc>
          <w:tcPr>
            <w:tcW w:w="5542" w:type="dxa"/>
            <w:tcBorders>
              <w:top w:val="nil"/>
              <w:left w:val="single" w:sz="4" w:space="0" w:color="auto"/>
              <w:bottom w:val="single" w:sz="4" w:space="0" w:color="auto"/>
              <w:right w:val="single" w:sz="4" w:space="0" w:color="auto"/>
            </w:tcBorders>
            <w:vAlign w:val="bottom"/>
          </w:tcPr>
          <w:p w14:paraId="397486B5" w14:textId="67F0A97B" w:rsidR="00456831" w:rsidRDefault="00456831" w:rsidP="00C95C76">
            <w:pPr>
              <w:spacing w:after="200"/>
              <w:rPr>
                <w:rFonts w:eastAsia="Calibri" w:cs="Times New Roman"/>
              </w:rPr>
            </w:pPr>
            <w:proofErr w:type="spellStart"/>
            <w:r>
              <w:rPr>
                <w:rFonts w:eastAsia="Calibri" w:cs="Times New Roman"/>
              </w:rPr>
              <w:t>Kerg</w:t>
            </w:r>
            <w:r w:rsidR="001B6FFD">
              <w:rPr>
                <w:rFonts w:eastAsia="Calibri" w:cs="Times New Roman"/>
              </w:rPr>
              <w:t>immutatud</w:t>
            </w:r>
            <w:proofErr w:type="spellEnd"/>
            <w:r w:rsidR="001B6FFD">
              <w:rPr>
                <w:rFonts w:eastAsia="Calibri" w:cs="Times New Roman"/>
              </w:rPr>
              <w:t xml:space="preserve"> </w:t>
            </w:r>
            <w:r w:rsidR="00AA0862">
              <w:rPr>
                <w:rFonts w:eastAsia="Calibri" w:cs="Times New Roman"/>
              </w:rPr>
              <w:t>killustikalus</w:t>
            </w:r>
          </w:p>
        </w:tc>
        <w:tc>
          <w:tcPr>
            <w:tcW w:w="2126" w:type="dxa"/>
            <w:tcBorders>
              <w:top w:val="nil"/>
              <w:left w:val="nil"/>
              <w:bottom w:val="single" w:sz="4" w:space="0" w:color="auto"/>
              <w:right w:val="single" w:sz="4" w:space="0" w:color="auto"/>
            </w:tcBorders>
            <w:vAlign w:val="bottom"/>
          </w:tcPr>
          <w:p w14:paraId="46609469" w14:textId="31DBE063" w:rsidR="00456831" w:rsidRDefault="00AA0862" w:rsidP="00C95C76">
            <w:pPr>
              <w:spacing w:after="200"/>
              <w:jc w:val="right"/>
              <w:rPr>
                <w:rFonts w:eastAsia="Calibri" w:cs="Times New Roman"/>
              </w:rPr>
            </w:pPr>
            <w:r>
              <w:rPr>
                <w:rFonts w:eastAsia="Calibri" w:cs="Times New Roman"/>
              </w:rPr>
              <w:t>35 070 m</w:t>
            </w:r>
            <w:r>
              <w:rPr>
                <w:rFonts w:eastAsia="Calibri" w:cs="Times New Roman"/>
                <w:vertAlign w:val="superscript"/>
              </w:rPr>
              <w:t>2</w:t>
            </w:r>
          </w:p>
        </w:tc>
      </w:tr>
      <w:tr w:rsidR="00DF7768" w:rsidRPr="00630F82" w14:paraId="781C2561" w14:textId="77777777" w:rsidTr="00DF7768">
        <w:trPr>
          <w:trHeight w:val="300"/>
        </w:trPr>
        <w:tc>
          <w:tcPr>
            <w:tcW w:w="5542" w:type="dxa"/>
            <w:tcBorders>
              <w:top w:val="single" w:sz="4" w:space="0" w:color="auto"/>
              <w:left w:val="single" w:sz="4" w:space="0" w:color="auto"/>
              <w:bottom w:val="single" w:sz="4" w:space="0" w:color="auto"/>
              <w:right w:val="single" w:sz="4" w:space="0" w:color="auto"/>
            </w:tcBorders>
            <w:vAlign w:val="bottom"/>
          </w:tcPr>
          <w:p w14:paraId="4022BD8B" w14:textId="4D4FC603" w:rsidR="00DF7768" w:rsidRDefault="00DF7768" w:rsidP="00C95C76">
            <w:pPr>
              <w:spacing w:after="200"/>
              <w:rPr>
                <w:rFonts w:eastAsia="Calibri" w:cs="Times New Roman"/>
              </w:rPr>
            </w:pPr>
            <w:r>
              <w:rPr>
                <w:rFonts w:eastAsia="Calibri" w:cs="Times New Roman"/>
              </w:rPr>
              <w:t>Teekatte 2x pindamine</w:t>
            </w:r>
          </w:p>
        </w:tc>
        <w:tc>
          <w:tcPr>
            <w:tcW w:w="2126" w:type="dxa"/>
            <w:tcBorders>
              <w:top w:val="single" w:sz="4" w:space="0" w:color="auto"/>
              <w:left w:val="nil"/>
              <w:bottom w:val="single" w:sz="4" w:space="0" w:color="auto"/>
              <w:right w:val="single" w:sz="4" w:space="0" w:color="auto"/>
            </w:tcBorders>
            <w:vAlign w:val="bottom"/>
          </w:tcPr>
          <w:p w14:paraId="0FCE4AE6" w14:textId="20561D90" w:rsidR="00DF7768" w:rsidRDefault="00CA072B" w:rsidP="0067465D">
            <w:pPr>
              <w:spacing w:after="200"/>
              <w:jc w:val="right"/>
              <w:rPr>
                <w:rFonts w:eastAsia="Calibri" w:cs="Times New Roman"/>
              </w:rPr>
            </w:pPr>
            <w:r>
              <w:rPr>
                <w:rFonts w:eastAsia="Calibri" w:cs="Times New Roman"/>
              </w:rPr>
              <w:t>73</w:t>
            </w:r>
            <w:r w:rsidR="00955C69">
              <w:rPr>
                <w:rFonts w:eastAsia="Calibri" w:cs="Times New Roman"/>
              </w:rPr>
              <w:t xml:space="preserve"> </w:t>
            </w:r>
            <w:r>
              <w:rPr>
                <w:rFonts w:eastAsia="Calibri" w:cs="Times New Roman"/>
              </w:rPr>
              <w:t>438</w:t>
            </w:r>
            <w:r w:rsidR="00DF7768">
              <w:rPr>
                <w:rFonts w:eastAsia="Calibri" w:cs="Times New Roman"/>
              </w:rPr>
              <w:t xml:space="preserve"> m</w:t>
            </w:r>
            <w:r w:rsidR="00DF7768">
              <w:rPr>
                <w:rFonts w:eastAsia="Calibri" w:cs="Times New Roman"/>
                <w:vertAlign w:val="superscript"/>
              </w:rPr>
              <w:t>2</w:t>
            </w:r>
          </w:p>
        </w:tc>
      </w:tr>
      <w:tr w:rsidR="00AA0862" w:rsidRPr="00630F82" w14:paraId="2CCCA94A" w14:textId="77777777" w:rsidTr="00DF7768">
        <w:trPr>
          <w:trHeight w:val="300"/>
        </w:trPr>
        <w:tc>
          <w:tcPr>
            <w:tcW w:w="5542" w:type="dxa"/>
            <w:tcBorders>
              <w:top w:val="single" w:sz="4" w:space="0" w:color="auto"/>
              <w:left w:val="single" w:sz="4" w:space="0" w:color="auto"/>
              <w:bottom w:val="single" w:sz="4" w:space="0" w:color="auto"/>
              <w:right w:val="single" w:sz="4" w:space="0" w:color="auto"/>
            </w:tcBorders>
            <w:vAlign w:val="bottom"/>
          </w:tcPr>
          <w:p w14:paraId="7383882F" w14:textId="08F187A6" w:rsidR="00AA0862" w:rsidRDefault="00AA0862" w:rsidP="00C95C76">
            <w:pPr>
              <w:spacing w:after="200"/>
              <w:rPr>
                <w:rFonts w:eastAsia="Calibri" w:cs="Times New Roman"/>
              </w:rPr>
            </w:pPr>
            <w:r>
              <w:rPr>
                <w:rFonts w:eastAsia="Calibri" w:cs="Times New Roman"/>
              </w:rPr>
              <w:t>Teekatte 2x E pindamine</w:t>
            </w:r>
          </w:p>
        </w:tc>
        <w:tc>
          <w:tcPr>
            <w:tcW w:w="2126" w:type="dxa"/>
            <w:tcBorders>
              <w:top w:val="single" w:sz="4" w:space="0" w:color="auto"/>
              <w:left w:val="nil"/>
              <w:bottom w:val="single" w:sz="4" w:space="0" w:color="auto"/>
              <w:right w:val="single" w:sz="4" w:space="0" w:color="auto"/>
            </w:tcBorders>
            <w:vAlign w:val="bottom"/>
          </w:tcPr>
          <w:p w14:paraId="180C595B" w14:textId="3D3EE1DB" w:rsidR="00AA0862" w:rsidRDefault="00DD2BF1" w:rsidP="0067465D">
            <w:pPr>
              <w:spacing w:after="200"/>
              <w:jc w:val="right"/>
              <w:rPr>
                <w:rFonts w:eastAsia="Calibri" w:cs="Times New Roman"/>
              </w:rPr>
            </w:pPr>
            <w:r>
              <w:rPr>
                <w:rFonts w:eastAsia="Calibri" w:cs="Times New Roman"/>
              </w:rPr>
              <w:t>34 003 m</w:t>
            </w:r>
            <w:r>
              <w:rPr>
                <w:rFonts w:eastAsia="Calibri" w:cs="Times New Roman"/>
                <w:vertAlign w:val="superscript"/>
              </w:rPr>
              <w:t>2</w:t>
            </w:r>
          </w:p>
        </w:tc>
      </w:tr>
    </w:tbl>
    <w:p w14:paraId="229BD6FF" w14:textId="77777777" w:rsidR="00630F82" w:rsidRDefault="00630F82" w:rsidP="00630F82">
      <w:pPr>
        <w:spacing w:line="240" w:lineRule="auto"/>
        <w:rPr>
          <w:rFonts w:eastAsia="Times New Roman" w:cs="Times New Roman"/>
          <w:szCs w:val="24"/>
        </w:rPr>
      </w:pPr>
    </w:p>
    <w:p w14:paraId="4F93A8F0" w14:textId="77777777" w:rsidR="009A716E" w:rsidRDefault="009A716E" w:rsidP="00630F82">
      <w:pPr>
        <w:spacing w:line="240" w:lineRule="auto"/>
        <w:rPr>
          <w:rFonts w:eastAsia="Times New Roman" w:cs="Times New Roman"/>
          <w:szCs w:val="24"/>
        </w:rPr>
      </w:pPr>
    </w:p>
    <w:p w14:paraId="6EC4D0C8" w14:textId="77777777" w:rsidR="00027713" w:rsidRPr="001024C9" w:rsidRDefault="00042C25" w:rsidP="00DD24FF">
      <w:pPr>
        <w:pStyle w:val="Pealkiri1"/>
        <w:numPr>
          <w:ilvl w:val="0"/>
          <w:numId w:val="19"/>
        </w:numPr>
        <w:rPr>
          <w:color w:val="2E74B5" w:themeColor="accent1" w:themeShade="BF"/>
        </w:rPr>
      </w:pPr>
      <w:bookmarkStart w:id="3" w:name="_Toc510512014"/>
      <w:r w:rsidRPr="001024C9">
        <w:rPr>
          <w:color w:val="2E74B5" w:themeColor="accent1" w:themeShade="BF"/>
        </w:rPr>
        <w:t>RISKIANALÜÜS</w:t>
      </w:r>
      <w:bookmarkEnd w:id="3"/>
    </w:p>
    <w:p w14:paraId="0F8A8172" w14:textId="77777777" w:rsidR="00027713" w:rsidRPr="001024C9" w:rsidRDefault="000A3844" w:rsidP="003575F0">
      <w:pPr>
        <w:pStyle w:val="Pealkiri2"/>
        <w:rPr>
          <w:color w:val="5B9BD5" w:themeColor="accent1"/>
        </w:rPr>
      </w:pPr>
      <w:bookmarkStart w:id="4" w:name="_Toc510512015"/>
      <w:r w:rsidRPr="001024C9">
        <w:rPr>
          <w:color w:val="5B9BD5" w:themeColor="accent1"/>
        </w:rPr>
        <w:t xml:space="preserve">3.1 </w:t>
      </w:r>
      <w:r w:rsidR="00042C25" w:rsidRPr="001024C9">
        <w:rPr>
          <w:color w:val="5B9BD5" w:themeColor="accent1"/>
        </w:rPr>
        <w:t>Objekti riskide hindamine</w:t>
      </w:r>
      <w:bookmarkEnd w:id="4"/>
    </w:p>
    <w:p w14:paraId="4F949E65" w14:textId="79113F3F" w:rsidR="001730ED" w:rsidRDefault="00027713" w:rsidP="00027713">
      <w:pPr>
        <w:suppressAutoHyphens/>
        <w:rPr>
          <w:rFonts w:eastAsia="Times New Roman" w:cs="Times New Roman"/>
          <w:kern w:val="1"/>
          <w:szCs w:val="24"/>
          <w:lang w:eastAsia="ar-SA"/>
        </w:rPr>
      </w:pPr>
      <w:r w:rsidRPr="005D072F">
        <w:rPr>
          <w:rFonts w:eastAsia="Times New Roman" w:cs="Times New Roman"/>
          <w:kern w:val="1"/>
          <w:szCs w:val="24"/>
          <w:lang w:eastAsia="ar-SA"/>
        </w:rPr>
        <w:t xml:space="preserve">Objekti riske analüüsitakse kohapeal ja kogutud lähteandmete, nõuete, projektdokumentatsiooni, teostuskeskkonna ja tööohutuse ning keskkonnanõuete põhjal. Infot võimalike riskide kohta objektil kogub ja analüüsib </w:t>
      </w:r>
      <w:r w:rsidR="001024C9">
        <w:rPr>
          <w:rFonts w:eastAsia="Times New Roman" w:cs="Times New Roman"/>
          <w:kern w:val="1"/>
          <w:szCs w:val="24"/>
          <w:lang w:eastAsia="ar-SA"/>
        </w:rPr>
        <w:t xml:space="preserve">objektijuht </w:t>
      </w:r>
      <w:r w:rsidR="009A5597">
        <w:rPr>
          <w:rFonts w:eastAsia="Times New Roman" w:cs="Times New Roman"/>
          <w:kern w:val="1"/>
          <w:szCs w:val="24"/>
          <w:lang w:eastAsia="ar-SA"/>
        </w:rPr>
        <w:t>Kristjan Kivimaa</w:t>
      </w:r>
      <w:r w:rsidR="00003CF0">
        <w:rPr>
          <w:rFonts w:eastAsia="Times New Roman" w:cs="Times New Roman"/>
          <w:kern w:val="1"/>
          <w:szCs w:val="24"/>
          <w:lang w:eastAsia="ar-SA"/>
        </w:rPr>
        <w:t xml:space="preserve">, tel. </w:t>
      </w:r>
      <w:r w:rsidR="004F2051">
        <w:rPr>
          <w:rFonts w:eastAsia="Times New Roman" w:cs="Times New Roman"/>
          <w:kern w:val="1"/>
          <w:szCs w:val="24"/>
          <w:lang w:eastAsia="ar-SA"/>
        </w:rPr>
        <w:t>53</w:t>
      </w:r>
      <w:r w:rsidR="003F2084">
        <w:rPr>
          <w:rFonts w:eastAsia="Times New Roman" w:cs="Times New Roman"/>
          <w:kern w:val="1"/>
          <w:szCs w:val="24"/>
          <w:lang w:eastAsia="ar-SA"/>
        </w:rPr>
        <w:t>462864</w:t>
      </w:r>
      <w:r w:rsidR="00003CF0">
        <w:rPr>
          <w:rFonts w:eastAsia="Times New Roman" w:cs="Times New Roman"/>
          <w:kern w:val="1"/>
          <w:szCs w:val="24"/>
          <w:lang w:eastAsia="ar-SA"/>
        </w:rPr>
        <w:t>, e-post</w:t>
      </w:r>
      <w:r w:rsidR="009A716E">
        <w:t xml:space="preserve"> </w:t>
      </w:r>
      <w:hyperlink r:id="rId11" w:history="1">
        <w:r w:rsidR="009A5597" w:rsidRPr="003671D3">
          <w:rPr>
            <w:rStyle w:val="Hperlink"/>
          </w:rPr>
          <w:t>kristjan.kivimaa@tref.ee</w:t>
        </w:r>
      </w:hyperlink>
      <w:r w:rsidR="00D9157D">
        <w:t xml:space="preserve"> </w:t>
      </w:r>
      <w:r w:rsidR="00003CF0" w:rsidRPr="000F2CD2">
        <w:rPr>
          <w:rFonts w:eastAsia="Times New Roman" w:cs="Times New Roman"/>
          <w:color w:val="0000FF"/>
          <w:kern w:val="1"/>
          <w:szCs w:val="24"/>
          <w:lang w:eastAsia="ar-SA"/>
        </w:rPr>
        <w:t>.</w:t>
      </w:r>
    </w:p>
    <w:p w14:paraId="138D7A70" w14:textId="77777777" w:rsidR="001730ED" w:rsidRPr="005D072F" w:rsidRDefault="001024C9" w:rsidP="00027713">
      <w:pPr>
        <w:suppressAutoHyphens/>
        <w:rPr>
          <w:rFonts w:eastAsia="Times New Roman" w:cs="Times New Roman"/>
          <w:kern w:val="1"/>
          <w:szCs w:val="24"/>
          <w:lang w:eastAsia="ar-SA"/>
        </w:rPr>
      </w:pPr>
      <w:r>
        <w:rPr>
          <w:rFonts w:eastAsia="Times New Roman" w:cs="Times New Roman"/>
          <w:kern w:val="1"/>
          <w:szCs w:val="24"/>
          <w:lang w:eastAsia="ar-SA"/>
        </w:rPr>
        <w:t xml:space="preserve">Objektijuht </w:t>
      </w:r>
      <w:r w:rsidR="00027713" w:rsidRPr="005D072F">
        <w:rPr>
          <w:rFonts w:eastAsia="Times New Roman" w:cs="Times New Roman"/>
          <w:kern w:val="1"/>
          <w:szCs w:val="24"/>
          <w:lang w:eastAsia="ar-SA"/>
        </w:rPr>
        <w:t>on kättesaadaval telefoni teel 24 h ning reageerib väljakutsele ja vastutab võimalike hädaolukordade lahendamise eest ehitusobjektil ka töövälisel ajal.</w:t>
      </w:r>
    </w:p>
    <w:p w14:paraId="359EC3D3" w14:textId="464B7F6B" w:rsidR="00027713" w:rsidRDefault="00027713" w:rsidP="009A716E">
      <w:pPr>
        <w:rPr>
          <w:lang w:eastAsia="ar-SA"/>
        </w:rPr>
      </w:pPr>
      <w:r w:rsidRPr="005D072F">
        <w:rPr>
          <w:lang w:eastAsia="ar-SA"/>
        </w:rPr>
        <w:t>Üldvastutus lasub</w:t>
      </w:r>
      <w:r w:rsidR="007A10B2">
        <w:rPr>
          <w:lang w:eastAsia="ar-SA"/>
        </w:rPr>
        <w:t xml:space="preserve"> </w:t>
      </w:r>
      <w:r w:rsidRPr="00E41C1C">
        <w:rPr>
          <w:lang w:eastAsia="ar-SA"/>
        </w:rPr>
        <w:t>projektijuhil</w:t>
      </w:r>
      <w:r w:rsidR="00B95358" w:rsidRPr="00E41C1C">
        <w:rPr>
          <w:lang w:eastAsia="ar-SA"/>
        </w:rPr>
        <w:t xml:space="preserve">, </w:t>
      </w:r>
      <w:r w:rsidR="00C766EB">
        <w:rPr>
          <w:lang w:eastAsia="ar-SA"/>
        </w:rPr>
        <w:t>Jorma Valge</w:t>
      </w:r>
      <w:r w:rsidR="007A1D48" w:rsidRPr="00E41C1C">
        <w:rPr>
          <w:lang w:eastAsia="ar-SA"/>
        </w:rPr>
        <w:t xml:space="preserve"> </w:t>
      </w:r>
      <w:r w:rsidR="00B95358" w:rsidRPr="00E41C1C">
        <w:rPr>
          <w:lang w:eastAsia="ar-SA"/>
        </w:rPr>
        <w:t>tel</w:t>
      </w:r>
      <w:r w:rsidR="00E41C1C">
        <w:rPr>
          <w:lang w:eastAsia="ar-SA"/>
        </w:rPr>
        <w:t xml:space="preserve"> </w:t>
      </w:r>
      <w:r w:rsidR="00D9157D">
        <w:rPr>
          <w:lang w:eastAsia="ar-SA"/>
        </w:rPr>
        <w:t>53</w:t>
      </w:r>
      <w:r w:rsidR="00C1364A">
        <w:rPr>
          <w:lang w:eastAsia="ar-SA"/>
        </w:rPr>
        <w:t>042010</w:t>
      </w:r>
      <w:r w:rsidR="00B95358">
        <w:rPr>
          <w:lang w:eastAsia="ar-SA"/>
        </w:rPr>
        <w:t>, e-post</w:t>
      </w:r>
      <w:r w:rsidR="00E41C1C">
        <w:rPr>
          <w:lang w:eastAsia="ar-SA"/>
        </w:rPr>
        <w:t>:</w:t>
      </w:r>
      <w:r w:rsidR="00D9157D">
        <w:rPr>
          <w:lang w:eastAsia="ar-SA"/>
        </w:rPr>
        <w:t xml:space="preserve"> </w:t>
      </w:r>
      <w:hyperlink r:id="rId12" w:history="1">
        <w:r w:rsidR="00C1364A" w:rsidRPr="003671D3">
          <w:rPr>
            <w:rStyle w:val="Hperlink"/>
            <w:lang w:eastAsia="ar-SA"/>
          </w:rPr>
          <w:t>jorma.valge@tref.ee</w:t>
        </w:r>
      </w:hyperlink>
      <w:r w:rsidR="00D9157D">
        <w:rPr>
          <w:lang w:eastAsia="ar-SA"/>
        </w:rPr>
        <w:t xml:space="preserve"> </w:t>
      </w:r>
      <w:r w:rsidR="009A716E">
        <w:rPr>
          <w:lang w:eastAsia="ar-SA"/>
        </w:rPr>
        <w:t>.</w:t>
      </w:r>
    </w:p>
    <w:p w14:paraId="26CB44C7" w14:textId="77777777" w:rsidR="001730ED" w:rsidRPr="005D072F" w:rsidRDefault="00027713" w:rsidP="00027713">
      <w:pPr>
        <w:suppressAutoHyphens/>
        <w:rPr>
          <w:rFonts w:eastAsia="Times New Roman" w:cs="Times New Roman"/>
          <w:kern w:val="1"/>
          <w:szCs w:val="24"/>
          <w:lang w:eastAsia="ar-SA"/>
        </w:rPr>
      </w:pPr>
      <w:r w:rsidRPr="005D072F">
        <w:rPr>
          <w:rFonts w:eastAsia="Times New Roman" w:cs="Times New Roman"/>
          <w:kern w:val="1"/>
          <w:szCs w:val="24"/>
          <w:lang w:eastAsia="ar-SA"/>
        </w:rPr>
        <w:lastRenderedPageBreak/>
        <w:t>Objekti tööohutuse alast ülevaatust teevad objektijuht ja/või projektijuht.</w:t>
      </w:r>
      <w:r w:rsidR="001730ED">
        <w:rPr>
          <w:rFonts w:eastAsia="Times New Roman" w:cs="Times New Roman"/>
          <w:kern w:val="1"/>
          <w:szCs w:val="24"/>
          <w:lang w:eastAsia="ar-SA"/>
        </w:rPr>
        <w:t xml:space="preserve"> </w:t>
      </w:r>
      <w:r w:rsidRPr="005D072F">
        <w:rPr>
          <w:rFonts w:eastAsia="Times New Roman" w:cs="Times New Roman"/>
          <w:kern w:val="1"/>
          <w:szCs w:val="24"/>
          <w:lang w:eastAsia="ar-SA"/>
        </w:rPr>
        <w:t>Kontrolli käigus avastatud puuduste likvideerimiseks võetakse tarvitusele abinõud, vajadusel peatatakse tööd ohutuse tagamiseni.</w:t>
      </w:r>
    </w:p>
    <w:p w14:paraId="5F1A58F0" w14:textId="77777777" w:rsidR="001730ED" w:rsidRPr="005D072F" w:rsidRDefault="00027713" w:rsidP="00027713">
      <w:pPr>
        <w:suppressAutoHyphens/>
        <w:rPr>
          <w:rFonts w:eastAsia="Times New Roman" w:cs="Times New Roman"/>
          <w:kern w:val="1"/>
          <w:szCs w:val="24"/>
          <w:lang w:eastAsia="ar-SA"/>
        </w:rPr>
      </w:pPr>
      <w:r w:rsidRPr="005D072F">
        <w:rPr>
          <w:rFonts w:eastAsia="Times New Roman" w:cs="Times New Roman"/>
          <w:kern w:val="1"/>
          <w:szCs w:val="24"/>
          <w:lang w:eastAsia="ar-SA"/>
        </w:rPr>
        <w:t>Alltöövõtjatega lepingu sõlmimisel Töövõtja AS TREF teeb alltöövõtjatega kirjaliku kokkuleppe töötervishoiu- ja tööohutusalase ühistegevuse ning iga tööandja vastutuse kohta.</w:t>
      </w:r>
    </w:p>
    <w:p w14:paraId="56D3B8BC" w14:textId="157B5B80" w:rsidR="003B0B5A" w:rsidRPr="00D41808" w:rsidRDefault="00027713" w:rsidP="001024C9">
      <w:pPr>
        <w:suppressAutoHyphens/>
        <w:rPr>
          <w:rFonts w:eastAsia="Times New Roman" w:cs="Times New Roman"/>
          <w:kern w:val="1"/>
          <w:szCs w:val="24"/>
          <w:lang w:eastAsia="ar-SA"/>
        </w:rPr>
      </w:pPr>
      <w:r w:rsidRPr="005D072F">
        <w:rPr>
          <w:rFonts w:eastAsia="Times New Roman" w:cs="Times New Roman"/>
          <w:kern w:val="1"/>
          <w:szCs w:val="24"/>
          <w:lang w:eastAsia="ar-SA"/>
        </w:rPr>
        <w:t>Objektil töökorralduse koordineerimiseks ja vastutused valdkondade kaupa on jagatud ära järgmiste dokumentidega:</w:t>
      </w:r>
    </w:p>
    <w:p w14:paraId="03796C12"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ehitusplatsi töösisekorraeeskiri</w:t>
      </w:r>
      <w:r w:rsidR="002D2CE3">
        <w:rPr>
          <w:rFonts w:eastAsia="Times New Roman" w:cs="Times New Roman"/>
          <w:kern w:val="1"/>
          <w:szCs w:val="24"/>
          <w:lang w:eastAsia="ar-SA"/>
        </w:rPr>
        <w:t xml:space="preserve"> (Lisa 9)</w:t>
      </w:r>
      <w:r w:rsidRPr="00D41808">
        <w:rPr>
          <w:rFonts w:eastAsia="Times New Roman" w:cs="Times New Roman"/>
          <w:kern w:val="1"/>
          <w:szCs w:val="24"/>
          <w:lang w:eastAsia="ar-SA"/>
        </w:rPr>
        <w:t>;</w:t>
      </w:r>
    </w:p>
    <w:p w14:paraId="643398CC"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tööohutusplaan</w:t>
      </w:r>
      <w:r w:rsidR="002D2CE3">
        <w:rPr>
          <w:rFonts w:eastAsia="Times New Roman" w:cs="Times New Roman"/>
          <w:kern w:val="1"/>
          <w:szCs w:val="24"/>
          <w:lang w:eastAsia="ar-SA"/>
        </w:rPr>
        <w:t xml:space="preserve"> (Lisa 10)</w:t>
      </w:r>
    </w:p>
    <w:p w14:paraId="2A79B509"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töö-; tule-; elektri- ja keskkonnahoiu korraldusplaanid</w:t>
      </w:r>
      <w:r w:rsidR="002D2CE3">
        <w:rPr>
          <w:rFonts w:eastAsia="Times New Roman" w:cs="Times New Roman"/>
          <w:kern w:val="1"/>
          <w:szCs w:val="24"/>
          <w:lang w:eastAsia="ar-SA"/>
        </w:rPr>
        <w:t xml:space="preserve"> (Lisa 11)</w:t>
      </w:r>
      <w:r w:rsidRPr="00D41808">
        <w:rPr>
          <w:rFonts w:eastAsia="Times New Roman" w:cs="Times New Roman"/>
          <w:kern w:val="1"/>
          <w:szCs w:val="24"/>
          <w:lang w:eastAsia="ar-SA"/>
        </w:rPr>
        <w:t>;</w:t>
      </w:r>
    </w:p>
    <w:p w14:paraId="1A22D577"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vastu</w:t>
      </w:r>
      <w:r w:rsidR="007009EE">
        <w:rPr>
          <w:rFonts w:eastAsia="Times New Roman" w:cs="Times New Roman"/>
          <w:kern w:val="1"/>
          <w:szCs w:val="24"/>
          <w:lang w:eastAsia="ar-SA"/>
        </w:rPr>
        <w:t>tus</w:t>
      </w:r>
      <w:r w:rsidRPr="00D41808">
        <w:rPr>
          <w:rFonts w:eastAsia="Times New Roman" w:cs="Times New Roman"/>
          <w:kern w:val="1"/>
          <w:szCs w:val="24"/>
          <w:lang w:eastAsia="ar-SA"/>
        </w:rPr>
        <w:t>maatriks;</w:t>
      </w:r>
    </w:p>
    <w:p w14:paraId="4563FCBD"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abinõud riskide vähendamiseks;</w:t>
      </w:r>
    </w:p>
    <w:p w14:paraId="27E3B594"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keskkonna- ja tööohutuse ülevaatuse akt;</w:t>
      </w:r>
    </w:p>
    <w:p w14:paraId="65B9BD37"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keskkonnakaitse kava</w:t>
      </w:r>
      <w:r w:rsidR="003651D1">
        <w:rPr>
          <w:rFonts w:eastAsia="Times New Roman" w:cs="Times New Roman"/>
          <w:kern w:val="1"/>
          <w:szCs w:val="24"/>
          <w:lang w:eastAsia="ar-SA"/>
        </w:rPr>
        <w:t xml:space="preserve">. </w:t>
      </w:r>
    </w:p>
    <w:p w14:paraId="219CC7A4" w14:textId="77777777" w:rsidR="001024C9" w:rsidRDefault="001024C9" w:rsidP="001024C9">
      <w:pPr>
        <w:suppressAutoHyphens/>
        <w:spacing w:before="60"/>
        <w:rPr>
          <w:rFonts w:eastAsia="Times New Roman" w:cs="Times New Roman"/>
          <w:kern w:val="1"/>
          <w:szCs w:val="24"/>
          <w:lang w:eastAsia="ar-SA"/>
        </w:rPr>
      </w:pPr>
      <w:r>
        <w:rPr>
          <w:rFonts w:eastAsia="Times New Roman" w:cs="Times New Roman"/>
          <w:kern w:val="1"/>
          <w:szCs w:val="24"/>
          <w:lang w:eastAsia="ar-SA"/>
        </w:rPr>
        <w:t>Riskihindamise meetodi kohaselt tuleb tööde võimalikku riskiastet ja selle esinemise tõenäosust hinnata 5 palli süsteemis.</w:t>
      </w:r>
    </w:p>
    <w:p w14:paraId="16A39E32" w14:textId="77777777" w:rsidR="001024C9" w:rsidRDefault="001024C9" w:rsidP="001024C9">
      <w:pPr>
        <w:pStyle w:val="Loendilik"/>
        <w:numPr>
          <w:ilvl w:val="0"/>
          <w:numId w:val="25"/>
        </w:numPr>
        <w:spacing w:after="160"/>
        <w:rPr>
          <w:rFonts w:cs="Times New Roman"/>
        </w:rPr>
      </w:pPr>
      <w:r w:rsidRPr="00B67609">
        <w:rPr>
          <w:rFonts w:cs="Times New Roman"/>
        </w:rPr>
        <w:t>I – minimaalne risk- meetmeid ei vajata;</w:t>
      </w:r>
    </w:p>
    <w:p w14:paraId="1DF89FCF" w14:textId="77777777" w:rsidR="001024C9" w:rsidRDefault="001024C9" w:rsidP="001024C9">
      <w:pPr>
        <w:pStyle w:val="Loendilik"/>
        <w:numPr>
          <w:ilvl w:val="0"/>
          <w:numId w:val="25"/>
        </w:numPr>
        <w:spacing w:after="160"/>
        <w:rPr>
          <w:rFonts w:cs="Times New Roman"/>
        </w:rPr>
      </w:pPr>
      <w:r w:rsidRPr="00B67609">
        <w:rPr>
          <w:rFonts w:cs="Times New Roman"/>
        </w:rPr>
        <w:t>II- aktsepteeritav risk- erilisi, riske vähendavaid meetmeid ei vajata. Oluline pidev riskide kontrolli all hoidmine;</w:t>
      </w:r>
    </w:p>
    <w:p w14:paraId="66179227" w14:textId="77777777" w:rsidR="001024C9" w:rsidRDefault="001024C9" w:rsidP="001024C9">
      <w:pPr>
        <w:pStyle w:val="Loendilik"/>
        <w:numPr>
          <w:ilvl w:val="0"/>
          <w:numId w:val="25"/>
        </w:numPr>
        <w:spacing w:after="160"/>
        <w:rPr>
          <w:rFonts w:cs="Times New Roman"/>
        </w:rPr>
      </w:pPr>
      <w:r w:rsidRPr="00B67609">
        <w:rPr>
          <w:rFonts w:cs="Times New Roman"/>
        </w:rPr>
        <w:t>III-keskmine (reaalne) risk- tuleb kasutusele võtta meetmed ohtude kõrvaldamiseks. Võtta meetmed riski vähendamiseks, mida tuleks rakendada ja jälgida kogu riski eksisteerimise ajal;</w:t>
      </w:r>
    </w:p>
    <w:p w14:paraId="314EC6B9" w14:textId="77777777" w:rsidR="001024C9" w:rsidRDefault="001024C9" w:rsidP="001024C9">
      <w:pPr>
        <w:pStyle w:val="Loendilik"/>
        <w:numPr>
          <w:ilvl w:val="0"/>
          <w:numId w:val="25"/>
        </w:numPr>
        <w:spacing w:after="160"/>
        <w:rPr>
          <w:rFonts w:cs="Times New Roman"/>
        </w:rPr>
      </w:pPr>
      <w:r w:rsidRPr="00B67609">
        <w:rPr>
          <w:rFonts w:cs="Times New Roman"/>
        </w:rPr>
        <w:t>IV-suur risk (ohtlik töö)- tegevust töökohal ei tohiks alustada enne, kui riski on vähendatud töökorraldusmeetmetega;</w:t>
      </w:r>
    </w:p>
    <w:p w14:paraId="362A77E8" w14:textId="77777777" w:rsidR="001024C9" w:rsidRPr="00B67609" w:rsidRDefault="001024C9" w:rsidP="001024C9">
      <w:pPr>
        <w:pStyle w:val="Loendilik"/>
        <w:numPr>
          <w:ilvl w:val="0"/>
          <w:numId w:val="25"/>
        </w:numPr>
        <w:spacing w:after="160"/>
        <w:rPr>
          <w:rFonts w:cs="Times New Roman"/>
        </w:rPr>
      </w:pPr>
      <w:r w:rsidRPr="00B67609">
        <w:rPr>
          <w:rFonts w:cs="Times New Roman"/>
        </w:rPr>
        <w:t>V –talumatu risk - riski vähendamine on vältimatu. Töid ohualas ei tohi jätkata ega alustada enne, kui riski taset on vähendatud.</w:t>
      </w:r>
    </w:p>
    <w:p w14:paraId="1646CAD0" w14:textId="7D80FBE4" w:rsidR="00027713" w:rsidRDefault="00027713" w:rsidP="00027713">
      <w:pPr>
        <w:rPr>
          <w:rFonts w:cs="Times New Roman"/>
        </w:rPr>
      </w:pPr>
    </w:p>
    <w:p w14:paraId="584C5516" w14:textId="0368FF31" w:rsidR="00672ABD" w:rsidRDefault="00672ABD" w:rsidP="00027713">
      <w:pPr>
        <w:rPr>
          <w:rFonts w:cs="Times New Roman"/>
        </w:rPr>
      </w:pPr>
    </w:p>
    <w:p w14:paraId="6E12B83D" w14:textId="43DFA5D3" w:rsidR="00672ABD" w:rsidRDefault="00672ABD" w:rsidP="00027713">
      <w:pPr>
        <w:rPr>
          <w:rFonts w:cs="Times New Roman"/>
        </w:rPr>
      </w:pPr>
    </w:p>
    <w:p w14:paraId="75E975A0" w14:textId="6F4B7BE8" w:rsidR="00672ABD" w:rsidRDefault="00672ABD" w:rsidP="00027713">
      <w:pPr>
        <w:rPr>
          <w:rFonts w:cs="Times New Roman"/>
        </w:rPr>
      </w:pPr>
    </w:p>
    <w:p w14:paraId="3DDD6A58" w14:textId="68D58E2C" w:rsidR="00672ABD" w:rsidRDefault="00672ABD" w:rsidP="00027713">
      <w:pPr>
        <w:rPr>
          <w:rFonts w:cs="Times New Roman"/>
        </w:rPr>
      </w:pPr>
    </w:p>
    <w:p w14:paraId="5709C5AF" w14:textId="77777777" w:rsidR="00D05AA9" w:rsidRPr="00D05AA9" w:rsidRDefault="00D05AA9" w:rsidP="00D05AA9">
      <w:bookmarkStart w:id="5" w:name="_Toc510512016"/>
    </w:p>
    <w:p w14:paraId="34DF44A3" w14:textId="3C31DC06" w:rsidR="00042C25" w:rsidRPr="001024C9" w:rsidRDefault="000A3844" w:rsidP="00DD24FF">
      <w:pPr>
        <w:pStyle w:val="Pealkiri2"/>
        <w:rPr>
          <w:color w:val="5B9BD5" w:themeColor="accent1"/>
        </w:rPr>
      </w:pPr>
      <w:r w:rsidRPr="001024C9">
        <w:rPr>
          <w:color w:val="5B9BD5" w:themeColor="accent1"/>
        </w:rPr>
        <w:lastRenderedPageBreak/>
        <w:t xml:space="preserve">3.2 </w:t>
      </w:r>
      <w:r w:rsidR="00042C25" w:rsidRPr="001024C9">
        <w:rPr>
          <w:color w:val="5B9BD5" w:themeColor="accent1"/>
        </w:rPr>
        <w:t>Tegevuskava riskide vähendamiseks</w:t>
      </w:r>
      <w:bookmarkEnd w:id="5"/>
    </w:p>
    <w:p w14:paraId="7458E818" w14:textId="77777777" w:rsidR="00027713" w:rsidRPr="00D05AA9" w:rsidRDefault="00027713" w:rsidP="00027713">
      <w:pPr>
        <w:rPr>
          <w:rFonts w:cs="Times New Roman"/>
          <w:b/>
          <w:iCs/>
        </w:rPr>
      </w:pPr>
      <w:r w:rsidRPr="00D05AA9">
        <w:rPr>
          <w:rFonts w:cs="Times New Roman"/>
          <w:b/>
          <w:iCs/>
        </w:rPr>
        <w:t>Tabel 2a. Riskide analüüsi tabel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54"/>
        <w:gridCol w:w="425"/>
        <w:gridCol w:w="425"/>
        <w:gridCol w:w="407"/>
        <w:gridCol w:w="1294"/>
        <w:gridCol w:w="2944"/>
      </w:tblGrid>
      <w:tr w:rsidR="00027713" w:rsidRPr="005D072F" w14:paraId="24A64E1B" w14:textId="77777777" w:rsidTr="0039525A">
        <w:trPr>
          <w:cantSplit/>
          <w:trHeight w:val="1462"/>
        </w:trPr>
        <w:tc>
          <w:tcPr>
            <w:tcW w:w="2407" w:type="dxa"/>
          </w:tcPr>
          <w:p w14:paraId="11CCDA7B" w14:textId="77777777" w:rsidR="00027713" w:rsidRPr="005D072F" w:rsidRDefault="00027713" w:rsidP="00027713">
            <w:pPr>
              <w:rPr>
                <w:rFonts w:cs="Times New Roman"/>
                <w:b/>
              </w:rPr>
            </w:pPr>
          </w:p>
          <w:p w14:paraId="7AE65A9A" w14:textId="77777777" w:rsidR="00027713" w:rsidRPr="005D072F" w:rsidRDefault="00027713" w:rsidP="00027713">
            <w:pPr>
              <w:rPr>
                <w:rFonts w:cs="Times New Roman"/>
                <w:b/>
              </w:rPr>
            </w:pPr>
            <w:r w:rsidRPr="005D072F">
              <w:rPr>
                <w:rFonts w:cs="Times New Roman"/>
                <w:b/>
              </w:rPr>
              <w:t>Tööde nimetused</w:t>
            </w:r>
          </w:p>
        </w:tc>
        <w:tc>
          <w:tcPr>
            <w:tcW w:w="1954" w:type="dxa"/>
          </w:tcPr>
          <w:p w14:paraId="722EAF71" w14:textId="77777777" w:rsidR="00027713" w:rsidRPr="005D072F" w:rsidRDefault="00027713" w:rsidP="00027713">
            <w:pPr>
              <w:rPr>
                <w:rFonts w:cs="Times New Roman"/>
                <w:b/>
              </w:rPr>
            </w:pPr>
          </w:p>
          <w:p w14:paraId="040D78AB" w14:textId="77777777" w:rsidR="00027713" w:rsidRPr="005D072F" w:rsidRDefault="00027713" w:rsidP="00027713">
            <w:pPr>
              <w:rPr>
                <w:rFonts w:cs="Times New Roman"/>
                <w:b/>
              </w:rPr>
            </w:pPr>
            <w:r w:rsidRPr="005D072F">
              <w:rPr>
                <w:rFonts w:cs="Times New Roman"/>
                <w:b/>
              </w:rPr>
              <w:t>Ohutegurid</w:t>
            </w:r>
          </w:p>
        </w:tc>
        <w:tc>
          <w:tcPr>
            <w:tcW w:w="425" w:type="dxa"/>
            <w:textDirection w:val="btLr"/>
          </w:tcPr>
          <w:p w14:paraId="13DAD9EB" w14:textId="77777777" w:rsidR="00027713" w:rsidRPr="005D072F" w:rsidRDefault="00027713" w:rsidP="00027713">
            <w:pPr>
              <w:rPr>
                <w:rFonts w:cs="Times New Roman"/>
                <w:b/>
              </w:rPr>
            </w:pPr>
            <w:r w:rsidRPr="005D072F">
              <w:rPr>
                <w:rFonts w:cs="Times New Roman"/>
                <w:b/>
              </w:rPr>
              <w:t>Tõenäosus</w:t>
            </w:r>
          </w:p>
        </w:tc>
        <w:tc>
          <w:tcPr>
            <w:tcW w:w="425" w:type="dxa"/>
            <w:textDirection w:val="btLr"/>
          </w:tcPr>
          <w:p w14:paraId="4DE6BCC6" w14:textId="77777777" w:rsidR="00027713" w:rsidRPr="005D072F" w:rsidRDefault="00027713" w:rsidP="00027713">
            <w:pPr>
              <w:rPr>
                <w:rFonts w:cs="Times New Roman"/>
                <w:b/>
              </w:rPr>
            </w:pPr>
            <w:r w:rsidRPr="005D072F">
              <w:rPr>
                <w:rFonts w:cs="Times New Roman"/>
                <w:b/>
              </w:rPr>
              <w:t>Tagajärg</w:t>
            </w:r>
          </w:p>
        </w:tc>
        <w:tc>
          <w:tcPr>
            <w:tcW w:w="407" w:type="dxa"/>
            <w:textDirection w:val="btLr"/>
          </w:tcPr>
          <w:p w14:paraId="27E4DECF" w14:textId="77777777" w:rsidR="00027713" w:rsidRPr="005D072F" w:rsidRDefault="00027713" w:rsidP="00027713">
            <w:pPr>
              <w:rPr>
                <w:rFonts w:cs="Times New Roman"/>
                <w:b/>
              </w:rPr>
            </w:pPr>
            <w:r w:rsidRPr="005D072F">
              <w:rPr>
                <w:rFonts w:cs="Times New Roman"/>
                <w:b/>
              </w:rPr>
              <w:t>Risk</w:t>
            </w:r>
          </w:p>
        </w:tc>
        <w:tc>
          <w:tcPr>
            <w:tcW w:w="1294" w:type="dxa"/>
          </w:tcPr>
          <w:p w14:paraId="12446DBD" w14:textId="77777777" w:rsidR="00027713" w:rsidRPr="005D072F" w:rsidRDefault="00027713" w:rsidP="00027713">
            <w:pPr>
              <w:rPr>
                <w:rFonts w:cs="Times New Roman"/>
                <w:b/>
              </w:rPr>
            </w:pPr>
          </w:p>
          <w:p w14:paraId="6632AA86" w14:textId="77777777" w:rsidR="00027713" w:rsidRPr="005D072F" w:rsidRDefault="00027713" w:rsidP="00027713">
            <w:pPr>
              <w:rPr>
                <w:rFonts w:cs="Times New Roman"/>
                <w:b/>
              </w:rPr>
            </w:pPr>
            <w:r w:rsidRPr="005D072F">
              <w:rPr>
                <w:rFonts w:cs="Times New Roman"/>
                <w:b/>
              </w:rPr>
              <w:t>Vastutaja</w:t>
            </w:r>
          </w:p>
        </w:tc>
        <w:tc>
          <w:tcPr>
            <w:tcW w:w="2944" w:type="dxa"/>
          </w:tcPr>
          <w:p w14:paraId="40C4BFBB" w14:textId="77777777" w:rsidR="00027713" w:rsidRPr="005D072F" w:rsidRDefault="00027713" w:rsidP="00027713">
            <w:pPr>
              <w:rPr>
                <w:rFonts w:cs="Times New Roman"/>
                <w:b/>
              </w:rPr>
            </w:pPr>
          </w:p>
          <w:p w14:paraId="56FC35BC" w14:textId="77777777" w:rsidR="00027713" w:rsidRPr="005D072F" w:rsidRDefault="00027713" w:rsidP="00027713">
            <w:pPr>
              <w:rPr>
                <w:rFonts w:cs="Times New Roman"/>
                <w:b/>
              </w:rPr>
            </w:pPr>
            <w:r w:rsidRPr="005D072F">
              <w:rPr>
                <w:rFonts w:cs="Times New Roman"/>
                <w:b/>
              </w:rPr>
              <w:t>Meetmed riski vältimiseks</w:t>
            </w:r>
          </w:p>
        </w:tc>
      </w:tr>
      <w:tr w:rsidR="00027713" w:rsidRPr="005D072F" w14:paraId="18934461" w14:textId="77777777" w:rsidTr="0039525A">
        <w:tc>
          <w:tcPr>
            <w:tcW w:w="2407" w:type="dxa"/>
          </w:tcPr>
          <w:p w14:paraId="1B0F2F5D" w14:textId="77777777" w:rsidR="00027713" w:rsidRPr="005D072F" w:rsidRDefault="00027713" w:rsidP="00FC2BC1">
            <w:pPr>
              <w:spacing w:line="276" w:lineRule="auto"/>
              <w:rPr>
                <w:rFonts w:cs="Times New Roman"/>
              </w:rPr>
            </w:pPr>
            <w:r w:rsidRPr="005D072F">
              <w:rPr>
                <w:rFonts w:cs="Times New Roman"/>
              </w:rPr>
              <w:t>Raadamistööd</w:t>
            </w:r>
          </w:p>
        </w:tc>
        <w:tc>
          <w:tcPr>
            <w:tcW w:w="1954" w:type="dxa"/>
          </w:tcPr>
          <w:p w14:paraId="3098B630" w14:textId="77777777" w:rsidR="00027713" w:rsidRPr="005D072F" w:rsidRDefault="00027713" w:rsidP="00FC2BC1">
            <w:pPr>
              <w:spacing w:line="276" w:lineRule="auto"/>
              <w:rPr>
                <w:rFonts w:cs="Times New Roman"/>
              </w:rPr>
            </w:pPr>
            <w:r w:rsidRPr="005D072F">
              <w:rPr>
                <w:rFonts w:cs="Times New Roman"/>
              </w:rPr>
              <w:t>Liiklusavarii</w:t>
            </w:r>
          </w:p>
        </w:tc>
        <w:tc>
          <w:tcPr>
            <w:tcW w:w="425" w:type="dxa"/>
          </w:tcPr>
          <w:p w14:paraId="6D921A23" w14:textId="77777777" w:rsidR="00027713" w:rsidRPr="005D072F" w:rsidRDefault="00027713" w:rsidP="00FC2BC1">
            <w:pPr>
              <w:spacing w:line="276" w:lineRule="auto"/>
              <w:rPr>
                <w:rFonts w:cs="Times New Roman"/>
              </w:rPr>
            </w:pPr>
            <w:r w:rsidRPr="005D072F">
              <w:rPr>
                <w:rFonts w:cs="Times New Roman"/>
              </w:rPr>
              <w:t>2</w:t>
            </w:r>
          </w:p>
        </w:tc>
        <w:tc>
          <w:tcPr>
            <w:tcW w:w="425" w:type="dxa"/>
          </w:tcPr>
          <w:p w14:paraId="1901B497" w14:textId="77777777" w:rsidR="00027713" w:rsidRPr="005D072F" w:rsidRDefault="00027713" w:rsidP="00FC2BC1">
            <w:pPr>
              <w:spacing w:line="276" w:lineRule="auto"/>
              <w:rPr>
                <w:rFonts w:cs="Times New Roman"/>
              </w:rPr>
            </w:pPr>
            <w:r w:rsidRPr="005D072F">
              <w:rPr>
                <w:rFonts w:cs="Times New Roman"/>
              </w:rPr>
              <w:t>1</w:t>
            </w:r>
          </w:p>
        </w:tc>
        <w:tc>
          <w:tcPr>
            <w:tcW w:w="407" w:type="dxa"/>
          </w:tcPr>
          <w:p w14:paraId="7179D2B4" w14:textId="77777777" w:rsidR="00027713" w:rsidRPr="005D072F" w:rsidRDefault="00027713" w:rsidP="00FC2BC1">
            <w:pPr>
              <w:spacing w:line="276" w:lineRule="auto"/>
              <w:rPr>
                <w:rFonts w:cs="Times New Roman"/>
              </w:rPr>
            </w:pPr>
            <w:r w:rsidRPr="005D072F">
              <w:rPr>
                <w:rFonts w:cs="Times New Roman"/>
              </w:rPr>
              <w:t>I</w:t>
            </w:r>
          </w:p>
        </w:tc>
        <w:tc>
          <w:tcPr>
            <w:tcW w:w="1294" w:type="dxa"/>
          </w:tcPr>
          <w:p w14:paraId="69953907" w14:textId="4B1E4213" w:rsidR="002D2F0A" w:rsidRPr="005D072F" w:rsidRDefault="002D2F0A" w:rsidP="00FC2BC1">
            <w:pPr>
              <w:spacing w:line="276" w:lineRule="auto"/>
              <w:rPr>
                <w:rFonts w:cs="Times New Roman"/>
              </w:rPr>
            </w:pPr>
            <w:r>
              <w:rPr>
                <w:rFonts w:cs="Times New Roman"/>
              </w:rPr>
              <w:t>Kristjan Kivimaa</w:t>
            </w:r>
          </w:p>
        </w:tc>
        <w:tc>
          <w:tcPr>
            <w:tcW w:w="2944" w:type="dxa"/>
          </w:tcPr>
          <w:p w14:paraId="1CB9A247" w14:textId="77777777" w:rsidR="00027713" w:rsidRPr="005D072F" w:rsidRDefault="00027713" w:rsidP="00FC2BC1">
            <w:pPr>
              <w:spacing w:line="276" w:lineRule="auto"/>
              <w:jc w:val="left"/>
              <w:rPr>
                <w:rFonts w:cs="Times New Roman"/>
              </w:rPr>
            </w:pPr>
            <w:r w:rsidRPr="005D072F">
              <w:rPr>
                <w:rFonts w:cs="Times New Roman"/>
              </w:rPr>
              <w:t>Liikluskorraldusplaanid ja nende jälgimine</w:t>
            </w:r>
          </w:p>
        </w:tc>
      </w:tr>
      <w:tr w:rsidR="00027713" w:rsidRPr="005D072F" w14:paraId="5B4D7FAB" w14:textId="77777777" w:rsidTr="0039525A">
        <w:tc>
          <w:tcPr>
            <w:tcW w:w="2407" w:type="dxa"/>
          </w:tcPr>
          <w:p w14:paraId="64B2F4C2" w14:textId="77777777" w:rsidR="00027713" w:rsidRPr="005D072F" w:rsidRDefault="00027713" w:rsidP="00FC2BC1">
            <w:pPr>
              <w:spacing w:line="276" w:lineRule="auto"/>
              <w:rPr>
                <w:rFonts w:cs="Times New Roman"/>
              </w:rPr>
            </w:pPr>
            <w:r w:rsidRPr="005D072F">
              <w:rPr>
                <w:rFonts w:cs="Times New Roman"/>
              </w:rPr>
              <w:t>Mullatööd</w:t>
            </w:r>
          </w:p>
        </w:tc>
        <w:tc>
          <w:tcPr>
            <w:tcW w:w="1954" w:type="dxa"/>
          </w:tcPr>
          <w:p w14:paraId="4064A72B" w14:textId="77777777" w:rsidR="00027713" w:rsidRPr="005D072F" w:rsidRDefault="00027713" w:rsidP="00FC2BC1">
            <w:pPr>
              <w:spacing w:line="276" w:lineRule="auto"/>
              <w:rPr>
                <w:rFonts w:cs="Times New Roman"/>
              </w:rPr>
            </w:pPr>
            <w:r w:rsidRPr="005D072F">
              <w:rPr>
                <w:rFonts w:cs="Times New Roman"/>
              </w:rPr>
              <w:t>Liiklusavarii, maa-alused kaablid, lihked, kokkupõrge töömasinaga</w:t>
            </w:r>
          </w:p>
        </w:tc>
        <w:tc>
          <w:tcPr>
            <w:tcW w:w="425" w:type="dxa"/>
          </w:tcPr>
          <w:p w14:paraId="706DFDA7" w14:textId="77777777" w:rsidR="00027713" w:rsidRPr="005D072F" w:rsidRDefault="00027713" w:rsidP="00FC2BC1">
            <w:pPr>
              <w:spacing w:line="276" w:lineRule="auto"/>
              <w:rPr>
                <w:rFonts w:cs="Times New Roman"/>
              </w:rPr>
            </w:pPr>
            <w:r w:rsidRPr="005D072F">
              <w:rPr>
                <w:rFonts w:cs="Times New Roman"/>
              </w:rPr>
              <w:t>2</w:t>
            </w:r>
          </w:p>
        </w:tc>
        <w:tc>
          <w:tcPr>
            <w:tcW w:w="425" w:type="dxa"/>
          </w:tcPr>
          <w:p w14:paraId="46A8D220" w14:textId="77777777" w:rsidR="00027713" w:rsidRPr="005D072F" w:rsidRDefault="00027713" w:rsidP="00FC2BC1">
            <w:pPr>
              <w:spacing w:line="276" w:lineRule="auto"/>
              <w:rPr>
                <w:rFonts w:cs="Times New Roman"/>
              </w:rPr>
            </w:pPr>
            <w:r w:rsidRPr="005D072F">
              <w:rPr>
                <w:rFonts w:cs="Times New Roman"/>
              </w:rPr>
              <w:t>1</w:t>
            </w:r>
          </w:p>
        </w:tc>
        <w:tc>
          <w:tcPr>
            <w:tcW w:w="407" w:type="dxa"/>
          </w:tcPr>
          <w:p w14:paraId="5591E32D" w14:textId="77777777" w:rsidR="00027713" w:rsidRPr="005D072F" w:rsidRDefault="00027713" w:rsidP="00FC2BC1">
            <w:pPr>
              <w:spacing w:line="276" w:lineRule="auto"/>
              <w:rPr>
                <w:rFonts w:cs="Times New Roman"/>
              </w:rPr>
            </w:pPr>
            <w:r w:rsidRPr="005D072F">
              <w:rPr>
                <w:rFonts w:cs="Times New Roman"/>
              </w:rPr>
              <w:t>I</w:t>
            </w:r>
          </w:p>
        </w:tc>
        <w:tc>
          <w:tcPr>
            <w:tcW w:w="1294" w:type="dxa"/>
          </w:tcPr>
          <w:p w14:paraId="58C50F1C" w14:textId="30DFFCEF" w:rsidR="00027713" w:rsidRPr="005D072F" w:rsidRDefault="002D2F0A" w:rsidP="00FC2BC1">
            <w:pPr>
              <w:spacing w:line="276" w:lineRule="auto"/>
              <w:rPr>
                <w:rFonts w:cs="Times New Roman"/>
              </w:rPr>
            </w:pPr>
            <w:r>
              <w:rPr>
                <w:rFonts w:cs="Times New Roman"/>
              </w:rPr>
              <w:t>Kristjan Kivimaa</w:t>
            </w:r>
          </w:p>
        </w:tc>
        <w:tc>
          <w:tcPr>
            <w:tcW w:w="2944" w:type="dxa"/>
          </w:tcPr>
          <w:p w14:paraId="1AE1963E" w14:textId="77777777" w:rsidR="00027713" w:rsidRPr="005D072F" w:rsidRDefault="00027713" w:rsidP="00FC2BC1">
            <w:pPr>
              <w:spacing w:line="276" w:lineRule="auto"/>
              <w:jc w:val="left"/>
              <w:rPr>
                <w:rFonts w:cs="Times New Roman"/>
              </w:rPr>
            </w:pPr>
            <w:r w:rsidRPr="005D072F">
              <w:rPr>
                <w:rFonts w:cs="Times New Roman"/>
              </w:rPr>
              <w:t>Liikluskorraldusplaanid ja nende jälgimine, asukohtade täpsustamine, kaablite asukoha surfimine. Tööpiirkonna ümbrus märgistada kui ohtlik ala ning tõkestada kõrvaliste isikute liiklemine töömaal. Töölistel ohuvestid, liikluse reguleerijad, liiklusmärgid</w:t>
            </w:r>
          </w:p>
        </w:tc>
      </w:tr>
      <w:tr w:rsidR="00027713" w:rsidRPr="005D072F" w14:paraId="00337C43" w14:textId="77777777" w:rsidTr="0039525A">
        <w:tc>
          <w:tcPr>
            <w:tcW w:w="2407" w:type="dxa"/>
          </w:tcPr>
          <w:p w14:paraId="4727B756" w14:textId="2D743C46" w:rsidR="00027713" w:rsidRPr="005D072F" w:rsidRDefault="00E47817" w:rsidP="00FC2BC1">
            <w:pPr>
              <w:spacing w:line="276" w:lineRule="auto"/>
              <w:rPr>
                <w:rFonts w:cs="Times New Roman"/>
              </w:rPr>
            </w:pPr>
            <w:r>
              <w:rPr>
                <w:rFonts w:cs="Times New Roman"/>
              </w:rPr>
              <w:t>Kruusaluse ehitamine</w:t>
            </w:r>
          </w:p>
        </w:tc>
        <w:tc>
          <w:tcPr>
            <w:tcW w:w="1954" w:type="dxa"/>
          </w:tcPr>
          <w:p w14:paraId="59B12D84" w14:textId="77777777" w:rsidR="00027713" w:rsidRPr="005D072F" w:rsidRDefault="00027713" w:rsidP="00FC2BC1">
            <w:pPr>
              <w:spacing w:line="276" w:lineRule="auto"/>
              <w:rPr>
                <w:rFonts w:cs="Times New Roman"/>
              </w:rPr>
            </w:pPr>
            <w:r w:rsidRPr="005D072F">
              <w:rPr>
                <w:rFonts w:cs="Times New Roman"/>
              </w:rPr>
              <w:t>Liiklusavarii, kokkupõrge töömasinatega</w:t>
            </w:r>
          </w:p>
        </w:tc>
        <w:tc>
          <w:tcPr>
            <w:tcW w:w="425" w:type="dxa"/>
          </w:tcPr>
          <w:p w14:paraId="7D2C0188" w14:textId="77777777" w:rsidR="00027713" w:rsidRPr="005D072F" w:rsidRDefault="00027713" w:rsidP="00FC2BC1">
            <w:pPr>
              <w:spacing w:line="276" w:lineRule="auto"/>
              <w:rPr>
                <w:rFonts w:cs="Times New Roman"/>
              </w:rPr>
            </w:pPr>
            <w:r w:rsidRPr="005D072F">
              <w:rPr>
                <w:rFonts w:cs="Times New Roman"/>
              </w:rPr>
              <w:t>2</w:t>
            </w:r>
          </w:p>
        </w:tc>
        <w:tc>
          <w:tcPr>
            <w:tcW w:w="425" w:type="dxa"/>
          </w:tcPr>
          <w:p w14:paraId="1C43C3C8" w14:textId="77777777" w:rsidR="00027713" w:rsidRPr="005D072F" w:rsidRDefault="00027713" w:rsidP="00FC2BC1">
            <w:pPr>
              <w:spacing w:line="276" w:lineRule="auto"/>
              <w:rPr>
                <w:rFonts w:cs="Times New Roman"/>
              </w:rPr>
            </w:pPr>
            <w:r w:rsidRPr="005D072F">
              <w:rPr>
                <w:rFonts w:cs="Times New Roman"/>
              </w:rPr>
              <w:t>1</w:t>
            </w:r>
          </w:p>
        </w:tc>
        <w:tc>
          <w:tcPr>
            <w:tcW w:w="407" w:type="dxa"/>
          </w:tcPr>
          <w:p w14:paraId="6EBA8F6B" w14:textId="77777777" w:rsidR="00027713" w:rsidRPr="005D072F" w:rsidRDefault="00027713" w:rsidP="00FC2BC1">
            <w:pPr>
              <w:spacing w:line="276" w:lineRule="auto"/>
              <w:rPr>
                <w:rFonts w:cs="Times New Roman"/>
              </w:rPr>
            </w:pPr>
            <w:r w:rsidRPr="005D072F">
              <w:rPr>
                <w:rFonts w:cs="Times New Roman"/>
              </w:rPr>
              <w:t>I</w:t>
            </w:r>
          </w:p>
        </w:tc>
        <w:tc>
          <w:tcPr>
            <w:tcW w:w="1294" w:type="dxa"/>
          </w:tcPr>
          <w:p w14:paraId="061CEBD1" w14:textId="305BAF14" w:rsidR="00027713" w:rsidRPr="005D072F" w:rsidRDefault="002D2F0A" w:rsidP="00FC2BC1">
            <w:pPr>
              <w:spacing w:line="276" w:lineRule="auto"/>
              <w:rPr>
                <w:rFonts w:cs="Times New Roman"/>
              </w:rPr>
            </w:pPr>
            <w:r>
              <w:rPr>
                <w:rFonts w:cs="Times New Roman"/>
              </w:rPr>
              <w:t>Kristjan Kivimaa</w:t>
            </w:r>
          </w:p>
        </w:tc>
        <w:tc>
          <w:tcPr>
            <w:tcW w:w="2944" w:type="dxa"/>
          </w:tcPr>
          <w:p w14:paraId="1E8F72CA" w14:textId="77777777" w:rsidR="00027713" w:rsidRPr="005D072F" w:rsidRDefault="00027713" w:rsidP="00FC2BC1">
            <w:pPr>
              <w:spacing w:line="276" w:lineRule="auto"/>
              <w:jc w:val="left"/>
              <w:rPr>
                <w:rFonts w:cs="Times New Roman"/>
              </w:rPr>
            </w:pPr>
            <w:r w:rsidRPr="005D072F">
              <w:rPr>
                <w:rFonts w:cs="Times New Roman"/>
              </w:rPr>
              <w:t>Liikluskorraldusplaanid ja nende jälgimine. Tööpiirkonna ümbrus märgistada kui ohtlik ala ning tõkestada kõrvaliste isikute liiklemine töömaal. töölistel ohuvestid, liikluse reguleerijad, liiklusmärgid</w:t>
            </w:r>
          </w:p>
        </w:tc>
      </w:tr>
      <w:tr w:rsidR="00027713" w:rsidRPr="005D072F" w14:paraId="7BF80C48" w14:textId="77777777" w:rsidTr="0039525A">
        <w:tc>
          <w:tcPr>
            <w:tcW w:w="2407" w:type="dxa"/>
          </w:tcPr>
          <w:p w14:paraId="5232D7C0" w14:textId="6FC098D3" w:rsidR="00027713" w:rsidRPr="005D072F" w:rsidRDefault="007A10B2" w:rsidP="00FC2BC1">
            <w:pPr>
              <w:spacing w:line="276" w:lineRule="auto"/>
              <w:rPr>
                <w:rFonts w:cs="Times New Roman"/>
              </w:rPr>
            </w:pPr>
            <w:r>
              <w:rPr>
                <w:rFonts w:cs="Times New Roman"/>
              </w:rPr>
              <w:t>Pinda</w:t>
            </w:r>
            <w:r w:rsidR="00027713" w:rsidRPr="005D072F">
              <w:rPr>
                <w:rFonts w:cs="Times New Roman"/>
              </w:rPr>
              <w:t>mistööd</w:t>
            </w:r>
          </w:p>
        </w:tc>
        <w:tc>
          <w:tcPr>
            <w:tcW w:w="1954" w:type="dxa"/>
          </w:tcPr>
          <w:p w14:paraId="038BD08C" w14:textId="77777777" w:rsidR="00027713" w:rsidRPr="005D072F" w:rsidRDefault="00027713" w:rsidP="00FC2BC1">
            <w:pPr>
              <w:spacing w:line="276" w:lineRule="auto"/>
              <w:rPr>
                <w:rFonts w:cs="Times New Roman"/>
              </w:rPr>
            </w:pPr>
            <w:r w:rsidRPr="005D072F">
              <w:rPr>
                <w:rFonts w:cs="Times New Roman"/>
              </w:rPr>
              <w:t>Liiklusavarii, kokkupõrge töömasinaga</w:t>
            </w:r>
          </w:p>
        </w:tc>
        <w:tc>
          <w:tcPr>
            <w:tcW w:w="425" w:type="dxa"/>
          </w:tcPr>
          <w:p w14:paraId="25CC4D06" w14:textId="77777777" w:rsidR="00027713" w:rsidRPr="005D072F" w:rsidRDefault="00027713" w:rsidP="00FC2BC1">
            <w:pPr>
              <w:spacing w:line="276" w:lineRule="auto"/>
              <w:rPr>
                <w:rFonts w:cs="Times New Roman"/>
              </w:rPr>
            </w:pPr>
            <w:r w:rsidRPr="005D072F">
              <w:rPr>
                <w:rFonts w:cs="Times New Roman"/>
              </w:rPr>
              <w:t>2</w:t>
            </w:r>
          </w:p>
        </w:tc>
        <w:tc>
          <w:tcPr>
            <w:tcW w:w="425" w:type="dxa"/>
          </w:tcPr>
          <w:p w14:paraId="29B3A191" w14:textId="77777777" w:rsidR="00027713" w:rsidRPr="005D072F" w:rsidRDefault="00027713" w:rsidP="00FC2BC1">
            <w:pPr>
              <w:spacing w:line="276" w:lineRule="auto"/>
              <w:rPr>
                <w:rFonts w:cs="Times New Roman"/>
              </w:rPr>
            </w:pPr>
            <w:r w:rsidRPr="005D072F">
              <w:rPr>
                <w:rFonts w:cs="Times New Roman"/>
              </w:rPr>
              <w:t>2</w:t>
            </w:r>
          </w:p>
        </w:tc>
        <w:tc>
          <w:tcPr>
            <w:tcW w:w="407" w:type="dxa"/>
          </w:tcPr>
          <w:p w14:paraId="6B4A0EF7" w14:textId="77777777" w:rsidR="00027713" w:rsidRPr="005D072F" w:rsidRDefault="00027713" w:rsidP="00FC2BC1">
            <w:pPr>
              <w:spacing w:line="276" w:lineRule="auto"/>
              <w:rPr>
                <w:rFonts w:cs="Times New Roman"/>
              </w:rPr>
            </w:pPr>
            <w:r w:rsidRPr="005D072F">
              <w:rPr>
                <w:rFonts w:cs="Times New Roman"/>
              </w:rPr>
              <w:t>III</w:t>
            </w:r>
          </w:p>
        </w:tc>
        <w:tc>
          <w:tcPr>
            <w:tcW w:w="1294" w:type="dxa"/>
          </w:tcPr>
          <w:p w14:paraId="132D0B06" w14:textId="29179EED" w:rsidR="00027713" w:rsidRPr="005D072F" w:rsidRDefault="002D2F0A" w:rsidP="00FC2BC1">
            <w:pPr>
              <w:spacing w:line="276" w:lineRule="auto"/>
              <w:rPr>
                <w:rFonts w:cs="Times New Roman"/>
              </w:rPr>
            </w:pPr>
            <w:r>
              <w:rPr>
                <w:rFonts w:cs="Times New Roman"/>
              </w:rPr>
              <w:t>Kristjan Kivimaa</w:t>
            </w:r>
          </w:p>
        </w:tc>
        <w:tc>
          <w:tcPr>
            <w:tcW w:w="2944" w:type="dxa"/>
          </w:tcPr>
          <w:p w14:paraId="420CB13B" w14:textId="77777777" w:rsidR="00027713" w:rsidRPr="005D072F" w:rsidRDefault="00027713" w:rsidP="00FC2BC1">
            <w:pPr>
              <w:spacing w:line="276" w:lineRule="auto"/>
              <w:jc w:val="left"/>
              <w:rPr>
                <w:rFonts w:cs="Times New Roman"/>
              </w:rPr>
            </w:pPr>
            <w:r w:rsidRPr="005D072F">
              <w:rPr>
                <w:rFonts w:cs="Times New Roman"/>
              </w:rPr>
              <w:t xml:space="preserve">Liikluskorraldusplaanid ja nende jälgimine. Tööpiirkonna ümbrus märgistada kui ohtlik ala ning tõkestada kõrvaliste isikute liiklemine töömaal. </w:t>
            </w:r>
            <w:r w:rsidR="003651D1">
              <w:rPr>
                <w:rFonts w:cs="Times New Roman"/>
              </w:rPr>
              <w:t>T</w:t>
            </w:r>
            <w:r w:rsidRPr="005D072F">
              <w:rPr>
                <w:rFonts w:cs="Times New Roman"/>
              </w:rPr>
              <w:t>öölistel ohuvestid, liikluse reguleerijad, liiklusmärgid</w:t>
            </w:r>
          </w:p>
        </w:tc>
      </w:tr>
      <w:tr w:rsidR="00027713" w:rsidRPr="005D072F" w14:paraId="13399DB5" w14:textId="77777777" w:rsidTr="0039525A">
        <w:tc>
          <w:tcPr>
            <w:tcW w:w="2407" w:type="dxa"/>
          </w:tcPr>
          <w:p w14:paraId="75FC1CEA" w14:textId="77777777" w:rsidR="00027713" w:rsidRPr="005D072F" w:rsidRDefault="00027713" w:rsidP="00FC2BC1">
            <w:pPr>
              <w:spacing w:line="276" w:lineRule="auto"/>
              <w:rPr>
                <w:rFonts w:cs="Times New Roman"/>
              </w:rPr>
            </w:pPr>
            <w:r w:rsidRPr="005D072F">
              <w:rPr>
                <w:rFonts w:cs="Times New Roman"/>
              </w:rPr>
              <w:t>Liikluskorraldus-vahendid</w:t>
            </w:r>
          </w:p>
        </w:tc>
        <w:tc>
          <w:tcPr>
            <w:tcW w:w="1954" w:type="dxa"/>
          </w:tcPr>
          <w:p w14:paraId="63EE3976" w14:textId="77777777" w:rsidR="00027713" w:rsidRPr="005D072F" w:rsidRDefault="00027713" w:rsidP="00FC2BC1">
            <w:pPr>
              <w:spacing w:line="276" w:lineRule="auto"/>
              <w:rPr>
                <w:rFonts w:cs="Times New Roman"/>
              </w:rPr>
            </w:pPr>
            <w:r w:rsidRPr="005D072F">
              <w:rPr>
                <w:rFonts w:cs="Times New Roman"/>
              </w:rPr>
              <w:t>Liiklusavarii</w:t>
            </w:r>
          </w:p>
        </w:tc>
        <w:tc>
          <w:tcPr>
            <w:tcW w:w="425" w:type="dxa"/>
          </w:tcPr>
          <w:p w14:paraId="451F58D5" w14:textId="77777777" w:rsidR="00027713" w:rsidRPr="005D072F" w:rsidRDefault="00027713" w:rsidP="00FC2BC1">
            <w:pPr>
              <w:spacing w:line="276" w:lineRule="auto"/>
              <w:rPr>
                <w:rFonts w:cs="Times New Roman"/>
              </w:rPr>
            </w:pPr>
            <w:r w:rsidRPr="005D072F">
              <w:rPr>
                <w:rFonts w:cs="Times New Roman"/>
              </w:rPr>
              <w:t>2</w:t>
            </w:r>
          </w:p>
        </w:tc>
        <w:tc>
          <w:tcPr>
            <w:tcW w:w="425" w:type="dxa"/>
          </w:tcPr>
          <w:p w14:paraId="5E9FAB9C" w14:textId="77777777" w:rsidR="00027713" w:rsidRPr="005D072F" w:rsidRDefault="00027713" w:rsidP="00FC2BC1">
            <w:pPr>
              <w:spacing w:line="276" w:lineRule="auto"/>
              <w:rPr>
                <w:rFonts w:cs="Times New Roman"/>
              </w:rPr>
            </w:pPr>
            <w:r w:rsidRPr="005D072F">
              <w:rPr>
                <w:rFonts w:cs="Times New Roman"/>
              </w:rPr>
              <w:t>2</w:t>
            </w:r>
          </w:p>
        </w:tc>
        <w:tc>
          <w:tcPr>
            <w:tcW w:w="407" w:type="dxa"/>
          </w:tcPr>
          <w:p w14:paraId="2E875D69" w14:textId="77777777" w:rsidR="00027713" w:rsidRPr="005D072F" w:rsidRDefault="00027713" w:rsidP="00FC2BC1">
            <w:pPr>
              <w:spacing w:line="276" w:lineRule="auto"/>
              <w:rPr>
                <w:rFonts w:cs="Times New Roman"/>
              </w:rPr>
            </w:pPr>
            <w:r w:rsidRPr="005D072F">
              <w:rPr>
                <w:rFonts w:cs="Times New Roman"/>
              </w:rPr>
              <w:t>III</w:t>
            </w:r>
          </w:p>
        </w:tc>
        <w:tc>
          <w:tcPr>
            <w:tcW w:w="1294" w:type="dxa"/>
          </w:tcPr>
          <w:p w14:paraId="1A17418A" w14:textId="33E916BB" w:rsidR="00356914" w:rsidRPr="005D072F" w:rsidRDefault="002D2F0A" w:rsidP="00FC2BC1">
            <w:pPr>
              <w:spacing w:line="276" w:lineRule="auto"/>
              <w:rPr>
                <w:rFonts w:cs="Times New Roman"/>
              </w:rPr>
            </w:pPr>
            <w:r>
              <w:rPr>
                <w:rFonts w:cs="Times New Roman"/>
              </w:rPr>
              <w:t>Kristjan Kivimaa</w:t>
            </w:r>
          </w:p>
        </w:tc>
        <w:tc>
          <w:tcPr>
            <w:tcW w:w="2944" w:type="dxa"/>
          </w:tcPr>
          <w:p w14:paraId="093A0E0C" w14:textId="77777777" w:rsidR="00027713" w:rsidRPr="005D072F" w:rsidRDefault="00027713" w:rsidP="00FC2BC1">
            <w:pPr>
              <w:spacing w:line="276" w:lineRule="auto"/>
              <w:jc w:val="left"/>
              <w:rPr>
                <w:rFonts w:cs="Times New Roman"/>
              </w:rPr>
            </w:pPr>
            <w:r w:rsidRPr="005D072F">
              <w:rPr>
                <w:rFonts w:cs="Times New Roman"/>
              </w:rPr>
              <w:t>Liikluskorraldusplaanid ja nende jälgimine.</w:t>
            </w:r>
          </w:p>
        </w:tc>
      </w:tr>
      <w:tr w:rsidR="00027713" w:rsidRPr="005D072F" w14:paraId="09753AAD" w14:textId="77777777" w:rsidTr="0039525A">
        <w:tc>
          <w:tcPr>
            <w:tcW w:w="2407" w:type="dxa"/>
          </w:tcPr>
          <w:p w14:paraId="2463D6D6" w14:textId="28F5BE09" w:rsidR="00027713" w:rsidRPr="005D072F" w:rsidRDefault="007A10B2" w:rsidP="00FC2BC1">
            <w:pPr>
              <w:spacing w:line="276" w:lineRule="auto"/>
              <w:rPr>
                <w:rFonts w:cs="Times New Roman"/>
              </w:rPr>
            </w:pPr>
            <w:r>
              <w:rPr>
                <w:rFonts w:cs="Times New Roman"/>
              </w:rPr>
              <w:t>Drenaaž ja truubid</w:t>
            </w:r>
          </w:p>
        </w:tc>
        <w:tc>
          <w:tcPr>
            <w:tcW w:w="1954" w:type="dxa"/>
          </w:tcPr>
          <w:p w14:paraId="25359E6B" w14:textId="77777777" w:rsidR="00027713" w:rsidRPr="005D072F" w:rsidRDefault="00027713" w:rsidP="00FC2BC1">
            <w:pPr>
              <w:spacing w:line="276" w:lineRule="auto"/>
              <w:rPr>
                <w:rFonts w:cs="Times New Roman"/>
              </w:rPr>
            </w:pPr>
            <w:r w:rsidRPr="005D072F">
              <w:rPr>
                <w:rFonts w:cs="Times New Roman"/>
              </w:rPr>
              <w:t xml:space="preserve">Pinnaste nihe, tõstevahendi purunemine või ümberminek, ebaõigesti </w:t>
            </w:r>
            <w:r w:rsidRPr="005D072F">
              <w:rPr>
                <w:rFonts w:cs="Times New Roman"/>
              </w:rPr>
              <w:lastRenderedPageBreak/>
              <w:t>kinnitatud elementide kukkumine tööõnnetus</w:t>
            </w:r>
          </w:p>
        </w:tc>
        <w:tc>
          <w:tcPr>
            <w:tcW w:w="425" w:type="dxa"/>
          </w:tcPr>
          <w:p w14:paraId="150B3E13" w14:textId="77777777" w:rsidR="00027713" w:rsidRPr="005D072F" w:rsidRDefault="00027713" w:rsidP="00FC2BC1">
            <w:pPr>
              <w:spacing w:line="276" w:lineRule="auto"/>
              <w:rPr>
                <w:rFonts w:cs="Times New Roman"/>
              </w:rPr>
            </w:pPr>
            <w:r w:rsidRPr="005D072F">
              <w:rPr>
                <w:rFonts w:cs="Times New Roman"/>
              </w:rPr>
              <w:lastRenderedPageBreak/>
              <w:t>1</w:t>
            </w:r>
          </w:p>
        </w:tc>
        <w:tc>
          <w:tcPr>
            <w:tcW w:w="425" w:type="dxa"/>
          </w:tcPr>
          <w:p w14:paraId="6B591227" w14:textId="77777777" w:rsidR="00027713" w:rsidRPr="005D072F" w:rsidRDefault="00027713" w:rsidP="00FC2BC1">
            <w:pPr>
              <w:spacing w:line="276" w:lineRule="auto"/>
              <w:rPr>
                <w:rFonts w:cs="Times New Roman"/>
              </w:rPr>
            </w:pPr>
            <w:r w:rsidRPr="005D072F">
              <w:rPr>
                <w:rFonts w:cs="Times New Roman"/>
              </w:rPr>
              <w:t>2</w:t>
            </w:r>
          </w:p>
        </w:tc>
        <w:tc>
          <w:tcPr>
            <w:tcW w:w="407" w:type="dxa"/>
          </w:tcPr>
          <w:p w14:paraId="531A454C" w14:textId="77777777" w:rsidR="00027713" w:rsidRPr="005D072F" w:rsidRDefault="00027713" w:rsidP="00FC2BC1">
            <w:pPr>
              <w:spacing w:line="276" w:lineRule="auto"/>
              <w:rPr>
                <w:rFonts w:cs="Times New Roman"/>
              </w:rPr>
            </w:pPr>
            <w:r w:rsidRPr="005D072F">
              <w:rPr>
                <w:rFonts w:cs="Times New Roman"/>
              </w:rPr>
              <w:t>II</w:t>
            </w:r>
          </w:p>
        </w:tc>
        <w:tc>
          <w:tcPr>
            <w:tcW w:w="1294" w:type="dxa"/>
          </w:tcPr>
          <w:p w14:paraId="31E15A70" w14:textId="6A6CA57A" w:rsidR="00027713" w:rsidRPr="005D072F" w:rsidRDefault="002D2F0A" w:rsidP="00FC2BC1">
            <w:pPr>
              <w:spacing w:line="276" w:lineRule="auto"/>
              <w:rPr>
                <w:rFonts w:cs="Times New Roman"/>
              </w:rPr>
            </w:pPr>
            <w:r>
              <w:rPr>
                <w:rFonts w:cs="Times New Roman"/>
              </w:rPr>
              <w:t>Kristjan Kivimaa</w:t>
            </w:r>
          </w:p>
        </w:tc>
        <w:tc>
          <w:tcPr>
            <w:tcW w:w="2944" w:type="dxa"/>
          </w:tcPr>
          <w:p w14:paraId="2D574EC2" w14:textId="77777777" w:rsidR="00027713" w:rsidRPr="005D072F" w:rsidRDefault="00027713" w:rsidP="00FC2BC1">
            <w:pPr>
              <w:spacing w:line="276" w:lineRule="auto"/>
              <w:jc w:val="left"/>
              <w:rPr>
                <w:rFonts w:cs="Times New Roman"/>
              </w:rPr>
            </w:pPr>
            <w:r w:rsidRPr="005D072F">
              <w:rPr>
                <w:rFonts w:cs="Times New Roman"/>
              </w:rPr>
              <w:t xml:space="preserve">Piisavad kalded süvendi nõlvadel, </w:t>
            </w:r>
            <w:r w:rsidR="003651D1">
              <w:rPr>
                <w:rFonts w:cs="Times New Roman"/>
              </w:rPr>
              <w:t>l</w:t>
            </w:r>
            <w:r w:rsidRPr="005D072F">
              <w:rPr>
                <w:rFonts w:cs="Times New Roman"/>
              </w:rPr>
              <w:t xml:space="preserve">adustada elemendid kindlale pinnasele, toestada. Kasutada töökorras </w:t>
            </w:r>
            <w:r w:rsidRPr="005D072F">
              <w:rPr>
                <w:rFonts w:cs="Times New Roman"/>
              </w:rPr>
              <w:lastRenderedPageBreak/>
              <w:t>tõsteseadmeid, väljaõppinud juhte. Juhi ja abitöölise vahel peab valitsema silmside. Tõstemehhanismi juhil peab olema vastav luba vastava töö teostamiseks. Tõstetöödel on nõutav kiivrite kasutamine. Tõkestada kõrvaliste isikute liiklemine töömaal</w:t>
            </w:r>
          </w:p>
        </w:tc>
      </w:tr>
    </w:tbl>
    <w:p w14:paraId="7158BC49" w14:textId="77777777" w:rsidR="00027713" w:rsidRPr="00D05AA9" w:rsidRDefault="00027713" w:rsidP="00027713">
      <w:pPr>
        <w:rPr>
          <w:rFonts w:cs="Times New Roman"/>
          <w:b/>
          <w:iCs/>
        </w:rPr>
      </w:pPr>
      <w:r w:rsidRPr="00D05AA9">
        <w:rPr>
          <w:rFonts w:cs="Times New Roman"/>
          <w:b/>
          <w:iCs/>
        </w:rPr>
        <w:lastRenderedPageBreak/>
        <w:br/>
        <w:t>Tabel 2b. Riskide analüüs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1956"/>
        <w:gridCol w:w="1984"/>
        <w:gridCol w:w="1418"/>
        <w:gridCol w:w="1984"/>
      </w:tblGrid>
      <w:tr w:rsidR="00027713" w:rsidRPr="005D072F" w14:paraId="0B035674" w14:textId="77777777" w:rsidTr="005E3427">
        <w:tc>
          <w:tcPr>
            <w:tcW w:w="1867" w:type="dxa"/>
          </w:tcPr>
          <w:p w14:paraId="743C3A9F" w14:textId="77777777" w:rsidR="00027713" w:rsidRPr="005D072F" w:rsidRDefault="00027713" w:rsidP="00FC2BC1">
            <w:pPr>
              <w:spacing w:line="276" w:lineRule="auto"/>
              <w:rPr>
                <w:rFonts w:cs="Times New Roman"/>
                <w:b/>
              </w:rPr>
            </w:pPr>
          </w:p>
          <w:p w14:paraId="45A1DA93" w14:textId="77777777" w:rsidR="00027713" w:rsidRPr="005D072F" w:rsidRDefault="00027713" w:rsidP="00FC2BC1">
            <w:pPr>
              <w:spacing w:line="276" w:lineRule="auto"/>
              <w:rPr>
                <w:rFonts w:cs="Times New Roman"/>
                <w:b/>
              </w:rPr>
            </w:pPr>
            <w:r w:rsidRPr="005D072F">
              <w:rPr>
                <w:rFonts w:cs="Times New Roman"/>
                <w:b/>
              </w:rPr>
              <w:t>Valdkond</w:t>
            </w:r>
          </w:p>
        </w:tc>
        <w:tc>
          <w:tcPr>
            <w:tcW w:w="1956" w:type="dxa"/>
          </w:tcPr>
          <w:p w14:paraId="6D4B1A22" w14:textId="77777777" w:rsidR="00027713" w:rsidRPr="005D072F" w:rsidRDefault="00027713" w:rsidP="00FC2BC1">
            <w:pPr>
              <w:spacing w:line="276" w:lineRule="auto"/>
              <w:rPr>
                <w:rFonts w:cs="Times New Roman"/>
                <w:b/>
              </w:rPr>
            </w:pPr>
          </w:p>
          <w:p w14:paraId="7536774B" w14:textId="77777777" w:rsidR="00027713" w:rsidRPr="005D072F" w:rsidRDefault="00027713" w:rsidP="00FC2BC1">
            <w:pPr>
              <w:spacing w:line="276" w:lineRule="auto"/>
              <w:rPr>
                <w:rFonts w:cs="Times New Roman"/>
                <w:b/>
              </w:rPr>
            </w:pPr>
            <w:r w:rsidRPr="005D072F">
              <w:rPr>
                <w:rFonts w:cs="Times New Roman"/>
                <w:b/>
              </w:rPr>
              <w:t>Riski kirjeldus</w:t>
            </w:r>
          </w:p>
        </w:tc>
        <w:tc>
          <w:tcPr>
            <w:tcW w:w="1984" w:type="dxa"/>
          </w:tcPr>
          <w:p w14:paraId="458B7CA5" w14:textId="77777777" w:rsidR="00027713" w:rsidRPr="005D072F" w:rsidRDefault="00027713" w:rsidP="00FC2BC1">
            <w:pPr>
              <w:spacing w:line="276" w:lineRule="auto"/>
              <w:jc w:val="left"/>
              <w:rPr>
                <w:rFonts w:cs="Times New Roman"/>
                <w:b/>
              </w:rPr>
            </w:pPr>
            <w:r w:rsidRPr="005D072F">
              <w:rPr>
                <w:rFonts w:cs="Times New Roman"/>
                <w:b/>
              </w:rPr>
              <w:t>Riskide ennetamise meetmed või nende mõjude minimiseerimine</w:t>
            </w:r>
          </w:p>
        </w:tc>
        <w:tc>
          <w:tcPr>
            <w:tcW w:w="1418" w:type="dxa"/>
          </w:tcPr>
          <w:p w14:paraId="13399E49" w14:textId="77777777" w:rsidR="00027713" w:rsidRPr="005D072F" w:rsidRDefault="00027713" w:rsidP="00FC2BC1">
            <w:pPr>
              <w:spacing w:line="276" w:lineRule="auto"/>
              <w:rPr>
                <w:rFonts w:cs="Times New Roman"/>
                <w:b/>
              </w:rPr>
            </w:pPr>
          </w:p>
          <w:p w14:paraId="247A0FEB" w14:textId="77777777" w:rsidR="00027713" w:rsidRPr="005D072F" w:rsidRDefault="00027713" w:rsidP="00FC2BC1">
            <w:pPr>
              <w:spacing w:line="276" w:lineRule="auto"/>
              <w:rPr>
                <w:rFonts w:cs="Times New Roman"/>
                <w:b/>
              </w:rPr>
            </w:pPr>
            <w:r w:rsidRPr="005D072F">
              <w:rPr>
                <w:rFonts w:cs="Times New Roman"/>
                <w:b/>
              </w:rPr>
              <w:t>Vastutav isik</w:t>
            </w:r>
          </w:p>
        </w:tc>
        <w:tc>
          <w:tcPr>
            <w:tcW w:w="1984" w:type="dxa"/>
          </w:tcPr>
          <w:p w14:paraId="79C16317" w14:textId="77777777" w:rsidR="00027713" w:rsidRPr="005D072F" w:rsidRDefault="00027713" w:rsidP="00FC2BC1">
            <w:pPr>
              <w:spacing w:line="276" w:lineRule="auto"/>
              <w:jc w:val="left"/>
              <w:rPr>
                <w:rFonts w:cs="Times New Roman"/>
                <w:b/>
              </w:rPr>
            </w:pPr>
            <w:r w:rsidRPr="005D072F">
              <w:rPr>
                <w:rFonts w:cs="Times New Roman"/>
                <w:b/>
              </w:rPr>
              <w:t>Ajavahemik , millal vaadatakse üle võimalikke riske</w:t>
            </w:r>
          </w:p>
        </w:tc>
      </w:tr>
      <w:tr w:rsidR="00027713" w:rsidRPr="005D072F" w14:paraId="368C1FD3" w14:textId="77777777" w:rsidTr="005E3427">
        <w:tc>
          <w:tcPr>
            <w:tcW w:w="1867" w:type="dxa"/>
          </w:tcPr>
          <w:p w14:paraId="1A18659A" w14:textId="77777777" w:rsidR="00027713" w:rsidRPr="005D072F" w:rsidRDefault="00027713" w:rsidP="00FC2BC1">
            <w:pPr>
              <w:spacing w:line="276" w:lineRule="auto"/>
              <w:rPr>
                <w:rFonts w:cs="Times New Roman"/>
                <w:b/>
              </w:rPr>
            </w:pPr>
            <w:proofErr w:type="spellStart"/>
            <w:r w:rsidRPr="005D072F">
              <w:rPr>
                <w:rFonts w:cs="Times New Roman"/>
                <w:b/>
              </w:rPr>
              <w:t>Töö-ja</w:t>
            </w:r>
            <w:proofErr w:type="spellEnd"/>
            <w:r w:rsidRPr="005D072F">
              <w:rPr>
                <w:rFonts w:cs="Times New Roman"/>
                <w:b/>
              </w:rPr>
              <w:t xml:space="preserve"> liiklusohutus</w:t>
            </w:r>
          </w:p>
        </w:tc>
        <w:tc>
          <w:tcPr>
            <w:tcW w:w="1956" w:type="dxa"/>
          </w:tcPr>
          <w:p w14:paraId="34FE8708" w14:textId="77777777" w:rsidR="00027713" w:rsidRPr="005D072F" w:rsidRDefault="00027713" w:rsidP="00FC2BC1">
            <w:pPr>
              <w:spacing w:line="276" w:lineRule="auto"/>
              <w:rPr>
                <w:rFonts w:cs="Times New Roman"/>
              </w:rPr>
            </w:pPr>
            <w:r w:rsidRPr="005D072F">
              <w:rPr>
                <w:rFonts w:cs="Times New Roman"/>
              </w:rPr>
              <w:t>Tööõnnetus, liiklusavarii</w:t>
            </w:r>
          </w:p>
        </w:tc>
        <w:tc>
          <w:tcPr>
            <w:tcW w:w="1984" w:type="dxa"/>
          </w:tcPr>
          <w:p w14:paraId="238F1FB1" w14:textId="77777777" w:rsidR="00027713" w:rsidRPr="005D072F" w:rsidRDefault="00027713" w:rsidP="00FC2BC1">
            <w:pPr>
              <w:spacing w:line="276" w:lineRule="auto"/>
              <w:jc w:val="left"/>
              <w:rPr>
                <w:rFonts w:cs="Times New Roman"/>
              </w:rPr>
            </w:pPr>
            <w:r w:rsidRPr="005D072F">
              <w:rPr>
                <w:rFonts w:cs="Times New Roman"/>
              </w:rPr>
              <w:t>Tööliste ja alltöövõtjate instrueerimine, töökeskkonna kontrolli teostamine. Nädalas korra täidetakse töökeskkonna kontrolli akt. Akti koostamist ja täitmist kontrollib projektijuht.</w:t>
            </w:r>
          </w:p>
        </w:tc>
        <w:tc>
          <w:tcPr>
            <w:tcW w:w="1418" w:type="dxa"/>
          </w:tcPr>
          <w:p w14:paraId="44BF7E5A" w14:textId="363C92C6" w:rsidR="00027713" w:rsidRPr="005D072F" w:rsidRDefault="0020688E" w:rsidP="00FC2BC1">
            <w:pPr>
              <w:spacing w:line="276" w:lineRule="auto"/>
              <w:jc w:val="left"/>
              <w:rPr>
                <w:rFonts w:cs="Times New Roman"/>
              </w:rPr>
            </w:pPr>
            <w:r>
              <w:rPr>
                <w:rFonts w:cs="Times New Roman"/>
              </w:rPr>
              <w:t xml:space="preserve">Objektijuht </w:t>
            </w:r>
            <w:r w:rsidR="00C64BA6">
              <w:rPr>
                <w:rFonts w:cs="Times New Roman"/>
              </w:rPr>
              <w:t>Kristjan Kivimaa</w:t>
            </w:r>
          </w:p>
        </w:tc>
        <w:tc>
          <w:tcPr>
            <w:tcW w:w="1984" w:type="dxa"/>
          </w:tcPr>
          <w:p w14:paraId="015F0D41" w14:textId="77777777" w:rsidR="00027713" w:rsidRPr="005D072F" w:rsidRDefault="00027713" w:rsidP="00FC2BC1">
            <w:pPr>
              <w:spacing w:line="276" w:lineRule="auto"/>
              <w:jc w:val="left"/>
              <w:rPr>
                <w:rFonts w:cs="Times New Roman"/>
              </w:rPr>
            </w:pPr>
            <w:r w:rsidRPr="005D072F">
              <w:rPr>
                <w:rFonts w:cs="Times New Roman"/>
              </w:rPr>
              <w:t>Jälgimine pidevalt, töökeskkonna akti täitmine üks kord nädalas</w:t>
            </w:r>
          </w:p>
        </w:tc>
      </w:tr>
      <w:tr w:rsidR="00027713" w:rsidRPr="005D072F" w14:paraId="2BAEB6CA" w14:textId="77777777" w:rsidTr="005E3427">
        <w:tc>
          <w:tcPr>
            <w:tcW w:w="1867" w:type="dxa"/>
          </w:tcPr>
          <w:p w14:paraId="38ADB7BF" w14:textId="77777777" w:rsidR="00027713" w:rsidRPr="005D072F" w:rsidRDefault="00027713" w:rsidP="00FC2BC1">
            <w:pPr>
              <w:spacing w:line="276" w:lineRule="auto"/>
              <w:rPr>
                <w:rFonts w:cs="Times New Roman"/>
                <w:b/>
              </w:rPr>
            </w:pPr>
            <w:r w:rsidRPr="005D072F">
              <w:rPr>
                <w:rFonts w:cs="Times New Roman"/>
                <w:b/>
              </w:rPr>
              <w:t>Keskkond</w:t>
            </w:r>
          </w:p>
        </w:tc>
        <w:tc>
          <w:tcPr>
            <w:tcW w:w="1956" w:type="dxa"/>
          </w:tcPr>
          <w:p w14:paraId="7B6EF45F" w14:textId="77777777" w:rsidR="00027713" w:rsidRPr="005D072F" w:rsidRDefault="00027713" w:rsidP="00FC2BC1">
            <w:pPr>
              <w:spacing w:line="276" w:lineRule="auto"/>
              <w:jc w:val="left"/>
              <w:rPr>
                <w:rFonts w:cs="Times New Roman"/>
              </w:rPr>
            </w:pPr>
            <w:r w:rsidRPr="005D072F">
              <w:rPr>
                <w:rFonts w:cs="Times New Roman"/>
              </w:rPr>
              <w:t xml:space="preserve">Müra, naaberkinnistute puutumatus, </w:t>
            </w:r>
            <w:proofErr w:type="spellStart"/>
            <w:r w:rsidRPr="005D072F">
              <w:rPr>
                <w:rFonts w:cs="Times New Roman"/>
              </w:rPr>
              <w:t>veereziimi</w:t>
            </w:r>
            <w:proofErr w:type="spellEnd"/>
            <w:r w:rsidRPr="005D072F">
              <w:rPr>
                <w:rFonts w:cs="Times New Roman"/>
              </w:rPr>
              <w:t xml:space="preserve"> </w:t>
            </w:r>
            <w:proofErr w:type="spellStart"/>
            <w:r w:rsidRPr="005D072F">
              <w:rPr>
                <w:rFonts w:cs="Times New Roman"/>
              </w:rPr>
              <w:t>rikku-mine</w:t>
            </w:r>
            <w:proofErr w:type="spellEnd"/>
            <w:r w:rsidRPr="005D072F">
              <w:rPr>
                <w:rFonts w:cs="Times New Roman"/>
              </w:rPr>
              <w:t xml:space="preserve">, töötavatest mehhanismidest tingitud </w:t>
            </w:r>
            <w:proofErr w:type="spellStart"/>
            <w:r w:rsidRPr="005D072F">
              <w:rPr>
                <w:rFonts w:cs="Times New Roman"/>
              </w:rPr>
              <w:t>keskkon-namõju</w:t>
            </w:r>
            <w:proofErr w:type="spellEnd"/>
          </w:p>
        </w:tc>
        <w:tc>
          <w:tcPr>
            <w:tcW w:w="1984" w:type="dxa"/>
          </w:tcPr>
          <w:p w14:paraId="6AA1E67B" w14:textId="77777777" w:rsidR="00027713" w:rsidRPr="005D072F" w:rsidRDefault="00027713" w:rsidP="00FC2BC1">
            <w:pPr>
              <w:spacing w:line="276" w:lineRule="auto"/>
              <w:jc w:val="left"/>
              <w:rPr>
                <w:rFonts w:cs="Times New Roman"/>
              </w:rPr>
            </w:pPr>
            <w:r w:rsidRPr="005D072F">
              <w:rPr>
                <w:rFonts w:cs="Times New Roman"/>
              </w:rPr>
              <w:t xml:space="preserve">Töötava tehnika kontsentratsiooni vältimine elamute läheduses, </w:t>
            </w:r>
            <w:proofErr w:type="spellStart"/>
            <w:r w:rsidRPr="005D072F">
              <w:rPr>
                <w:rFonts w:cs="Times New Roman"/>
              </w:rPr>
              <w:t>piiri-tähiste</w:t>
            </w:r>
            <w:proofErr w:type="spellEnd"/>
            <w:r w:rsidRPr="005D072F">
              <w:rPr>
                <w:rFonts w:cs="Times New Roman"/>
              </w:rPr>
              <w:t xml:space="preserve"> dokumenteerimine ja tähistamine, eelvoolude rajamine, tehnoülevaatuse läbinud tehnika ja </w:t>
            </w:r>
            <w:proofErr w:type="spellStart"/>
            <w:r w:rsidRPr="005D072F">
              <w:rPr>
                <w:rFonts w:cs="Times New Roman"/>
              </w:rPr>
              <w:lastRenderedPageBreak/>
              <w:t>transpordivahendi-te</w:t>
            </w:r>
            <w:proofErr w:type="spellEnd"/>
            <w:r w:rsidRPr="005D072F">
              <w:rPr>
                <w:rFonts w:cs="Times New Roman"/>
              </w:rPr>
              <w:t xml:space="preserve"> kasutamine</w:t>
            </w:r>
          </w:p>
        </w:tc>
        <w:tc>
          <w:tcPr>
            <w:tcW w:w="1418" w:type="dxa"/>
          </w:tcPr>
          <w:p w14:paraId="6013F431" w14:textId="421547E8" w:rsidR="00027713" w:rsidRPr="005D072F" w:rsidRDefault="00B65F24" w:rsidP="00FC2BC1">
            <w:pPr>
              <w:spacing w:line="276" w:lineRule="auto"/>
              <w:rPr>
                <w:rFonts w:cs="Times New Roman"/>
              </w:rPr>
            </w:pPr>
            <w:r>
              <w:rPr>
                <w:rFonts w:cs="Times New Roman"/>
              </w:rPr>
              <w:lastRenderedPageBreak/>
              <w:t>Objektijuht Kristjan Kivimaa</w:t>
            </w:r>
          </w:p>
        </w:tc>
        <w:tc>
          <w:tcPr>
            <w:tcW w:w="1984" w:type="dxa"/>
          </w:tcPr>
          <w:p w14:paraId="788BF123" w14:textId="77777777" w:rsidR="00027713" w:rsidRPr="005D072F" w:rsidRDefault="00027713" w:rsidP="00FC2BC1">
            <w:pPr>
              <w:spacing w:line="276" w:lineRule="auto"/>
              <w:rPr>
                <w:rFonts w:cs="Times New Roman"/>
              </w:rPr>
            </w:pPr>
            <w:r w:rsidRPr="005D072F">
              <w:rPr>
                <w:rFonts w:cs="Times New Roman"/>
              </w:rPr>
              <w:t>Jälgimine pidevalt, töökeskkonna akti täitmine üks kord nädalas</w:t>
            </w:r>
          </w:p>
        </w:tc>
      </w:tr>
      <w:tr w:rsidR="00027713" w:rsidRPr="005D072F" w14:paraId="4C7BE36F" w14:textId="77777777" w:rsidTr="005E3427">
        <w:tc>
          <w:tcPr>
            <w:tcW w:w="1867" w:type="dxa"/>
          </w:tcPr>
          <w:p w14:paraId="68A72C96" w14:textId="77777777" w:rsidR="00027713" w:rsidRPr="005D072F" w:rsidRDefault="00027713" w:rsidP="00FC2BC1">
            <w:pPr>
              <w:spacing w:line="276" w:lineRule="auto"/>
              <w:rPr>
                <w:rFonts w:cs="Times New Roman"/>
                <w:b/>
              </w:rPr>
            </w:pPr>
            <w:r w:rsidRPr="005D072F">
              <w:rPr>
                <w:rFonts w:cs="Times New Roman"/>
                <w:b/>
              </w:rPr>
              <w:t>Kvaliteet</w:t>
            </w:r>
          </w:p>
        </w:tc>
        <w:tc>
          <w:tcPr>
            <w:tcW w:w="1956" w:type="dxa"/>
          </w:tcPr>
          <w:p w14:paraId="70666216" w14:textId="77777777" w:rsidR="00027713" w:rsidRPr="005D072F" w:rsidRDefault="00027713" w:rsidP="00FC2BC1">
            <w:pPr>
              <w:spacing w:line="276" w:lineRule="auto"/>
              <w:jc w:val="left"/>
              <w:rPr>
                <w:rFonts w:cs="Times New Roman"/>
              </w:rPr>
            </w:pPr>
            <w:r w:rsidRPr="005D072F">
              <w:rPr>
                <w:rFonts w:cs="Times New Roman"/>
              </w:rPr>
              <w:t>Kõrvalekaldumine kvaliteetsetest töötulemustest</w:t>
            </w:r>
          </w:p>
        </w:tc>
        <w:tc>
          <w:tcPr>
            <w:tcW w:w="1984" w:type="dxa"/>
          </w:tcPr>
          <w:p w14:paraId="22CDDFE7" w14:textId="77777777" w:rsidR="00027713" w:rsidRPr="005D072F" w:rsidRDefault="00027713" w:rsidP="00FC2BC1">
            <w:pPr>
              <w:spacing w:line="276" w:lineRule="auto"/>
              <w:rPr>
                <w:rFonts w:cs="Times New Roman"/>
              </w:rPr>
            </w:pPr>
            <w:r w:rsidRPr="005D072F">
              <w:rPr>
                <w:rFonts w:cs="Times New Roman"/>
              </w:rPr>
              <w:t>Kvaliteedi tagamise plaani koostamine ja selle kõigi punktide täitmise kontroll</w:t>
            </w:r>
          </w:p>
        </w:tc>
        <w:tc>
          <w:tcPr>
            <w:tcW w:w="1418" w:type="dxa"/>
          </w:tcPr>
          <w:p w14:paraId="4F1368C6" w14:textId="33046CFC" w:rsidR="00027713" w:rsidRPr="005D072F" w:rsidRDefault="007337B5" w:rsidP="00FC2BC1">
            <w:pPr>
              <w:spacing w:line="276" w:lineRule="auto"/>
              <w:rPr>
                <w:rFonts w:cs="Times New Roman"/>
              </w:rPr>
            </w:pPr>
            <w:r>
              <w:rPr>
                <w:rFonts w:cs="Times New Roman"/>
              </w:rPr>
              <w:t>P</w:t>
            </w:r>
            <w:r w:rsidR="004F34ED">
              <w:rPr>
                <w:rFonts w:cs="Times New Roman"/>
              </w:rPr>
              <w:t xml:space="preserve">rojektijuht </w:t>
            </w:r>
            <w:r w:rsidR="00B65F24">
              <w:rPr>
                <w:rFonts w:cs="Times New Roman"/>
              </w:rPr>
              <w:t>Jorma Valge</w:t>
            </w:r>
          </w:p>
        </w:tc>
        <w:tc>
          <w:tcPr>
            <w:tcW w:w="1984" w:type="dxa"/>
          </w:tcPr>
          <w:p w14:paraId="36A75530" w14:textId="77777777" w:rsidR="00027713" w:rsidRPr="005D072F" w:rsidRDefault="00027713" w:rsidP="00FC2BC1">
            <w:pPr>
              <w:spacing w:line="276" w:lineRule="auto"/>
              <w:rPr>
                <w:rFonts w:cs="Times New Roman"/>
              </w:rPr>
            </w:pPr>
            <w:r w:rsidRPr="005D072F">
              <w:rPr>
                <w:rFonts w:cs="Times New Roman"/>
              </w:rPr>
              <w:t>Pidev jälgimine</w:t>
            </w:r>
          </w:p>
        </w:tc>
      </w:tr>
      <w:tr w:rsidR="00027713" w:rsidRPr="005D072F" w14:paraId="6D3938F3" w14:textId="77777777" w:rsidTr="005E3427">
        <w:tc>
          <w:tcPr>
            <w:tcW w:w="1867" w:type="dxa"/>
          </w:tcPr>
          <w:p w14:paraId="47D100BA" w14:textId="77777777" w:rsidR="00027713" w:rsidRPr="005D072F" w:rsidRDefault="00027713" w:rsidP="00FC2BC1">
            <w:pPr>
              <w:spacing w:line="276" w:lineRule="auto"/>
              <w:rPr>
                <w:rFonts w:cs="Times New Roman"/>
                <w:b/>
              </w:rPr>
            </w:pPr>
            <w:r w:rsidRPr="005D072F">
              <w:rPr>
                <w:rFonts w:cs="Times New Roman"/>
                <w:b/>
              </w:rPr>
              <w:t>Projektimees-</w:t>
            </w:r>
            <w:proofErr w:type="spellStart"/>
            <w:r w:rsidRPr="005D072F">
              <w:rPr>
                <w:rFonts w:cs="Times New Roman"/>
                <w:b/>
              </w:rPr>
              <w:t>kond</w:t>
            </w:r>
            <w:proofErr w:type="spellEnd"/>
          </w:p>
        </w:tc>
        <w:tc>
          <w:tcPr>
            <w:tcW w:w="1956" w:type="dxa"/>
          </w:tcPr>
          <w:p w14:paraId="3815AC86" w14:textId="77777777" w:rsidR="00027713" w:rsidRPr="005D072F" w:rsidRDefault="00027713" w:rsidP="00FC2BC1">
            <w:pPr>
              <w:spacing w:line="276" w:lineRule="auto"/>
              <w:rPr>
                <w:rFonts w:cs="Times New Roman"/>
              </w:rPr>
            </w:pPr>
            <w:r w:rsidRPr="005D072F">
              <w:rPr>
                <w:rFonts w:cs="Times New Roman"/>
              </w:rPr>
              <w:t>Meeskonna liikme töövõimetus või lahkumine töölt</w:t>
            </w:r>
          </w:p>
        </w:tc>
        <w:tc>
          <w:tcPr>
            <w:tcW w:w="1984" w:type="dxa"/>
          </w:tcPr>
          <w:p w14:paraId="32885910" w14:textId="77777777" w:rsidR="00027713" w:rsidRPr="005D072F" w:rsidRDefault="00027713" w:rsidP="00FC2BC1">
            <w:pPr>
              <w:spacing w:line="276" w:lineRule="auto"/>
              <w:jc w:val="left"/>
              <w:rPr>
                <w:rFonts w:cs="Times New Roman"/>
              </w:rPr>
            </w:pPr>
            <w:proofErr w:type="spellStart"/>
            <w:r w:rsidRPr="005D072F">
              <w:rPr>
                <w:rFonts w:cs="Times New Roman"/>
              </w:rPr>
              <w:t>Meeskonnaliik</w:t>
            </w:r>
            <w:r w:rsidR="0004566D">
              <w:rPr>
                <w:rFonts w:cs="Times New Roman"/>
              </w:rPr>
              <w:t>-</w:t>
            </w:r>
            <w:r w:rsidRPr="005D072F">
              <w:rPr>
                <w:rFonts w:cs="Times New Roman"/>
              </w:rPr>
              <w:t>me</w:t>
            </w:r>
            <w:proofErr w:type="spellEnd"/>
            <w:r w:rsidRPr="005D072F">
              <w:rPr>
                <w:rFonts w:cs="Times New Roman"/>
              </w:rPr>
              <w:t xml:space="preserve"> lühiajalise haigestumise korral asendab projektijuhti objektijuht või vastupidi. Pikema </w:t>
            </w:r>
            <w:proofErr w:type="spellStart"/>
            <w:r w:rsidRPr="005D072F">
              <w:rPr>
                <w:rFonts w:cs="Times New Roman"/>
              </w:rPr>
              <w:t>eemal</w:t>
            </w:r>
            <w:r w:rsidR="0004566D">
              <w:rPr>
                <w:rFonts w:cs="Times New Roman"/>
              </w:rPr>
              <w:t>-</w:t>
            </w:r>
            <w:r w:rsidRPr="005D072F">
              <w:rPr>
                <w:rFonts w:cs="Times New Roman"/>
              </w:rPr>
              <w:t>oleku</w:t>
            </w:r>
            <w:proofErr w:type="spellEnd"/>
            <w:r w:rsidRPr="005D072F">
              <w:rPr>
                <w:rFonts w:cs="Times New Roman"/>
              </w:rPr>
              <w:t xml:space="preserve"> korral asendatakse puuduv liige täiendava kompetentse töötajaga</w:t>
            </w:r>
          </w:p>
        </w:tc>
        <w:tc>
          <w:tcPr>
            <w:tcW w:w="1418" w:type="dxa"/>
          </w:tcPr>
          <w:p w14:paraId="33CD801F" w14:textId="5DA33E5C" w:rsidR="00027713" w:rsidRPr="005D072F" w:rsidRDefault="007337B5" w:rsidP="00FC2BC1">
            <w:pPr>
              <w:spacing w:line="276" w:lineRule="auto"/>
              <w:rPr>
                <w:rFonts w:cs="Times New Roman"/>
              </w:rPr>
            </w:pPr>
            <w:r>
              <w:rPr>
                <w:rFonts w:cs="Times New Roman"/>
              </w:rPr>
              <w:t>P</w:t>
            </w:r>
            <w:r w:rsidR="004F34ED">
              <w:rPr>
                <w:rFonts w:cs="Times New Roman"/>
              </w:rPr>
              <w:t xml:space="preserve">rojektijuht </w:t>
            </w:r>
            <w:r w:rsidR="00B65F24">
              <w:rPr>
                <w:rFonts w:cs="Times New Roman"/>
              </w:rPr>
              <w:t>Jorma Valge</w:t>
            </w:r>
          </w:p>
        </w:tc>
        <w:tc>
          <w:tcPr>
            <w:tcW w:w="1984" w:type="dxa"/>
          </w:tcPr>
          <w:p w14:paraId="6DB8FFC6" w14:textId="77777777" w:rsidR="00027713" w:rsidRPr="005D072F" w:rsidRDefault="00027713" w:rsidP="00FC2BC1">
            <w:pPr>
              <w:spacing w:line="276" w:lineRule="auto"/>
              <w:rPr>
                <w:rFonts w:cs="Times New Roman"/>
              </w:rPr>
            </w:pPr>
            <w:r w:rsidRPr="005D072F">
              <w:rPr>
                <w:rFonts w:cs="Times New Roman"/>
              </w:rPr>
              <w:t>Pidev jälgimine</w:t>
            </w:r>
          </w:p>
        </w:tc>
      </w:tr>
      <w:tr w:rsidR="00027713" w:rsidRPr="005D072F" w14:paraId="1A6A4F20" w14:textId="77777777" w:rsidTr="005E3427">
        <w:tc>
          <w:tcPr>
            <w:tcW w:w="1867" w:type="dxa"/>
          </w:tcPr>
          <w:p w14:paraId="474AC361" w14:textId="77777777" w:rsidR="00027713" w:rsidRPr="005D072F" w:rsidRDefault="00027713" w:rsidP="00FC2BC1">
            <w:pPr>
              <w:spacing w:line="276" w:lineRule="auto"/>
              <w:rPr>
                <w:rFonts w:cs="Times New Roman"/>
                <w:b/>
              </w:rPr>
            </w:pPr>
            <w:r w:rsidRPr="005D072F">
              <w:rPr>
                <w:rFonts w:cs="Times New Roman"/>
                <w:b/>
              </w:rPr>
              <w:t>Seadmed, mehhanismid, materjalid</w:t>
            </w:r>
          </w:p>
        </w:tc>
        <w:tc>
          <w:tcPr>
            <w:tcW w:w="1956" w:type="dxa"/>
          </w:tcPr>
          <w:p w14:paraId="1A3638E2" w14:textId="77777777" w:rsidR="00027713" w:rsidRPr="005D072F" w:rsidRDefault="00027713" w:rsidP="00FC2BC1">
            <w:pPr>
              <w:spacing w:line="276" w:lineRule="auto"/>
              <w:jc w:val="left"/>
              <w:rPr>
                <w:rFonts w:cs="Times New Roman"/>
              </w:rPr>
            </w:pPr>
            <w:r w:rsidRPr="005D072F">
              <w:rPr>
                <w:rFonts w:cs="Times New Roman"/>
              </w:rPr>
              <w:t>Kütuse ja määrdeainete leke. Materjalide ladustamine.</w:t>
            </w:r>
          </w:p>
        </w:tc>
        <w:tc>
          <w:tcPr>
            <w:tcW w:w="1984" w:type="dxa"/>
          </w:tcPr>
          <w:p w14:paraId="2D30E502" w14:textId="77777777" w:rsidR="00027713" w:rsidRPr="005D072F" w:rsidRDefault="00027713" w:rsidP="00FC2BC1">
            <w:pPr>
              <w:spacing w:line="276" w:lineRule="auto"/>
              <w:jc w:val="left"/>
              <w:rPr>
                <w:rFonts w:cs="Times New Roman"/>
              </w:rPr>
            </w:pPr>
            <w:r w:rsidRPr="005D072F">
              <w:rPr>
                <w:rFonts w:cs="Times New Roman"/>
              </w:rPr>
              <w:t xml:space="preserve">Masinate korrapärane hooldus ja remont. Materjalid ladustatakse </w:t>
            </w:r>
            <w:proofErr w:type="spellStart"/>
            <w:r w:rsidRPr="005D072F">
              <w:rPr>
                <w:rFonts w:cs="Times New Roman"/>
              </w:rPr>
              <w:t>sel</w:t>
            </w:r>
            <w:r w:rsidR="0004566D">
              <w:rPr>
                <w:rFonts w:cs="Times New Roman"/>
              </w:rPr>
              <w:t>-</w:t>
            </w:r>
            <w:r w:rsidRPr="005D072F">
              <w:rPr>
                <w:rFonts w:cs="Times New Roman"/>
              </w:rPr>
              <w:t>leks</w:t>
            </w:r>
            <w:proofErr w:type="spellEnd"/>
            <w:r w:rsidRPr="005D072F">
              <w:rPr>
                <w:rFonts w:cs="Times New Roman"/>
              </w:rPr>
              <w:t xml:space="preserve"> ettenähtud ja ettevalmistatud laoplatsidele.</w:t>
            </w:r>
          </w:p>
        </w:tc>
        <w:tc>
          <w:tcPr>
            <w:tcW w:w="1418" w:type="dxa"/>
          </w:tcPr>
          <w:p w14:paraId="47CE4C54" w14:textId="1F13752E" w:rsidR="00027713" w:rsidRPr="005D072F" w:rsidRDefault="00907B47" w:rsidP="00FC2BC1">
            <w:pPr>
              <w:spacing w:line="276" w:lineRule="auto"/>
              <w:jc w:val="left"/>
              <w:rPr>
                <w:rFonts w:cs="Times New Roman"/>
              </w:rPr>
            </w:pPr>
            <w:r>
              <w:rPr>
                <w:rFonts w:cs="Times New Roman"/>
              </w:rPr>
              <w:t>Objektijuht Kristjan Kivimaa</w:t>
            </w:r>
          </w:p>
        </w:tc>
        <w:tc>
          <w:tcPr>
            <w:tcW w:w="1984" w:type="dxa"/>
          </w:tcPr>
          <w:p w14:paraId="5052FABF" w14:textId="77777777" w:rsidR="00027713" w:rsidRPr="005D072F" w:rsidRDefault="00027713" w:rsidP="00FC2BC1">
            <w:pPr>
              <w:spacing w:line="276" w:lineRule="auto"/>
              <w:rPr>
                <w:rFonts w:cs="Times New Roman"/>
              </w:rPr>
            </w:pPr>
            <w:r w:rsidRPr="005D072F">
              <w:rPr>
                <w:rFonts w:cs="Times New Roman"/>
              </w:rPr>
              <w:t>Jälgimine pidevalt, töökeskkonna akti täitmine üks kord nädalas.</w:t>
            </w:r>
          </w:p>
        </w:tc>
      </w:tr>
      <w:tr w:rsidR="00027713" w:rsidRPr="005D072F" w14:paraId="6DF8D924" w14:textId="77777777" w:rsidTr="005E3427">
        <w:tc>
          <w:tcPr>
            <w:tcW w:w="1867" w:type="dxa"/>
          </w:tcPr>
          <w:p w14:paraId="7B6A3B04" w14:textId="77777777" w:rsidR="00027713" w:rsidRPr="005D072F" w:rsidRDefault="00027713" w:rsidP="00FC2BC1">
            <w:pPr>
              <w:spacing w:line="276" w:lineRule="auto"/>
              <w:rPr>
                <w:rFonts w:cs="Times New Roman"/>
                <w:b/>
              </w:rPr>
            </w:pPr>
            <w:r w:rsidRPr="005D072F">
              <w:rPr>
                <w:rFonts w:cs="Times New Roman"/>
                <w:b/>
              </w:rPr>
              <w:t>Alltöövõtjad</w:t>
            </w:r>
          </w:p>
        </w:tc>
        <w:tc>
          <w:tcPr>
            <w:tcW w:w="1956" w:type="dxa"/>
          </w:tcPr>
          <w:p w14:paraId="3566F1BA" w14:textId="77777777" w:rsidR="00027713" w:rsidRPr="005D072F" w:rsidRDefault="00027713" w:rsidP="00FC2BC1">
            <w:pPr>
              <w:spacing w:line="276" w:lineRule="auto"/>
              <w:rPr>
                <w:rFonts w:cs="Times New Roman"/>
              </w:rPr>
            </w:pPr>
            <w:r w:rsidRPr="005D072F">
              <w:rPr>
                <w:rFonts w:cs="Times New Roman"/>
              </w:rPr>
              <w:t xml:space="preserve">Kõrvalekaldumised projektist ja </w:t>
            </w:r>
            <w:proofErr w:type="spellStart"/>
            <w:r w:rsidRPr="005D072F">
              <w:rPr>
                <w:rFonts w:cs="Times New Roman"/>
              </w:rPr>
              <w:t>kvaliteedinõue</w:t>
            </w:r>
            <w:r w:rsidR="0004566D">
              <w:rPr>
                <w:rFonts w:cs="Times New Roman"/>
              </w:rPr>
              <w:t>-</w:t>
            </w:r>
            <w:r w:rsidRPr="005D072F">
              <w:rPr>
                <w:rFonts w:cs="Times New Roman"/>
              </w:rPr>
              <w:t>test</w:t>
            </w:r>
            <w:proofErr w:type="spellEnd"/>
          </w:p>
        </w:tc>
        <w:tc>
          <w:tcPr>
            <w:tcW w:w="1984" w:type="dxa"/>
          </w:tcPr>
          <w:p w14:paraId="49544E5A" w14:textId="77777777" w:rsidR="00027713" w:rsidRPr="005D072F" w:rsidRDefault="00027713" w:rsidP="00FC2BC1">
            <w:pPr>
              <w:spacing w:line="276" w:lineRule="auto"/>
              <w:jc w:val="left"/>
              <w:rPr>
                <w:rFonts w:cs="Times New Roman"/>
              </w:rPr>
            </w:pPr>
            <w:r w:rsidRPr="005D072F">
              <w:rPr>
                <w:rFonts w:cs="Times New Roman"/>
              </w:rPr>
              <w:t xml:space="preserve">Pidev alltöövõtjate tööde kontrollimine. Projektile ja kvaliteedinõuetele vastav töö võetakse vastu kaetud tööde aktiga, mittevastav töö </w:t>
            </w:r>
            <w:r w:rsidRPr="005D072F">
              <w:rPr>
                <w:rFonts w:cs="Times New Roman"/>
              </w:rPr>
              <w:lastRenderedPageBreak/>
              <w:t>kuulub ümbertegemisele</w:t>
            </w:r>
            <w:r w:rsidR="00CF45DC">
              <w:rPr>
                <w:rFonts w:cs="Times New Roman"/>
              </w:rPr>
              <w:t xml:space="preserve">. </w:t>
            </w:r>
          </w:p>
        </w:tc>
        <w:tc>
          <w:tcPr>
            <w:tcW w:w="1418" w:type="dxa"/>
          </w:tcPr>
          <w:p w14:paraId="424EAE1C" w14:textId="665E6C97" w:rsidR="00027713" w:rsidRPr="005D072F" w:rsidRDefault="00907B47" w:rsidP="00FC2BC1">
            <w:pPr>
              <w:spacing w:line="276" w:lineRule="auto"/>
              <w:rPr>
                <w:rFonts w:cs="Times New Roman"/>
              </w:rPr>
            </w:pPr>
            <w:r>
              <w:rPr>
                <w:rFonts w:cs="Times New Roman"/>
              </w:rPr>
              <w:lastRenderedPageBreak/>
              <w:t>Objektijuht Kristjan Kivimaa</w:t>
            </w:r>
          </w:p>
        </w:tc>
        <w:tc>
          <w:tcPr>
            <w:tcW w:w="1984" w:type="dxa"/>
          </w:tcPr>
          <w:p w14:paraId="5F7A32B9" w14:textId="77777777" w:rsidR="00027713" w:rsidRPr="005D072F" w:rsidRDefault="00027713" w:rsidP="00FC2BC1">
            <w:pPr>
              <w:spacing w:line="276" w:lineRule="auto"/>
              <w:rPr>
                <w:rFonts w:cs="Times New Roman"/>
              </w:rPr>
            </w:pPr>
            <w:r w:rsidRPr="005D072F">
              <w:rPr>
                <w:rFonts w:cs="Times New Roman"/>
              </w:rPr>
              <w:t>Kontrolli teostatakse jooksvalt, igapäevaselt</w:t>
            </w:r>
          </w:p>
        </w:tc>
      </w:tr>
      <w:tr w:rsidR="00027713" w:rsidRPr="005D072F" w14:paraId="1F45DFEA" w14:textId="77777777" w:rsidTr="005E3427">
        <w:tc>
          <w:tcPr>
            <w:tcW w:w="1867" w:type="dxa"/>
          </w:tcPr>
          <w:p w14:paraId="7EAF3688" w14:textId="77777777" w:rsidR="00027713" w:rsidRPr="005D072F" w:rsidRDefault="00027713" w:rsidP="00FC2BC1">
            <w:pPr>
              <w:spacing w:line="276" w:lineRule="auto"/>
              <w:rPr>
                <w:rFonts w:cs="Times New Roman"/>
                <w:b/>
              </w:rPr>
            </w:pPr>
            <w:r w:rsidRPr="005D072F">
              <w:rPr>
                <w:rFonts w:cs="Times New Roman"/>
                <w:b/>
              </w:rPr>
              <w:t>Lepingu tähtaeg</w:t>
            </w:r>
          </w:p>
        </w:tc>
        <w:tc>
          <w:tcPr>
            <w:tcW w:w="1956" w:type="dxa"/>
          </w:tcPr>
          <w:p w14:paraId="22CBF45F" w14:textId="77777777" w:rsidR="00027713" w:rsidRPr="005D072F" w:rsidRDefault="00027713" w:rsidP="00FC2BC1">
            <w:pPr>
              <w:spacing w:line="276" w:lineRule="auto"/>
              <w:rPr>
                <w:rFonts w:cs="Times New Roman"/>
              </w:rPr>
            </w:pPr>
            <w:r w:rsidRPr="005D072F">
              <w:rPr>
                <w:rFonts w:cs="Times New Roman"/>
              </w:rPr>
              <w:t>Tähtajaks mitte valmimine</w:t>
            </w:r>
          </w:p>
        </w:tc>
        <w:tc>
          <w:tcPr>
            <w:tcW w:w="1984" w:type="dxa"/>
          </w:tcPr>
          <w:p w14:paraId="056AA8D2" w14:textId="77777777" w:rsidR="00027713" w:rsidRPr="005D072F" w:rsidRDefault="00027713" w:rsidP="00FC2BC1">
            <w:pPr>
              <w:spacing w:line="276" w:lineRule="auto"/>
              <w:jc w:val="left"/>
              <w:rPr>
                <w:rFonts w:cs="Times New Roman"/>
              </w:rPr>
            </w:pPr>
            <w:r w:rsidRPr="005D072F">
              <w:rPr>
                <w:rFonts w:cs="Times New Roman"/>
              </w:rPr>
              <w:t>Pidev tööde planeerimine, ajagraafiku jälgimine</w:t>
            </w:r>
          </w:p>
        </w:tc>
        <w:tc>
          <w:tcPr>
            <w:tcW w:w="1418" w:type="dxa"/>
          </w:tcPr>
          <w:p w14:paraId="67DB3EA1" w14:textId="13069933" w:rsidR="00027713" w:rsidRPr="005D072F" w:rsidRDefault="007337B5" w:rsidP="00FC2BC1">
            <w:pPr>
              <w:spacing w:line="276" w:lineRule="auto"/>
              <w:rPr>
                <w:rFonts w:cs="Times New Roman"/>
              </w:rPr>
            </w:pPr>
            <w:r>
              <w:rPr>
                <w:rFonts w:cs="Times New Roman"/>
              </w:rPr>
              <w:t>P</w:t>
            </w:r>
            <w:r w:rsidR="004F34ED">
              <w:rPr>
                <w:rFonts w:cs="Times New Roman"/>
              </w:rPr>
              <w:t xml:space="preserve">rojektijuht </w:t>
            </w:r>
            <w:r w:rsidR="00907B47">
              <w:rPr>
                <w:rFonts w:cs="Times New Roman"/>
              </w:rPr>
              <w:t>Jorma Valge</w:t>
            </w:r>
          </w:p>
        </w:tc>
        <w:tc>
          <w:tcPr>
            <w:tcW w:w="1984" w:type="dxa"/>
          </w:tcPr>
          <w:p w14:paraId="60FE851F" w14:textId="77777777" w:rsidR="00027713" w:rsidRPr="005D072F" w:rsidRDefault="00027713" w:rsidP="00FC2BC1">
            <w:pPr>
              <w:spacing w:line="276" w:lineRule="auto"/>
              <w:jc w:val="left"/>
              <w:rPr>
                <w:rFonts w:cs="Times New Roman"/>
              </w:rPr>
            </w:pPr>
            <w:r w:rsidRPr="005D072F">
              <w:rPr>
                <w:rFonts w:cs="Times New Roman"/>
              </w:rPr>
              <w:t>Jälgimine pidevalt, ajagraafiku korrigeerimine vajadusel kord kuus</w:t>
            </w:r>
          </w:p>
        </w:tc>
      </w:tr>
      <w:tr w:rsidR="00027713" w:rsidRPr="005D072F" w14:paraId="3A5B9B1E" w14:textId="77777777" w:rsidTr="005E3427">
        <w:tc>
          <w:tcPr>
            <w:tcW w:w="1867" w:type="dxa"/>
          </w:tcPr>
          <w:p w14:paraId="56ABCBD4" w14:textId="77777777" w:rsidR="00027713" w:rsidRPr="005D072F" w:rsidRDefault="00027713" w:rsidP="00FC2BC1">
            <w:pPr>
              <w:spacing w:line="276" w:lineRule="auto"/>
              <w:rPr>
                <w:rFonts w:cs="Times New Roman"/>
                <w:b/>
              </w:rPr>
            </w:pPr>
            <w:r w:rsidRPr="005D072F">
              <w:rPr>
                <w:rFonts w:cs="Times New Roman"/>
                <w:b/>
              </w:rPr>
              <w:t>Dokumentatsioon</w:t>
            </w:r>
          </w:p>
        </w:tc>
        <w:tc>
          <w:tcPr>
            <w:tcW w:w="1956" w:type="dxa"/>
          </w:tcPr>
          <w:p w14:paraId="17B76A38" w14:textId="77777777" w:rsidR="00027713" w:rsidRPr="005D072F" w:rsidRDefault="00027713" w:rsidP="00FC2BC1">
            <w:pPr>
              <w:spacing w:line="276" w:lineRule="auto"/>
              <w:rPr>
                <w:rFonts w:cs="Times New Roman"/>
              </w:rPr>
            </w:pPr>
            <w:r w:rsidRPr="005D072F">
              <w:rPr>
                <w:rFonts w:cs="Times New Roman"/>
              </w:rPr>
              <w:t>Vajalike dokumentide puudus</w:t>
            </w:r>
          </w:p>
        </w:tc>
        <w:tc>
          <w:tcPr>
            <w:tcW w:w="1984" w:type="dxa"/>
          </w:tcPr>
          <w:p w14:paraId="7272B6E4" w14:textId="77777777" w:rsidR="00027713" w:rsidRPr="005D072F" w:rsidRDefault="00027713" w:rsidP="00FC2BC1">
            <w:pPr>
              <w:spacing w:line="276" w:lineRule="auto"/>
              <w:jc w:val="left"/>
              <w:rPr>
                <w:rFonts w:cs="Times New Roman"/>
              </w:rPr>
            </w:pPr>
            <w:r w:rsidRPr="005D072F">
              <w:rPr>
                <w:rFonts w:cs="Times New Roman"/>
              </w:rPr>
              <w:t>Vajalike dokumentide täitmine iga tööetapi lõpuks või vastavalt kvaliteedi tagamisplaanile</w:t>
            </w:r>
          </w:p>
        </w:tc>
        <w:tc>
          <w:tcPr>
            <w:tcW w:w="1418" w:type="dxa"/>
          </w:tcPr>
          <w:p w14:paraId="35DF2CC9" w14:textId="5E501513" w:rsidR="00027713" w:rsidRPr="005D072F" w:rsidRDefault="007337B5" w:rsidP="00FC2BC1">
            <w:pPr>
              <w:spacing w:line="276" w:lineRule="auto"/>
              <w:rPr>
                <w:rFonts w:cs="Times New Roman"/>
              </w:rPr>
            </w:pPr>
            <w:r>
              <w:rPr>
                <w:rFonts w:cs="Times New Roman"/>
              </w:rPr>
              <w:t>P</w:t>
            </w:r>
            <w:r w:rsidR="004F34ED">
              <w:rPr>
                <w:rFonts w:cs="Times New Roman"/>
              </w:rPr>
              <w:t xml:space="preserve">rojektijuht </w:t>
            </w:r>
            <w:r w:rsidR="00907B47">
              <w:rPr>
                <w:rFonts w:cs="Times New Roman"/>
              </w:rPr>
              <w:t>Jorma Valge</w:t>
            </w:r>
          </w:p>
        </w:tc>
        <w:tc>
          <w:tcPr>
            <w:tcW w:w="1984" w:type="dxa"/>
          </w:tcPr>
          <w:p w14:paraId="4DC5DA7C" w14:textId="77777777" w:rsidR="00027713" w:rsidRPr="005D072F" w:rsidRDefault="00027713" w:rsidP="00FC2BC1">
            <w:pPr>
              <w:spacing w:line="276" w:lineRule="auto"/>
              <w:jc w:val="left"/>
              <w:rPr>
                <w:rFonts w:cs="Times New Roman"/>
              </w:rPr>
            </w:pPr>
            <w:r w:rsidRPr="005D072F">
              <w:rPr>
                <w:rFonts w:cs="Times New Roman"/>
              </w:rPr>
              <w:t>Jälgimine pidevalt, igakuine täitedokumentatsiooni audit</w:t>
            </w:r>
          </w:p>
        </w:tc>
      </w:tr>
      <w:tr w:rsidR="00027713" w:rsidRPr="005D072F" w14:paraId="462F6298" w14:textId="77777777" w:rsidTr="005E3427">
        <w:tc>
          <w:tcPr>
            <w:tcW w:w="1867" w:type="dxa"/>
          </w:tcPr>
          <w:p w14:paraId="675AA018" w14:textId="77777777" w:rsidR="00027713" w:rsidRPr="005D072F" w:rsidRDefault="00027713" w:rsidP="00FC2BC1">
            <w:pPr>
              <w:spacing w:line="276" w:lineRule="auto"/>
              <w:jc w:val="left"/>
              <w:rPr>
                <w:rFonts w:cs="Times New Roman"/>
                <w:b/>
              </w:rPr>
            </w:pPr>
            <w:r w:rsidRPr="005D072F">
              <w:rPr>
                <w:rFonts w:cs="Times New Roman"/>
                <w:b/>
              </w:rPr>
              <w:t>Eelarve ja täitmine</w:t>
            </w:r>
          </w:p>
        </w:tc>
        <w:tc>
          <w:tcPr>
            <w:tcW w:w="1956" w:type="dxa"/>
          </w:tcPr>
          <w:p w14:paraId="1ABC9C87" w14:textId="77777777" w:rsidR="00027713" w:rsidRPr="005D072F" w:rsidRDefault="00027713" w:rsidP="00FC2BC1">
            <w:pPr>
              <w:spacing w:line="276" w:lineRule="auto"/>
              <w:jc w:val="left"/>
              <w:rPr>
                <w:rFonts w:cs="Times New Roman"/>
              </w:rPr>
            </w:pPr>
            <w:r w:rsidRPr="005D072F">
              <w:rPr>
                <w:rFonts w:cs="Times New Roman"/>
              </w:rPr>
              <w:t>Kallinemine ja täitmise osas mahajäämus</w:t>
            </w:r>
          </w:p>
        </w:tc>
        <w:tc>
          <w:tcPr>
            <w:tcW w:w="1984" w:type="dxa"/>
          </w:tcPr>
          <w:p w14:paraId="50CD986C" w14:textId="77777777" w:rsidR="00027713" w:rsidRPr="005D072F" w:rsidRDefault="00027713" w:rsidP="00FC2BC1">
            <w:pPr>
              <w:spacing w:line="276" w:lineRule="auto"/>
              <w:jc w:val="left"/>
              <w:rPr>
                <w:rFonts w:cs="Times New Roman"/>
              </w:rPr>
            </w:pPr>
            <w:r w:rsidRPr="005D072F">
              <w:rPr>
                <w:rFonts w:cs="Times New Roman"/>
              </w:rPr>
              <w:t>Tööde analüüs ja igakuised kokkuvõtted</w:t>
            </w:r>
          </w:p>
        </w:tc>
        <w:tc>
          <w:tcPr>
            <w:tcW w:w="1418" w:type="dxa"/>
          </w:tcPr>
          <w:p w14:paraId="7A5D359B" w14:textId="7DABA9CA" w:rsidR="00027713" w:rsidRPr="005D072F" w:rsidRDefault="007337B5" w:rsidP="00FC2BC1">
            <w:pPr>
              <w:spacing w:line="276" w:lineRule="auto"/>
              <w:jc w:val="left"/>
              <w:rPr>
                <w:rFonts w:cs="Times New Roman"/>
              </w:rPr>
            </w:pPr>
            <w:r>
              <w:rPr>
                <w:rFonts w:cs="Times New Roman"/>
              </w:rPr>
              <w:t>P</w:t>
            </w:r>
            <w:r w:rsidR="004F34ED">
              <w:rPr>
                <w:rFonts w:cs="Times New Roman"/>
              </w:rPr>
              <w:t xml:space="preserve">rojektijuht </w:t>
            </w:r>
            <w:r w:rsidR="00784E34">
              <w:rPr>
                <w:rFonts w:cs="Times New Roman"/>
              </w:rPr>
              <w:t>Jorma Valge</w:t>
            </w:r>
          </w:p>
        </w:tc>
        <w:tc>
          <w:tcPr>
            <w:tcW w:w="1984" w:type="dxa"/>
          </w:tcPr>
          <w:p w14:paraId="64DE7B5C" w14:textId="77777777" w:rsidR="00027713" w:rsidRPr="005D072F" w:rsidRDefault="00027713" w:rsidP="00FC2BC1">
            <w:pPr>
              <w:spacing w:line="276" w:lineRule="auto"/>
              <w:jc w:val="left"/>
              <w:rPr>
                <w:rFonts w:cs="Times New Roman"/>
              </w:rPr>
            </w:pPr>
            <w:r w:rsidRPr="005D072F">
              <w:rPr>
                <w:rFonts w:cs="Times New Roman"/>
              </w:rPr>
              <w:t>Igapäevane ja aruande koostamine igakuiselt</w:t>
            </w:r>
          </w:p>
        </w:tc>
      </w:tr>
    </w:tbl>
    <w:p w14:paraId="22E649D2" w14:textId="77777777" w:rsidR="005D072F" w:rsidRDefault="005D072F" w:rsidP="00027713">
      <w:pPr>
        <w:rPr>
          <w:rFonts w:cs="Times New Roman"/>
        </w:rPr>
      </w:pPr>
    </w:p>
    <w:p w14:paraId="361AD51D" w14:textId="77777777" w:rsidR="00C658D7" w:rsidRDefault="00C658D7" w:rsidP="00027713">
      <w:pPr>
        <w:rPr>
          <w:rFonts w:cs="Times New Roman"/>
        </w:rPr>
      </w:pPr>
    </w:p>
    <w:p w14:paraId="3E6E9267" w14:textId="77777777" w:rsidR="00042C25" w:rsidRPr="0020688E" w:rsidRDefault="00042C25" w:rsidP="007F13C2">
      <w:pPr>
        <w:pStyle w:val="Pealkiri1"/>
        <w:numPr>
          <w:ilvl w:val="0"/>
          <w:numId w:val="19"/>
        </w:numPr>
        <w:rPr>
          <w:color w:val="2E74B5" w:themeColor="accent1" w:themeShade="BF"/>
        </w:rPr>
      </w:pPr>
      <w:bookmarkStart w:id="6" w:name="_Toc510512017"/>
      <w:r w:rsidRPr="0020688E">
        <w:rPr>
          <w:color w:val="2E74B5" w:themeColor="accent1" w:themeShade="BF"/>
        </w:rPr>
        <w:t>TÖÖVÕTJA ORGANISATSIOON</w:t>
      </w:r>
      <w:bookmarkEnd w:id="6"/>
    </w:p>
    <w:p w14:paraId="32F33D3B" w14:textId="77777777" w:rsidR="00042C25" w:rsidRPr="0020688E" w:rsidRDefault="000A3844" w:rsidP="00DD24FF">
      <w:pPr>
        <w:pStyle w:val="Pealkiri2"/>
        <w:rPr>
          <w:color w:val="5B9BD5" w:themeColor="accent1"/>
        </w:rPr>
      </w:pPr>
      <w:bookmarkStart w:id="7" w:name="_Toc510512018"/>
      <w:r w:rsidRPr="0020688E">
        <w:rPr>
          <w:color w:val="5B9BD5" w:themeColor="accent1"/>
        </w:rPr>
        <w:t xml:space="preserve">4.1 </w:t>
      </w:r>
      <w:r w:rsidR="00042C25" w:rsidRPr="0020688E">
        <w:rPr>
          <w:color w:val="5B9BD5" w:themeColor="accent1"/>
        </w:rPr>
        <w:t>Lühiülevaade ettevõttest</w:t>
      </w:r>
      <w:bookmarkEnd w:id="7"/>
    </w:p>
    <w:p w14:paraId="3880C2AC" w14:textId="77777777" w:rsidR="002121D5" w:rsidRPr="007B624F" w:rsidRDefault="002121D5" w:rsidP="002121D5">
      <w:pPr>
        <w:rPr>
          <w:rFonts w:cs="Times New Roman"/>
          <w:szCs w:val="24"/>
        </w:rPr>
      </w:pPr>
      <w:r w:rsidRPr="007B624F">
        <w:rPr>
          <w:rFonts w:cs="Times New Roman"/>
          <w:szCs w:val="24"/>
        </w:rPr>
        <w:t>T</w:t>
      </w:r>
      <w:r>
        <w:rPr>
          <w:rFonts w:cs="Times New Roman"/>
          <w:szCs w:val="24"/>
        </w:rPr>
        <w:t>REF</w:t>
      </w:r>
      <w:r w:rsidRPr="007B624F">
        <w:rPr>
          <w:rFonts w:cs="Times New Roman"/>
          <w:szCs w:val="24"/>
        </w:rPr>
        <w:t xml:space="preserve"> AS (registrikood 10080052), aadress Teguri 55, 5</w:t>
      </w:r>
      <w:r>
        <w:rPr>
          <w:rFonts w:cs="Times New Roman"/>
          <w:szCs w:val="24"/>
        </w:rPr>
        <w:t>0107</w:t>
      </w:r>
      <w:r w:rsidRPr="007B624F">
        <w:rPr>
          <w:rFonts w:cs="Times New Roman"/>
          <w:szCs w:val="24"/>
        </w:rPr>
        <w:t xml:space="preserve"> Tartu, Eesti </w:t>
      </w:r>
    </w:p>
    <w:p w14:paraId="3EB909D7" w14:textId="1EDDC049" w:rsidR="002121D5" w:rsidRPr="007B624F" w:rsidRDefault="002121D5" w:rsidP="002121D5">
      <w:pPr>
        <w:rPr>
          <w:rFonts w:cs="Times New Roman"/>
          <w:szCs w:val="24"/>
        </w:rPr>
      </w:pPr>
      <w:r w:rsidRPr="007B624F">
        <w:rPr>
          <w:rFonts w:cs="Times New Roman"/>
          <w:szCs w:val="24"/>
        </w:rPr>
        <w:t>T</w:t>
      </w:r>
      <w:r>
        <w:rPr>
          <w:rFonts w:cs="Times New Roman"/>
          <w:szCs w:val="24"/>
        </w:rPr>
        <w:t>REF</w:t>
      </w:r>
      <w:r w:rsidRPr="007B624F">
        <w:rPr>
          <w:rFonts w:cs="Times New Roman"/>
          <w:szCs w:val="24"/>
        </w:rPr>
        <w:t xml:space="preserve"> AS ajalugu algab 1972.</w:t>
      </w:r>
      <w:r w:rsidR="00F722F1">
        <w:rPr>
          <w:rFonts w:cs="Times New Roman"/>
          <w:szCs w:val="24"/>
        </w:rPr>
        <w:t xml:space="preserve"> </w:t>
      </w:r>
      <w:r w:rsidRPr="007B624F">
        <w:rPr>
          <w:rFonts w:cs="Times New Roman"/>
          <w:szCs w:val="24"/>
        </w:rPr>
        <w:t>aastast, mil loodi ettevõte Tartu Linna TREV eesmärgiga remontida ja ehitada Tartu linna tänavaid. Alates 1993.a tegutseb ettevõte kohalikul erakapitalil põhineva aktsiaseltsina.</w:t>
      </w:r>
    </w:p>
    <w:p w14:paraId="5BBB5046" w14:textId="77777777" w:rsidR="002121D5" w:rsidRPr="007B624F" w:rsidRDefault="002121D5" w:rsidP="002121D5">
      <w:pPr>
        <w:rPr>
          <w:rFonts w:cs="Times New Roman"/>
          <w:szCs w:val="24"/>
        </w:rPr>
      </w:pPr>
      <w:r w:rsidRPr="007B624F">
        <w:rPr>
          <w:rFonts w:cs="Times New Roman"/>
          <w:szCs w:val="24"/>
        </w:rPr>
        <w:t>T</w:t>
      </w:r>
      <w:r>
        <w:rPr>
          <w:rFonts w:cs="Times New Roman"/>
          <w:szCs w:val="24"/>
        </w:rPr>
        <w:t>REF</w:t>
      </w:r>
      <w:r w:rsidRPr="007B624F">
        <w:rPr>
          <w:rFonts w:cs="Times New Roman"/>
          <w:szCs w:val="24"/>
        </w:rPr>
        <w:t xml:space="preserve"> AS põhitegevusaladeks on teede ja platside ehitus ja remont, asfalteerimistööd, asfaldisegude tootmine ja müük.</w:t>
      </w:r>
    </w:p>
    <w:p w14:paraId="3C037F19" w14:textId="77777777" w:rsidR="002121D5" w:rsidRDefault="002121D5" w:rsidP="002121D5">
      <w:pPr>
        <w:rPr>
          <w:rFonts w:cs="Times New Roman"/>
          <w:szCs w:val="24"/>
        </w:rPr>
      </w:pPr>
      <w:r w:rsidRPr="00B9230B">
        <w:rPr>
          <w:rFonts w:cs="Times New Roman"/>
          <w:szCs w:val="24"/>
        </w:rPr>
        <w:t>AS-i TREF juhtimissüsteem on üles ehitatud kooskõlas standardite ISO 9001:2015 ja ISO 14001:2015 nõuetega.</w:t>
      </w:r>
    </w:p>
    <w:p w14:paraId="6D2FAA9C" w14:textId="77777777" w:rsidR="002121D5" w:rsidRPr="007B624F" w:rsidRDefault="002121D5" w:rsidP="002121D5">
      <w:pPr>
        <w:rPr>
          <w:rFonts w:cs="Times New Roman"/>
          <w:szCs w:val="24"/>
        </w:rPr>
      </w:pPr>
      <w:r w:rsidRPr="007B624F">
        <w:rPr>
          <w:rFonts w:cs="Times New Roman"/>
          <w:szCs w:val="24"/>
        </w:rPr>
        <w:t>Ettevõttesisesed auditid</w:t>
      </w:r>
      <w:r w:rsidRPr="007B624F">
        <w:rPr>
          <w:rFonts w:cs="Times New Roman"/>
          <w:b/>
          <w:szCs w:val="24"/>
        </w:rPr>
        <w:t xml:space="preserve"> </w:t>
      </w:r>
      <w:r w:rsidRPr="007B624F">
        <w:rPr>
          <w:rFonts w:cs="Times New Roman"/>
          <w:szCs w:val="24"/>
        </w:rPr>
        <w:t>toimuvad üks kord aastas ning objektipõhised tehnilised ülevaatused toimuvad üks kord kuus. Välised auditid toimuvad sõltuvalt valdkonnast üks kord aastas.</w:t>
      </w:r>
    </w:p>
    <w:p w14:paraId="58B11C48" w14:textId="77777777" w:rsidR="002121D5" w:rsidRPr="007B624F" w:rsidRDefault="002121D5" w:rsidP="002121D5">
      <w:pPr>
        <w:rPr>
          <w:rFonts w:cs="Times New Roman"/>
          <w:szCs w:val="24"/>
        </w:rPr>
      </w:pPr>
      <w:r w:rsidRPr="007B624F">
        <w:rPr>
          <w:rFonts w:cs="Times New Roman"/>
          <w:szCs w:val="24"/>
        </w:rPr>
        <w:t>Juhtkonnapoolsed ülevaatused toimuvad 1 kord aastas.</w:t>
      </w:r>
    </w:p>
    <w:p w14:paraId="1D96C881" w14:textId="77777777" w:rsidR="002121D5" w:rsidRPr="00B9230B" w:rsidRDefault="002121D5" w:rsidP="002121D5">
      <w:pPr>
        <w:rPr>
          <w:rFonts w:cs="Times New Roman"/>
          <w:b/>
          <w:color w:val="FF0000"/>
          <w:szCs w:val="24"/>
        </w:rPr>
      </w:pPr>
      <w:r w:rsidRPr="007B624F">
        <w:rPr>
          <w:rFonts w:cs="Times New Roman"/>
          <w:szCs w:val="24"/>
        </w:rPr>
        <w:t>Töövõtja objekti kontor asub AS</w:t>
      </w:r>
      <w:r>
        <w:rPr>
          <w:rFonts w:cs="Times New Roman"/>
          <w:szCs w:val="24"/>
        </w:rPr>
        <w:t>-i</w:t>
      </w:r>
      <w:r w:rsidRPr="007B624F">
        <w:rPr>
          <w:rFonts w:cs="Times New Roman"/>
          <w:szCs w:val="24"/>
        </w:rPr>
        <w:t xml:space="preserve"> TREF kontorihoones aadressil Teguri 55, Tartu ning </w:t>
      </w:r>
      <w:r>
        <w:rPr>
          <w:rFonts w:cs="Times New Roman"/>
          <w:color w:val="000000" w:themeColor="text1"/>
          <w:szCs w:val="24"/>
        </w:rPr>
        <w:t>objektidele kontoreid ei plaanita.</w:t>
      </w:r>
    </w:p>
    <w:p w14:paraId="3C96C83E" w14:textId="77777777" w:rsidR="00027713" w:rsidRPr="005D072F" w:rsidRDefault="00027713" w:rsidP="00027713">
      <w:pPr>
        <w:rPr>
          <w:rFonts w:cs="Times New Roman"/>
        </w:rPr>
      </w:pPr>
    </w:p>
    <w:p w14:paraId="7F8CC205" w14:textId="77777777" w:rsidR="00042C25" w:rsidRPr="002121D5" w:rsidRDefault="000A3844" w:rsidP="00DD24FF">
      <w:pPr>
        <w:pStyle w:val="Pealkiri2"/>
        <w:rPr>
          <w:color w:val="5B9BD5" w:themeColor="accent1"/>
        </w:rPr>
      </w:pPr>
      <w:bookmarkStart w:id="8" w:name="_Toc510512019"/>
      <w:r w:rsidRPr="002121D5">
        <w:rPr>
          <w:color w:val="5B9BD5" w:themeColor="accent1"/>
        </w:rPr>
        <w:t xml:space="preserve">4.2 </w:t>
      </w:r>
      <w:r w:rsidR="00042C25" w:rsidRPr="002121D5">
        <w:rPr>
          <w:color w:val="5B9BD5" w:themeColor="accent1"/>
        </w:rPr>
        <w:t>Projekti juhtimisstruktuur</w:t>
      </w:r>
      <w:bookmarkEnd w:id="8"/>
    </w:p>
    <w:p w14:paraId="55FC2F4E" w14:textId="0675972C" w:rsidR="00027713" w:rsidRPr="005D072F" w:rsidRDefault="00027713" w:rsidP="00EC7374">
      <w:pPr>
        <w:rPr>
          <w:rFonts w:cs="Times New Roman"/>
          <w:szCs w:val="24"/>
        </w:rPr>
      </w:pPr>
      <w:r w:rsidRPr="005D072F">
        <w:rPr>
          <w:rFonts w:cs="Times New Roman"/>
          <w:szCs w:val="24"/>
        </w:rPr>
        <w:t>Projektijuhtimise jaoks on moodustatud projektimeeskond. P</w:t>
      </w:r>
      <w:r w:rsidR="004F34ED">
        <w:rPr>
          <w:rFonts w:cs="Times New Roman"/>
          <w:szCs w:val="24"/>
        </w:rPr>
        <w:t>rojektijuhil lasub</w:t>
      </w:r>
      <w:r w:rsidRPr="005D072F">
        <w:rPr>
          <w:rFonts w:cs="Times New Roman"/>
          <w:szCs w:val="24"/>
        </w:rPr>
        <w:t xml:space="preserve"> tööde üldine organiseerimise kohustus</w:t>
      </w:r>
      <w:r w:rsidR="004F34ED">
        <w:rPr>
          <w:rFonts w:cs="Times New Roman"/>
          <w:szCs w:val="24"/>
        </w:rPr>
        <w:t xml:space="preserve"> ning </w:t>
      </w:r>
      <w:r w:rsidRPr="005D072F">
        <w:rPr>
          <w:rFonts w:cs="Times New Roman"/>
          <w:szCs w:val="24"/>
        </w:rPr>
        <w:t>järgib kvaliteediga seonduvaid tegevusi ja vastutab materjalide kvaliteedi ja nende kvaliteedi kontrolli eest, mida teostavad laboratooriumid.</w:t>
      </w:r>
    </w:p>
    <w:p w14:paraId="46AF95FB" w14:textId="77777777" w:rsidR="00027713" w:rsidRPr="005D072F" w:rsidRDefault="005642FA" w:rsidP="00EC7374">
      <w:pPr>
        <w:rPr>
          <w:rFonts w:cs="Times New Roman"/>
          <w:szCs w:val="24"/>
        </w:rPr>
      </w:pPr>
      <w:r>
        <w:rPr>
          <w:rFonts w:cs="Times New Roman"/>
          <w:szCs w:val="24"/>
        </w:rPr>
        <w:t>E</w:t>
      </w:r>
      <w:r w:rsidR="00027713" w:rsidRPr="005D072F">
        <w:rPr>
          <w:rFonts w:cs="Times New Roman"/>
          <w:szCs w:val="24"/>
        </w:rPr>
        <w:t xml:space="preserve">hitustegevuse eest </w:t>
      </w:r>
      <w:r>
        <w:rPr>
          <w:rFonts w:cs="Times New Roman"/>
          <w:szCs w:val="24"/>
        </w:rPr>
        <w:t xml:space="preserve">vastutab </w:t>
      </w:r>
      <w:r w:rsidR="00027713" w:rsidRPr="005D072F">
        <w:rPr>
          <w:rFonts w:cs="Times New Roman"/>
          <w:szCs w:val="24"/>
        </w:rPr>
        <w:t>teedeehituse objektijuht</w:t>
      </w:r>
      <w:r w:rsidR="001B63DA">
        <w:rPr>
          <w:rFonts w:cs="Times New Roman"/>
          <w:szCs w:val="24"/>
        </w:rPr>
        <w:t>.</w:t>
      </w:r>
      <w:r w:rsidR="00027713" w:rsidRPr="005D072F">
        <w:rPr>
          <w:rFonts w:cs="Times New Roman"/>
          <w:szCs w:val="24"/>
        </w:rPr>
        <w:t xml:space="preserve"> </w:t>
      </w:r>
    </w:p>
    <w:p w14:paraId="5919A56F" w14:textId="790A9B20" w:rsidR="00027713" w:rsidRDefault="00027713" w:rsidP="00EC7374">
      <w:pPr>
        <w:rPr>
          <w:rFonts w:cs="Times New Roman"/>
          <w:szCs w:val="24"/>
        </w:rPr>
      </w:pPr>
      <w:r w:rsidRPr="005D072F">
        <w:rPr>
          <w:rFonts w:cs="Times New Roman"/>
          <w:szCs w:val="24"/>
        </w:rPr>
        <w:t>Objektijuhile alluvad eritööde töödejuhatajad ja alltöövõtjate projektijuhid ja töödejuhatajad. Objektijuht suhtleb ja k</w:t>
      </w:r>
      <w:r w:rsidR="00764183">
        <w:rPr>
          <w:rFonts w:cs="Times New Roman"/>
          <w:szCs w:val="24"/>
        </w:rPr>
        <w:t>oordineerib</w:t>
      </w:r>
      <w:r w:rsidRPr="005D072F">
        <w:rPr>
          <w:rFonts w:cs="Times New Roman"/>
          <w:szCs w:val="24"/>
        </w:rPr>
        <w:t xml:space="preserve"> nendega igapäevast ja konkreetselt töödega seotuid teemasid. Üldine töökorraldus ning planeerimine toimub eritööde töödejuhatajatel ja alltöövõtjatel projektijuhiga.</w:t>
      </w:r>
    </w:p>
    <w:p w14:paraId="703D1653" w14:textId="728E5002" w:rsidR="00672ABD" w:rsidRDefault="00672ABD" w:rsidP="00EC7374">
      <w:pPr>
        <w:rPr>
          <w:rFonts w:cs="Times New Roman"/>
          <w:szCs w:val="24"/>
        </w:rPr>
      </w:pPr>
    </w:p>
    <w:p w14:paraId="47EC78B4" w14:textId="417579AF" w:rsidR="00304AE0" w:rsidRDefault="00304AE0" w:rsidP="00304AE0">
      <w:pPr>
        <w:rPr>
          <w:rFonts w:cs="Times New Roman"/>
          <w:b/>
        </w:rPr>
      </w:pPr>
      <w:r>
        <w:rPr>
          <w:rFonts w:cs="Times New Roman"/>
          <w:b/>
        </w:rPr>
        <w:t>S</w:t>
      </w:r>
      <w:r w:rsidRPr="00973FC1">
        <w:rPr>
          <w:rFonts w:cs="Times New Roman"/>
          <w:b/>
        </w:rPr>
        <w:t>keem 1</w:t>
      </w:r>
    </w:p>
    <w:p w14:paraId="1F46E2F7" w14:textId="0873756B" w:rsidR="000750F2" w:rsidRDefault="000750F2" w:rsidP="007337B5">
      <w:pPr>
        <w:autoSpaceDE w:val="0"/>
        <w:autoSpaceDN w:val="0"/>
        <w:adjustRightInd w:val="0"/>
        <w:rPr>
          <w:b/>
        </w:rPr>
      </w:pPr>
    </w:p>
    <w:p w14:paraId="7D7DDC38" w14:textId="77777777" w:rsidR="000750F2" w:rsidRDefault="000750F2" w:rsidP="000750F2">
      <w:pPr>
        <w:autoSpaceDE w:val="0"/>
        <w:autoSpaceDN w:val="0"/>
        <w:adjustRightInd w:val="0"/>
        <w:jc w:val="center"/>
        <w:rPr>
          <w:b/>
        </w:rPr>
      </w:pPr>
    </w:p>
    <w:p w14:paraId="60763CEA" w14:textId="77777777" w:rsidR="000750F2" w:rsidRDefault="000750F2" w:rsidP="00304AE0">
      <w:pPr>
        <w:autoSpaceDE w:val="0"/>
        <w:autoSpaceDN w:val="0"/>
        <w:adjustRightInd w:val="0"/>
        <w:jc w:val="right"/>
        <w:rPr>
          <w:b/>
        </w:rPr>
      </w:pPr>
      <w:r w:rsidRPr="00A01AE3">
        <w:rPr>
          <w:b/>
          <w:noProof/>
        </w:rPr>
        <mc:AlternateContent>
          <mc:Choice Requires="wps">
            <w:drawing>
              <wp:anchor distT="0" distB="0" distL="114300" distR="114300" simplePos="0" relativeHeight="251723776" behindDoc="0" locked="0" layoutInCell="1" allowOverlap="1" wp14:anchorId="4FCF3578" wp14:editId="3A716237">
                <wp:simplePos x="0" y="0"/>
                <wp:positionH relativeFrom="column">
                  <wp:posOffset>2174240</wp:posOffset>
                </wp:positionH>
                <wp:positionV relativeFrom="paragraph">
                  <wp:posOffset>75565</wp:posOffset>
                </wp:positionV>
                <wp:extent cx="2014855" cy="857250"/>
                <wp:effectExtent l="0" t="0" r="23495" b="19050"/>
                <wp:wrapNone/>
                <wp:docPr id="2"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857250"/>
                        </a:xfrm>
                        <a:prstGeom prst="rect">
                          <a:avLst/>
                        </a:prstGeom>
                        <a:solidFill>
                          <a:srgbClr val="FFFFFF"/>
                        </a:solidFill>
                        <a:ln w="9525">
                          <a:solidFill>
                            <a:srgbClr val="000000"/>
                          </a:solidFill>
                          <a:miter lim="800000"/>
                          <a:headEnd/>
                          <a:tailEnd/>
                        </a:ln>
                      </wps:spPr>
                      <wps:txbx>
                        <w:txbxContent>
                          <w:p w14:paraId="379DC35A" w14:textId="5B0D1312" w:rsidR="009B5CB0" w:rsidRPr="003414B1" w:rsidRDefault="00BD1243" w:rsidP="000750F2">
                            <w:pPr>
                              <w:jc w:val="center"/>
                              <w:rPr>
                                <w:rFonts w:cs="Arial"/>
                                <w:b/>
                              </w:rPr>
                            </w:pPr>
                            <w:r>
                              <w:rPr>
                                <w:rFonts w:cs="Arial"/>
                                <w:b/>
                              </w:rPr>
                              <w:t>P</w:t>
                            </w:r>
                            <w:r w:rsidR="009B5CB0" w:rsidRPr="003414B1">
                              <w:rPr>
                                <w:rFonts w:cs="Arial"/>
                                <w:b/>
                              </w:rPr>
                              <w:t>rojektijuht</w:t>
                            </w:r>
                          </w:p>
                          <w:p w14:paraId="7ED5839B" w14:textId="2C987FA2" w:rsidR="00BA2F8F" w:rsidRDefault="008C619E" w:rsidP="000750F2">
                            <w:pPr>
                              <w:jc w:val="center"/>
                              <w:rPr>
                                <w:rFonts w:cs="Arial"/>
                              </w:rPr>
                            </w:pPr>
                            <w:r>
                              <w:rPr>
                                <w:rFonts w:cs="Arial"/>
                              </w:rPr>
                              <w:t>Jorma Valge</w:t>
                            </w:r>
                            <w:r w:rsidR="009B5CB0">
                              <w:rPr>
                                <w:rFonts w:cs="Arial"/>
                              </w:rPr>
                              <w:t xml:space="preserve"> </w:t>
                            </w:r>
                            <w:r w:rsidR="00BA2F8F">
                              <w:rPr>
                                <w:rFonts w:cs="Arial"/>
                              </w:rPr>
                              <w:t>5</w:t>
                            </w:r>
                            <w:r w:rsidR="00F03E4F">
                              <w:rPr>
                                <w:rFonts w:cs="Arial"/>
                              </w:rPr>
                              <w:t>3042010</w:t>
                            </w:r>
                          </w:p>
                          <w:p w14:paraId="11346D9D" w14:textId="57574412" w:rsidR="00BA2F8F" w:rsidRPr="003575F0" w:rsidRDefault="00F03E4F" w:rsidP="00BA2F8F">
                            <w:pPr>
                              <w:jc w:val="center"/>
                              <w:rPr>
                                <w:rFonts w:cs="Arial"/>
                                <w:color w:val="0000FF"/>
                                <w:u w:val="single"/>
                              </w:rPr>
                            </w:pPr>
                            <w:r>
                              <w:rPr>
                                <w:rFonts w:cs="Arial"/>
                                <w:color w:val="0000FF"/>
                                <w:u w:val="single"/>
                              </w:rPr>
                              <w:t>Jorma.valge</w:t>
                            </w:r>
                            <w:r w:rsidR="00BA2F8F" w:rsidRPr="003575F0">
                              <w:rPr>
                                <w:rFonts w:cs="Arial"/>
                                <w:color w:val="0000FF"/>
                                <w:u w:val="single"/>
                              </w:rPr>
                              <w:t>@tref.ee</w:t>
                            </w:r>
                          </w:p>
                          <w:p w14:paraId="7D4BB270" w14:textId="77777777" w:rsidR="009B5CB0" w:rsidRPr="00A7613F" w:rsidRDefault="009B5CB0" w:rsidP="000750F2">
                            <w:pPr>
                              <w:jc w:val="center"/>
                              <w:rPr>
                                <w:rFonts w:cs="Arial"/>
                              </w:rPr>
                            </w:pPr>
                          </w:p>
                          <w:p w14:paraId="5C097270" w14:textId="77777777" w:rsidR="009B5CB0" w:rsidRDefault="009B5CB0" w:rsidP="000750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F3578" id="_x0000_t202" coordsize="21600,21600" o:spt="202" path="m,l,21600r21600,l21600,xe">
                <v:stroke joinstyle="miter"/>
                <v:path gradientshapeok="t" o:connecttype="rect"/>
              </v:shapetype>
              <v:shape id="Tekstiväli 2" o:spid="_x0000_s1026" type="#_x0000_t202" style="position:absolute;left:0;text-align:left;margin-left:171.2pt;margin-top:5.95pt;width:158.65pt;height: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">
                <v:textbox>
                  <w:txbxContent>
                    <w:p w14:paraId="379DC35A" w14:textId="5B0D1312" w:rsidR="009B5CB0" w:rsidRPr="003414B1" w:rsidRDefault="00BD1243" w:rsidP="000750F2">
                      <w:pPr>
                        <w:jc w:val="center"/>
                        <w:rPr>
                          <w:rFonts w:cs="Arial"/>
                          <w:b/>
                        </w:rPr>
                      </w:pPr>
                      <w:r>
                        <w:rPr>
                          <w:rFonts w:cs="Arial"/>
                          <w:b/>
                        </w:rPr>
                        <w:t>P</w:t>
                      </w:r>
                      <w:r w:rsidR="009B5CB0" w:rsidRPr="003414B1">
                        <w:rPr>
                          <w:rFonts w:cs="Arial"/>
                          <w:b/>
                        </w:rPr>
                        <w:t>rojektijuht</w:t>
                      </w:r>
                    </w:p>
                    <w:p w14:paraId="7ED5839B" w14:textId="2C987FA2" w:rsidR="00BA2F8F" w:rsidRDefault="008C619E" w:rsidP="000750F2">
                      <w:pPr>
                        <w:jc w:val="center"/>
                        <w:rPr>
                          <w:rFonts w:cs="Arial"/>
                        </w:rPr>
                      </w:pPr>
                      <w:r>
                        <w:rPr>
                          <w:rFonts w:cs="Arial"/>
                        </w:rPr>
                        <w:t>Jorma Valge</w:t>
                      </w:r>
                      <w:r w:rsidR="009B5CB0">
                        <w:rPr>
                          <w:rFonts w:cs="Arial"/>
                        </w:rPr>
                        <w:t xml:space="preserve"> </w:t>
                      </w:r>
                      <w:r w:rsidR="00BA2F8F">
                        <w:rPr>
                          <w:rFonts w:cs="Arial"/>
                        </w:rPr>
                        <w:t>5</w:t>
                      </w:r>
                      <w:r w:rsidR="00F03E4F">
                        <w:rPr>
                          <w:rFonts w:cs="Arial"/>
                        </w:rPr>
                        <w:t>3042010</w:t>
                      </w:r>
                    </w:p>
                    <w:p w14:paraId="11346D9D" w14:textId="57574412" w:rsidR="00BA2F8F" w:rsidRPr="003575F0" w:rsidRDefault="00F03E4F" w:rsidP="00BA2F8F">
                      <w:pPr>
                        <w:jc w:val="center"/>
                        <w:rPr>
                          <w:rFonts w:cs="Arial"/>
                          <w:color w:val="0000FF"/>
                          <w:u w:val="single"/>
                        </w:rPr>
                      </w:pPr>
                      <w:r>
                        <w:rPr>
                          <w:rFonts w:cs="Arial"/>
                          <w:color w:val="0000FF"/>
                          <w:u w:val="single"/>
                        </w:rPr>
                        <w:t>Jorma.valge</w:t>
                      </w:r>
                      <w:r w:rsidR="00BA2F8F" w:rsidRPr="003575F0">
                        <w:rPr>
                          <w:rFonts w:cs="Arial"/>
                          <w:color w:val="0000FF"/>
                          <w:u w:val="single"/>
                        </w:rPr>
                        <w:t>@tref.ee</w:t>
                      </w:r>
                    </w:p>
                    <w:p w14:paraId="7D4BB270" w14:textId="77777777" w:rsidR="009B5CB0" w:rsidRPr="00A7613F" w:rsidRDefault="009B5CB0" w:rsidP="000750F2">
                      <w:pPr>
                        <w:jc w:val="center"/>
                        <w:rPr>
                          <w:rFonts w:cs="Arial"/>
                        </w:rPr>
                      </w:pPr>
                    </w:p>
                    <w:p w14:paraId="5C097270" w14:textId="77777777" w:rsidR="009B5CB0" w:rsidRDefault="009B5CB0" w:rsidP="000750F2"/>
                  </w:txbxContent>
                </v:textbox>
              </v:shape>
            </w:pict>
          </mc:Fallback>
        </mc:AlternateContent>
      </w:r>
      <w:r>
        <w:rPr>
          <w:b/>
        </w:rPr>
        <w:t xml:space="preserve">   </w:t>
      </w:r>
    </w:p>
    <w:p w14:paraId="330BBE7E" w14:textId="77777777" w:rsidR="000750F2" w:rsidRDefault="000750F2" w:rsidP="00304AE0">
      <w:pPr>
        <w:autoSpaceDE w:val="0"/>
        <w:autoSpaceDN w:val="0"/>
        <w:adjustRightInd w:val="0"/>
        <w:jc w:val="right"/>
        <w:rPr>
          <w:b/>
        </w:rPr>
      </w:pPr>
    </w:p>
    <w:p w14:paraId="6497A750" w14:textId="77777777" w:rsidR="000750F2" w:rsidRDefault="000750F2" w:rsidP="00304AE0">
      <w:pPr>
        <w:autoSpaceDE w:val="0"/>
        <w:autoSpaceDN w:val="0"/>
        <w:adjustRightInd w:val="0"/>
        <w:jc w:val="right"/>
        <w:rPr>
          <w:b/>
        </w:rPr>
      </w:pPr>
    </w:p>
    <w:p w14:paraId="28FA831A" w14:textId="77777777" w:rsidR="00304AE0" w:rsidRPr="00A01AE3" w:rsidRDefault="00304AE0" w:rsidP="000750F2">
      <w:pPr>
        <w:autoSpaceDE w:val="0"/>
        <w:autoSpaceDN w:val="0"/>
        <w:adjustRightInd w:val="0"/>
        <w:rPr>
          <w:b/>
        </w:rPr>
      </w:pPr>
      <w:r w:rsidRPr="00A01AE3">
        <w:rPr>
          <w:b/>
          <w:noProof/>
          <w:lang w:eastAsia="et-EE"/>
        </w:rPr>
        <mc:AlternateContent>
          <mc:Choice Requires="wps">
            <w:drawing>
              <wp:anchor distT="0" distB="0" distL="114300" distR="114300" simplePos="0" relativeHeight="251718656" behindDoc="0" locked="0" layoutInCell="1" allowOverlap="1" wp14:anchorId="3650828D" wp14:editId="49AD2B05">
                <wp:simplePos x="0" y="0"/>
                <wp:positionH relativeFrom="column">
                  <wp:posOffset>3220085</wp:posOffset>
                </wp:positionH>
                <wp:positionV relativeFrom="paragraph">
                  <wp:posOffset>111760</wp:posOffset>
                </wp:positionV>
                <wp:extent cx="0" cy="417830"/>
                <wp:effectExtent l="0" t="0" r="38100" b="20320"/>
                <wp:wrapNone/>
                <wp:docPr id="8" name="Sirge noolkonnek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95CEE" id="Sirge noolkonnektor 8" o:spid="_x0000_s1026" type="#_x0000_t32" style="position:absolute;margin-left:253.55pt;margin-top:8.8pt;width:0;height:32.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"/>
            </w:pict>
          </mc:Fallback>
        </mc:AlternateContent>
      </w:r>
    </w:p>
    <w:p w14:paraId="2D844A86" w14:textId="77777777" w:rsidR="00304AE0" w:rsidRPr="00A01AE3" w:rsidRDefault="00304AE0" w:rsidP="00304AE0">
      <w:pPr>
        <w:autoSpaceDE w:val="0"/>
        <w:autoSpaceDN w:val="0"/>
        <w:adjustRightInd w:val="0"/>
        <w:jc w:val="right"/>
        <w:rPr>
          <w:b/>
        </w:rPr>
      </w:pPr>
    </w:p>
    <w:p w14:paraId="472BB47F" w14:textId="42D177CA" w:rsidR="00304AE0" w:rsidRPr="00A01AE3" w:rsidRDefault="006F3351" w:rsidP="00304AE0">
      <w:pPr>
        <w:autoSpaceDE w:val="0"/>
        <w:autoSpaceDN w:val="0"/>
        <w:adjustRightInd w:val="0"/>
        <w:jc w:val="right"/>
        <w:rPr>
          <w:b/>
        </w:rPr>
      </w:pPr>
      <w:r w:rsidRPr="00A01AE3">
        <w:rPr>
          <w:b/>
          <w:noProof/>
        </w:rPr>
        <mc:AlternateContent>
          <mc:Choice Requires="wps">
            <w:drawing>
              <wp:anchor distT="0" distB="0" distL="114300" distR="114300" simplePos="0" relativeHeight="251731968" behindDoc="0" locked="0" layoutInCell="1" allowOverlap="1" wp14:anchorId="5C2D97B6" wp14:editId="20B96B23">
                <wp:simplePos x="0" y="0"/>
                <wp:positionH relativeFrom="column">
                  <wp:posOffset>4371975</wp:posOffset>
                </wp:positionH>
                <wp:positionV relativeFrom="paragraph">
                  <wp:posOffset>4445</wp:posOffset>
                </wp:positionV>
                <wp:extent cx="1890395" cy="881060"/>
                <wp:effectExtent l="0" t="0" r="14605" b="14605"/>
                <wp:wrapNone/>
                <wp:docPr id="1259602033" name="Tekstiväli 1259602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881060"/>
                        </a:xfrm>
                        <a:prstGeom prst="rect">
                          <a:avLst/>
                        </a:prstGeom>
                        <a:solidFill>
                          <a:srgbClr val="FFFFFF"/>
                        </a:solidFill>
                        <a:ln w="9525">
                          <a:solidFill>
                            <a:srgbClr val="000000"/>
                          </a:solidFill>
                          <a:miter lim="800000"/>
                          <a:headEnd/>
                          <a:tailEnd/>
                        </a:ln>
                      </wps:spPr>
                      <wps:txbx>
                        <w:txbxContent>
                          <w:p w14:paraId="0DF3F364" w14:textId="6D0D3999" w:rsidR="006F3351" w:rsidRPr="003414B1" w:rsidRDefault="00AC12C1" w:rsidP="006F3351">
                            <w:pPr>
                              <w:jc w:val="center"/>
                              <w:rPr>
                                <w:rFonts w:cs="Arial"/>
                                <w:b/>
                              </w:rPr>
                            </w:pPr>
                            <w:r>
                              <w:rPr>
                                <w:rFonts w:cs="Arial"/>
                                <w:b/>
                              </w:rPr>
                              <w:t>Teedeehituse töödejuht</w:t>
                            </w:r>
                            <w:r w:rsidR="006F3351" w:rsidRPr="003414B1">
                              <w:rPr>
                                <w:rFonts w:cs="Arial"/>
                                <w:b/>
                              </w:rPr>
                              <w:t>:</w:t>
                            </w:r>
                          </w:p>
                          <w:p w14:paraId="62CD06D6" w14:textId="2E25511B" w:rsidR="006F3351" w:rsidRPr="00A7613F" w:rsidRDefault="00AC12C1" w:rsidP="006F3351">
                            <w:pPr>
                              <w:jc w:val="center"/>
                              <w:rPr>
                                <w:rFonts w:cs="Arial"/>
                              </w:rPr>
                            </w:pPr>
                            <w:r>
                              <w:rPr>
                                <w:rFonts w:cs="Arial"/>
                              </w:rPr>
                              <w:t>Mihkel Tamm</w:t>
                            </w:r>
                            <w:r w:rsidR="006F3351" w:rsidRPr="00A7613F">
                              <w:rPr>
                                <w:rFonts w:cs="Arial"/>
                              </w:rPr>
                              <w:t xml:space="preserve"> </w:t>
                            </w:r>
                            <w:r w:rsidR="00863132">
                              <w:rPr>
                                <w:rFonts w:cs="Arial"/>
                              </w:rPr>
                              <w:t>53338298</w:t>
                            </w:r>
                            <w:r w:rsidR="006F3351">
                              <w:rPr>
                                <w:rFonts w:cs="Arial"/>
                              </w:rPr>
                              <w:t xml:space="preserve"> </w:t>
                            </w:r>
                            <w:r w:rsidR="006F3351" w:rsidRPr="00A7613F">
                              <w:rPr>
                                <w:rFonts w:cs="Arial"/>
                              </w:rPr>
                              <w:t xml:space="preserve"> </w:t>
                            </w:r>
                            <w:hyperlink r:id="rId13" w:history="1">
                              <w:r w:rsidR="00863132" w:rsidRPr="003671D3">
                                <w:rPr>
                                  <w:rStyle w:val="Hperlink"/>
                                  <w:rFonts w:cs="Arial"/>
                                </w:rPr>
                                <w:t>mihkel.tamm@tref.ee</w:t>
                              </w:r>
                            </w:hyperlink>
                          </w:p>
                          <w:p w14:paraId="6E8C32D4" w14:textId="77777777" w:rsidR="006F3351" w:rsidRDefault="006F3351" w:rsidP="006F33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D97B6" id="Tekstiväli 1259602033" o:spid="_x0000_s1027" type="#_x0000_t202" style="position:absolute;left:0;text-align:left;margin-left:344.25pt;margin-top:.35pt;width:148.85pt;height:69.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">
                <v:textbox>
                  <w:txbxContent>
                    <w:p w14:paraId="0DF3F364" w14:textId="6D0D3999" w:rsidR="006F3351" w:rsidRPr="003414B1" w:rsidRDefault="00AC12C1" w:rsidP="006F3351">
                      <w:pPr>
                        <w:jc w:val="center"/>
                        <w:rPr>
                          <w:rFonts w:cs="Arial"/>
                          <w:b/>
                        </w:rPr>
                      </w:pPr>
                      <w:r>
                        <w:rPr>
                          <w:rFonts w:cs="Arial"/>
                          <w:b/>
                        </w:rPr>
                        <w:t>Teedeehituse töödejuht</w:t>
                      </w:r>
                      <w:r w:rsidR="006F3351" w:rsidRPr="003414B1">
                        <w:rPr>
                          <w:rFonts w:cs="Arial"/>
                          <w:b/>
                        </w:rPr>
                        <w:t>:</w:t>
                      </w:r>
                    </w:p>
                    <w:p w14:paraId="62CD06D6" w14:textId="2E25511B" w:rsidR="006F3351" w:rsidRPr="00A7613F" w:rsidRDefault="00AC12C1" w:rsidP="006F3351">
                      <w:pPr>
                        <w:jc w:val="center"/>
                        <w:rPr>
                          <w:rFonts w:cs="Arial"/>
                        </w:rPr>
                      </w:pPr>
                      <w:r>
                        <w:rPr>
                          <w:rFonts w:cs="Arial"/>
                        </w:rPr>
                        <w:t>Mihkel Tamm</w:t>
                      </w:r>
                      <w:r w:rsidR="006F3351" w:rsidRPr="00A7613F">
                        <w:rPr>
                          <w:rFonts w:cs="Arial"/>
                        </w:rPr>
                        <w:t xml:space="preserve"> </w:t>
                      </w:r>
                      <w:r w:rsidR="00863132">
                        <w:rPr>
                          <w:rFonts w:cs="Arial"/>
                        </w:rPr>
                        <w:t>53338298</w:t>
                      </w:r>
                      <w:r w:rsidR="006F3351">
                        <w:rPr>
                          <w:rFonts w:cs="Arial"/>
                        </w:rPr>
                        <w:t xml:space="preserve"> </w:t>
                      </w:r>
                      <w:r w:rsidR="006F3351" w:rsidRPr="00A7613F">
                        <w:rPr>
                          <w:rFonts w:cs="Arial"/>
                        </w:rPr>
                        <w:t xml:space="preserve"> </w:t>
                      </w:r>
                      <w:hyperlink r:id="rId14" w:history="1">
                        <w:r w:rsidR="00863132" w:rsidRPr="003671D3">
                          <w:rPr>
                            <w:rStyle w:val="Hperlink"/>
                            <w:rFonts w:cs="Arial"/>
                          </w:rPr>
                          <w:t>mihkel.tamm@tref.ee</w:t>
                        </w:r>
                      </w:hyperlink>
                    </w:p>
                    <w:p w14:paraId="6E8C32D4" w14:textId="77777777" w:rsidR="006F3351" w:rsidRDefault="006F3351" w:rsidP="006F3351"/>
                  </w:txbxContent>
                </v:textbox>
              </v:shape>
            </w:pict>
          </mc:Fallback>
        </mc:AlternateContent>
      </w:r>
      <w:r w:rsidR="00304AE0" w:rsidRPr="00A01AE3">
        <w:rPr>
          <w:b/>
          <w:noProof/>
        </w:rPr>
        <mc:AlternateContent>
          <mc:Choice Requires="wps">
            <w:drawing>
              <wp:anchor distT="0" distB="0" distL="114300" distR="114300" simplePos="0" relativeHeight="251704320" behindDoc="0" locked="0" layoutInCell="1" allowOverlap="1" wp14:anchorId="135849D1" wp14:editId="3D149917">
                <wp:simplePos x="0" y="0"/>
                <wp:positionH relativeFrom="column">
                  <wp:posOffset>98752</wp:posOffset>
                </wp:positionH>
                <wp:positionV relativeFrom="paragraph">
                  <wp:posOffset>32553</wp:posOffset>
                </wp:positionV>
                <wp:extent cx="1890395" cy="881060"/>
                <wp:effectExtent l="0" t="0" r="14605" b="14605"/>
                <wp:wrapNone/>
                <wp:docPr id="24" name="Tekstiväli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881060"/>
                        </a:xfrm>
                        <a:prstGeom prst="rect">
                          <a:avLst/>
                        </a:prstGeom>
                        <a:solidFill>
                          <a:srgbClr val="FFFFFF"/>
                        </a:solidFill>
                        <a:ln w="9525">
                          <a:solidFill>
                            <a:srgbClr val="000000"/>
                          </a:solidFill>
                          <a:miter lim="800000"/>
                          <a:headEnd/>
                          <a:tailEnd/>
                        </a:ln>
                      </wps:spPr>
                      <wps:txbx>
                        <w:txbxContent>
                          <w:p w14:paraId="298A7A6B" w14:textId="77777777" w:rsidR="009B5CB0" w:rsidRPr="003414B1" w:rsidRDefault="009B5CB0" w:rsidP="001B63DA">
                            <w:pPr>
                              <w:jc w:val="center"/>
                              <w:rPr>
                                <w:rFonts w:cs="Arial"/>
                                <w:b/>
                              </w:rPr>
                            </w:pPr>
                            <w:r w:rsidRPr="003414B1">
                              <w:rPr>
                                <w:rFonts w:cs="Arial"/>
                                <w:b/>
                              </w:rPr>
                              <w:t>Laboratooriumid:</w:t>
                            </w:r>
                          </w:p>
                          <w:p w14:paraId="408722BA" w14:textId="09F38821" w:rsidR="009B5CB0" w:rsidRPr="00A7613F" w:rsidRDefault="009B5CB0" w:rsidP="001B63DA">
                            <w:pPr>
                              <w:jc w:val="center"/>
                              <w:rPr>
                                <w:rFonts w:cs="Arial"/>
                              </w:rPr>
                            </w:pPr>
                            <w:r>
                              <w:rPr>
                                <w:rFonts w:cs="Arial"/>
                              </w:rPr>
                              <w:t xml:space="preserve">Terje </w:t>
                            </w:r>
                            <w:r w:rsidRPr="00A7613F">
                              <w:rPr>
                                <w:rFonts w:cs="Arial"/>
                              </w:rPr>
                              <w:t>Toots 5080917</w:t>
                            </w:r>
                            <w:r>
                              <w:rPr>
                                <w:rFonts w:cs="Arial"/>
                              </w:rPr>
                              <w:t xml:space="preserve"> </w:t>
                            </w:r>
                            <w:r w:rsidRPr="00A7613F">
                              <w:rPr>
                                <w:rFonts w:cs="Arial"/>
                              </w:rPr>
                              <w:t xml:space="preserve"> </w:t>
                            </w:r>
                            <w:hyperlink r:id="rId15" w:history="1">
                              <w:r w:rsidR="00BA2F8F" w:rsidRPr="00E12588">
                                <w:rPr>
                                  <w:rStyle w:val="Hperlink"/>
                                  <w:rFonts w:cs="Arial"/>
                                </w:rPr>
                                <w:t>Terje@tref.ee</w:t>
                              </w:r>
                            </w:hyperlink>
                          </w:p>
                          <w:p w14:paraId="1B4C1AD4" w14:textId="77777777" w:rsidR="009B5CB0" w:rsidRDefault="009B5CB0" w:rsidP="00304A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849D1" id="Tekstiväli 24" o:spid="_x0000_s1028" type="#_x0000_t202" style="position:absolute;left:0;text-align:left;margin-left:7.8pt;margin-top:2.55pt;width:148.85pt;height:69.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9cGwIAADIEAAAOAAAAZHJzL2Uyb0RvYy54bWysU9tu2zAMfR+wfxD0vtjJk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">
                <v:textbox>
                  <w:txbxContent>
                    <w:p w14:paraId="298A7A6B" w14:textId="77777777" w:rsidR="009B5CB0" w:rsidRPr="003414B1" w:rsidRDefault="009B5CB0" w:rsidP="001B63DA">
                      <w:pPr>
                        <w:jc w:val="center"/>
                        <w:rPr>
                          <w:rFonts w:cs="Arial"/>
                          <w:b/>
                        </w:rPr>
                      </w:pPr>
                      <w:r w:rsidRPr="003414B1">
                        <w:rPr>
                          <w:rFonts w:cs="Arial"/>
                          <w:b/>
                        </w:rPr>
                        <w:t>Laboratooriumid:</w:t>
                      </w:r>
                    </w:p>
                    <w:p w14:paraId="408722BA" w14:textId="09F38821" w:rsidR="009B5CB0" w:rsidRPr="00A7613F" w:rsidRDefault="009B5CB0" w:rsidP="001B63DA">
                      <w:pPr>
                        <w:jc w:val="center"/>
                        <w:rPr>
                          <w:rFonts w:cs="Arial"/>
                        </w:rPr>
                      </w:pPr>
                      <w:r>
                        <w:rPr>
                          <w:rFonts w:cs="Arial"/>
                        </w:rPr>
                        <w:t xml:space="preserve">Terje </w:t>
                      </w:r>
                      <w:r w:rsidRPr="00A7613F">
                        <w:rPr>
                          <w:rFonts w:cs="Arial"/>
                        </w:rPr>
                        <w:t>Toots 5080917</w:t>
                      </w:r>
                      <w:r>
                        <w:rPr>
                          <w:rFonts w:cs="Arial"/>
                        </w:rPr>
                        <w:t xml:space="preserve"> </w:t>
                      </w:r>
                      <w:r w:rsidRPr="00A7613F">
                        <w:rPr>
                          <w:rFonts w:cs="Arial"/>
                        </w:rPr>
                        <w:t xml:space="preserve"> </w:t>
                      </w:r>
                      <w:hyperlink r:id="rId16" w:history="1">
                        <w:r w:rsidR="00BA2F8F" w:rsidRPr="00E12588">
                          <w:rPr>
                            <w:rStyle w:val="Hperlink"/>
                            <w:rFonts w:cs="Arial"/>
                          </w:rPr>
                          <w:t>Terje@tref.ee</w:t>
                        </w:r>
                      </w:hyperlink>
                    </w:p>
                    <w:p w14:paraId="1B4C1AD4" w14:textId="77777777" w:rsidR="009B5CB0" w:rsidRDefault="009B5CB0" w:rsidP="00304AE0"/>
                  </w:txbxContent>
                </v:textbox>
              </v:shape>
            </w:pict>
          </mc:Fallback>
        </mc:AlternateContent>
      </w:r>
      <w:r w:rsidR="00304AE0" w:rsidRPr="00A01AE3">
        <w:rPr>
          <w:b/>
          <w:noProof/>
        </w:rPr>
        <mc:AlternateContent>
          <mc:Choice Requires="wps">
            <w:drawing>
              <wp:anchor distT="0" distB="0" distL="114300" distR="114300" simplePos="0" relativeHeight="251705344" behindDoc="0" locked="0" layoutInCell="1" allowOverlap="1" wp14:anchorId="5A41C9BE" wp14:editId="28E55551">
                <wp:simplePos x="0" y="0"/>
                <wp:positionH relativeFrom="column">
                  <wp:posOffset>2176780</wp:posOffset>
                </wp:positionH>
                <wp:positionV relativeFrom="paragraph">
                  <wp:posOffset>13970</wp:posOffset>
                </wp:positionV>
                <wp:extent cx="1987550" cy="897890"/>
                <wp:effectExtent l="0" t="0" r="12700" b="16510"/>
                <wp:wrapNone/>
                <wp:docPr id="25" name="Tekstiväli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97890"/>
                        </a:xfrm>
                        <a:prstGeom prst="rect">
                          <a:avLst/>
                        </a:prstGeom>
                        <a:solidFill>
                          <a:srgbClr val="FFFFFF"/>
                        </a:solidFill>
                        <a:ln w="9525">
                          <a:solidFill>
                            <a:srgbClr val="000000"/>
                          </a:solidFill>
                          <a:miter lim="800000"/>
                          <a:headEnd/>
                          <a:tailEnd/>
                        </a:ln>
                      </wps:spPr>
                      <wps:txbx>
                        <w:txbxContent>
                          <w:p w14:paraId="1C76427E" w14:textId="77777777" w:rsidR="009B5CB0" w:rsidRPr="003414B1" w:rsidRDefault="009B5CB0" w:rsidP="00304AE0">
                            <w:pPr>
                              <w:jc w:val="center"/>
                              <w:rPr>
                                <w:rFonts w:cs="Arial"/>
                                <w:b/>
                              </w:rPr>
                            </w:pPr>
                            <w:r w:rsidRPr="003414B1">
                              <w:rPr>
                                <w:rFonts w:cs="Arial"/>
                                <w:b/>
                              </w:rPr>
                              <w:t>T</w:t>
                            </w:r>
                            <w:r>
                              <w:rPr>
                                <w:rFonts w:cs="Arial"/>
                                <w:b/>
                              </w:rPr>
                              <w:t>eedeehituse objektijuht:</w:t>
                            </w:r>
                          </w:p>
                          <w:p w14:paraId="7FE1A8B9" w14:textId="227C6153" w:rsidR="009B5CB0" w:rsidRPr="00A7613F" w:rsidRDefault="0021757C" w:rsidP="003575F0">
                            <w:pPr>
                              <w:jc w:val="center"/>
                              <w:rPr>
                                <w:rFonts w:cs="Arial"/>
                              </w:rPr>
                            </w:pPr>
                            <w:r>
                              <w:rPr>
                                <w:rFonts w:cs="Times New Roman"/>
                              </w:rPr>
                              <w:t>Kristjan Kivimaa</w:t>
                            </w:r>
                            <w:r w:rsidR="00DD7D73">
                              <w:rPr>
                                <w:rFonts w:cs="Times New Roman"/>
                              </w:rPr>
                              <w:t xml:space="preserve"> 5</w:t>
                            </w:r>
                            <w:r w:rsidR="00B62A46">
                              <w:rPr>
                                <w:rFonts w:cs="Times New Roman"/>
                              </w:rPr>
                              <w:t>3462864</w:t>
                            </w:r>
                          </w:p>
                          <w:p w14:paraId="0F12AFF4" w14:textId="72CD20E2" w:rsidR="009B5CB0" w:rsidRPr="003575F0" w:rsidRDefault="0021757C" w:rsidP="00304AE0">
                            <w:pPr>
                              <w:jc w:val="center"/>
                              <w:rPr>
                                <w:rFonts w:cs="Arial"/>
                                <w:color w:val="0000FF"/>
                                <w:u w:val="single"/>
                              </w:rPr>
                            </w:pPr>
                            <w:r>
                              <w:rPr>
                                <w:rFonts w:cs="Arial"/>
                                <w:color w:val="0000FF"/>
                                <w:u w:val="single"/>
                              </w:rPr>
                              <w:t>Kristjan.kivimaa</w:t>
                            </w:r>
                            <w:r w:rsidR="009B5CB0" w:rsidRPr="003575F0">
                              <w:rPr>
                                <w:rFonts w:cs="Arial"/>
                                <w:color w:val="0000FF"/>
                                <w:u w:val="single"/>
                              </w:rPr>
                              <w:t>@tref.ee</w:t>
                            </w:r>
                          </w:p>
                          <w:p w14:paraId="5AF4E919" w14:textId="77777777" w:rsidR="009B5CB0" w:rsidRPr="00A7613F" w:rsidRDefault="009B5CB0" w:rsidP="00304AE0">
                            <w:pPr>
                              <w:jc w:val="center"/>
                              <w:rPr>
                                <w:rFonts w:cs="Arial"/>
                              </w:rPr>
                            </w:pPr>
                            <w:r>
                              <w:rPr>
                                <w:rFonts w:cs="Arial"/>
                              </w:rPr>
                              <w:t>Mihkel Pill 56984594</w:t>
                            </w:r>
                          </w:p>
                          <w:p w14:paraId="009F4C89" w14:textId="77777777" w:rsidR="009B5CB0" w:rsidRDefault="009B5CB0" w:rsidP="00304A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1C9BE" id="Tekstiväli 25" o:spid="_x0000_s1029" type="#_x0000_t202" style="position:absolute;left:0;text-align:left;margin-left:171.4pt;margin-top:1.1pt;width:156.5pt;height:70.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">
                <v:textbox>
                  <w:txbxContent>
                    <w:p w14:paraId="1C76427E" w14:textId="77777777" w:rsidR="009B5CB0" w:rsidRPr="003414B1" w:rsidRDefault="009B5CB0" w:rsidP="00304AE0">
                      <w:pPr>
                        <w:jc w:val="center"/>
                        <w:rPr>
                          <w:rFonts w:cs="Arial"/>
                          <w:b/>
                        </w:rPr>
                      </w:pPr>
                      <w:r w:rsidRPr="003414B1">
                        <w:rPr>
                          <w:rFonts w:cs="Arial"/>
                          <w:b/>
                        </w:rPr>
                        <w:t>T</w:t>
                      </w:r>
                      <w:r>
                        <w:rPr>
                          <w:rFonts w:cs="Arial"/>
                          <w:b/>
                        </w:rPr>
                        <w:t>eedeehituse objektijuht:</w:t>
                      </w:r>
                    </w:p>
                    <w:p w14:paraId="7FE1A8B9" w14:textId="227C6153" w:rsidR="009B5CB0" w:rsidRPr="00A7613F" w:rsidRDefault="0021757C" w:rsidP="003575F0">
                      <w:pPr>
                        <w:jc w:val="center"/>
                        <w:rPr>
                          <w:rFonts w:cs="Arial"/>
                        </w:rPr>
                      </w:pPr>
                      <w:r>
                        <w:rPr>
                          <w:rFonts w:cs="Times New Roman"/>
                        </w:rPr>
                        <w:t>Kristjan Kivimaa</w:t>
                      </w:r>
                      <w:r w:rsidR="00DD7D73">
                        <w:rPr>
                          <w:rFonts w:cs="Times New Roman"/>
                        </w:rPr>
                        <w:t xml:space="preserve"> 5</w:t>
                      </w:r>
                      <w:r w:rsidR="00B62A46">
                        <w:rPr>
                          <w:rFonts w:cs="Times New Roman"/>
                        </w:rPr>
                        <w:t>3462864</w:t>
                      </w:r>
                    </w:p>
                    <w:p w14:paraId="0F12AFF4" w14:textId="72CD20E2" w:rsidR="009B5CB0" w:rsidRPr="003575F0" w:rsidRDefault="0021757C" w:rsidP="00304AE0">
                      <w:pPr>
                        <w:jc w:val="center"/>
                        <w:rPr>
                          <w:rFonts w:cs="Arial"/>
                          <w:color w:val="0000FF"/>
                          <w:u w:val="single"/>
                        </w:rPr>
                      </w:pPr>
                      <w:r>
                        <w:rPr>
                          <w:rFonts w:cs="Arial"/>
                          <w:color w:val="0000FF"/>
                          <w:u w:val="single"/>
                        </w:rPr>
                        <w:t>Kristjan.kivimaa</w:t>
                      </w:r>
                      <w:r w:rsidR="009B5CB0" w:rsidRPr="003575F0">
                        <w:rPr>
                          <w:rFonts w:cs="Arial"/>
                          <w:color w:val="0000FF"/>
                          <w:u w:val="single"/>
                        </w:rPr>
                        <w:t>@tref.ee</w:t>
                      </w:r>
                    </w:p>
                    <w:p w14:paraId="5AF4E919" w14:textId="77777777" w:rsidR="009B5CB0" w:rsidRPr="00A7613F" w:rsidRDefault="009B5CB0" w:rsidP="00304AE0">
                      <w:pPr>
                        <w:jc w:val="center"/>
                        <w:rPr>
                          <w:rFonts w:cs="Arial"/>
                        </w:rPr>
                      </w:pPr>
                      <w:r>
                        <w:rPr>
                          <w:rFonts w:cs="Arial"/>
                        </w:rPr>
                        <w:t>Mihkel Pill 56984594</w:t>
                      </w:r>
                    </w:p>
                    <w:p w14:paraId="009F4C89" w14:textId="77777777" w:rsidR="009B5CB0" w:rsidRDefault="009B5CB0" w:rsidP="00304AE0"/>
                  </w:txbxContent>
                </v:textbox>
              </v:shape>
            </w:pict>
          </mc:Fallback>
        </mc:AlternateContent>
      </w:r>
    </w:p>
    <w:p w14:paraId="72B8405A" w14:textId="41FB8ACD" w:rsidR="00304AE0" w:rsidRPr="00A01AE3" w:rsidRDefault="00BD1243" w:rsidP="00304AE0">
      <w:pPr>
        <w:autoSpaceDE w:val="0"/>
        <w:autoSpaceDN w:val="0"/>
        <w:adjustRightInd w:val="0"/>
        <w:jc w:val="right"/>
        <w:rPr>
          <w:b/>
        </w:rPr>
      </w:pPr>
      <w:r>
        <w:rPr>
          <w:b/>
          <w:noProof/>
          <w:lang w:eastAsia="et-EE"/>
        </w:rPr>
        <mc:AlternateContent>
          <mc:Choice Requires="wps">
            <w:drawing>
              <wp:anchor distT="0" distB="0" distL="114300" distR="114300" simplePos="0" relativeHeight="251734016" behindDoc="0" locked="0" layoutInCell="1" allowOverlap="1" wp14:anchorId="450B6B4F" wp14:editId="25D67699">
                <wp:simplePos x="0" y="0"/>
                <wp:positionH relativeFrom="margin">
                  <wp:posOffset>4191635</wp:posOffset>
                </wp:positionH>
                <wp:positionV relativeFrom="paragraph">
                  <wp:posOffset>266065</wp:posOffset>
                </wp:positionV>
                <wp:extent cx="156845" cy="0"/>
                <wp:effectExtent l="0" t="0" r="0" b="0"/>
                <wp:wrapNone/>
                <wp:docPr id="1836341080" name="Sirgkonnektor 1836341080"/>
                <wp:cNvGraphicFramePr/>
                <a:graphic xmlns:a="http://schemas.openxmlformats.org/drawingml/2006/main">
                  <a:graphicData uri="http://schemas.microsoft.com/office/word/2010/wordprocessingShape">
                    <wps:wsp>
                      <wps:cNvCnPr/>
                      <wps:spPr>
                        <a:xfrm flipV="1">
                          <a:off x="0" y="0"/>
                          <a:ext cx="1568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8C2DE6" id="Sirgkonnektor 1836341080" o:spid="_x0000_s1026" style="position:absolute;flip:y;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0.05pt,20.95pt" to="342.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" strokecolor="windowText" strokeweight=".5pt">
                <v:stroke joinstyle="miter"/>
                <w10:wrap anchorx="margin"/>
              </v:line>
            </w:pict>
          </mc:Fallback>
        </mc:AlternateContent>
      </w:r>
      <w:r w:rsidR="00304AE0" w:rsidRPr="00A01AE3">
        <w:rPr>
          <w:b/>
          <w:noProof/>
        </w:rPr>
        <mc:AlternateContent>
          <mc:Choice Requires="wps">
            <w:drawing>
              <wp:anchor distT="0" distB="0" distL="114300" distR="114300" simplePos="0" relativeHeight="251709440" behindDoc="0" locked="0" layoutInCell="1" allowOverlap="1" wp14:anchorId="0106CF5C" wp14:editId="0FAEB972">
                <wp:simplePos x="0" y="0"/>
                <wp:positionH relativeFrom="column">
                  <wp:posOffset>1995805</wp:posOffset>
                </wp:positionH>
                <wp:positionV relativeFrom="paragraph">
                  <wp:posOffset>261620</wp:posOffset>
                </wp:positionV>
                <wp:extent cx="180000" cy="0"/>
                <wp:effectExtent l="0" t="0" r="0" b="0"/>
                <wp:wrapNone/>
                <wp:docPr id="26" name="Sirge noolkonnek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D26E2" id="_x0000_t32" coordsize="21600,21600" o:spt="32" o:oned="t" path="m,l21600,21600e" filled="f">
                <v:path arrowok="t" fillok="f" o:connecttype="none"/>
                <o:lock v:ext="edit" shapetype="t"/>
              </v:shapetype>
              <v:shape id="Sirge noolkonnektor 26" o:spid="_x0000_s1026" type="#_x0000_t32" style="position:absolute;margin-left:157.15pt;margin-top:20.6pt;width:14.1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"/>
            </w:pict>
          </mc:Fallback>
        </mc:AlternateContent>
      </w:r>
    </w:p>
    <w:p w14:paraId="2189C332" w14:textId="238BB716" w:rsidR="00304AE0" w:rsidRPr="00A01AE3" w:rsidRDefault="00304AE0" w:rsidP="00304AE0">
      <w:pPr>
        <w:autoSpaceDE w:val="0"/>
        <w:autoSpaceDN w:val="0"/>
        <w:adjustRightInd w:val="0"/>
        <w:jc w:val="right"/>
        <w:rPr>
          <w:b/>
        </w:rPr>
      </w:pPr>
    </w:p>
    <w:p w14:paraId="3D120A70" w14:textId="2235EC89" w:rsidR="00304AE0" w:rsidRPr="00A01AE3" w:rsidRDefault="005B17B2" w:rsidP="00304AE0">
      <w:pPr>
        <w:autoSpaceDE w:val="0"/>
        <w:autoSpaceDN w:val="0"/>
        <w:adjustRightInd w:val="0"/>
        <w:jc w:val="right"/>
        <w:rPr>
          <w:b/>
        </w:rPr>
      </w:pPr>
      <w:r w:rsidRPr="00A01AE3">
        <w:rPr>
          <w:b/>
          <w:noProof/>
          <w:lang w:eastAsia="et-EE"/>
        </w:rPr>
        <mc:AlternateContent>
          <mc:Choice Requires="wps">
            <w:drawing>
              <wp:anchor distT="0" distB="0" distL="114300" distR="114300" simplePos="0" relativeHeight="251712512" behindDoc="0" locked="0" layoutInCell="1" allowOverlap="1" wp14:anchorId="2650F407" wp14:editId="0A695383">
                <wp:simplePos x="0" y="0"/>
                <wp:positionH relativeFrom="column">
                  <wp:posOffset>3162300</wp:posOffset>
                </wp:positionH>
                <wp:positionV relativeFrom="paragraph">
                  <wp:posOffset>121285</wp:posOffset>
                </wp:positionV>
                <wp:extent cx="0" cy="1232673"/>
                <wp:effectExtent l="0" t="0" r="38100" b="24765"/>
                <wp:wrapNone/>
                <wp:docPr id="28" name="Sirge noolkonnek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26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7F917" id="Sirge noolkonnektor 28" o:spid="_x0000_s1026" type="#_x0000_t32" style="position:absolute;margin-left:249pt;margin-top:9.55pt;width:0;height:97.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"/>
            </w:pict>
          </mc:Fallback>
        </mc:AlternateContent>
      </w:r>
    </w:p>
    <w:p w14:paraId="78274A25" w14:textId="1DCBF436" w:rsidR="00304AE0" w:rsidRPr="00A01AE3" w:rsidRDefault="00304AE0" w:rsidP="00304AE0">
      <w:pPr>
        <w:autoSpaceDE w:val="0"/>
        <w:autoSpaceDN w:val="0"/>
        <w:adjustRightInd w:val="0"/>
        <w:jc w:val="right"/>
        <w:rPr>
          <w:b/>
        </w:rPr>
      </w:pPr>
    </w:p>
    <w:p w14:paraId="16545705" w14:textId="0CFBA54E" w:rsidR="00304AE0" w:rsidRPr="00A01AE3" w:rsidRDefault="00DF2B40" w:rsidP="00304AE0">
      <w:pPr>
        <w:autoSpaceDE w:val="0"/>
        <w:autoSpaceDN w:val="0"/>
        <w:adjustRightInd w:val="0"/>
        <w:jc w:val="right"/>
        <w:rPr>
          <w:b/>
        </w:rPr>
      </w:pPr>
      <w:r>
        <w:rPr>
          <w:b/>
          <w:noProof/>
          <w:lang w:eastAsia="et-EE"/>
        </w:rPr>
        <mc:AlternateContent>
          <mc:Choice Requires="wps">
            <w:drawing>
              <wp:anchor distT="0" distB="0" distL="114300" distR="114300" simplePos="0" relativeHeight="251727872" behindDoc="0" locked="0" layoutInCell="1" allowOverlap="1" wp14:anchorId="40524CEA" wp14:editId="64546F43">
                <wp:simplePos x="0" y="0"/>
                <wp:positionH relativeFrom="column">
                  <wp:posOffset>3177540</wp:posOffset>
                </wp:positionH>
                <wp:positionV relativeFrom="paragraph">
                  <wp:posOffset>243205</wp:posOffset>
                </wp:positionV>
                <wp:extent cx="2200275" cy="9525"/>
                <wp:effectExtent l="0" t="0" r="28575" b="28575"/>
                <wp:wrapNone/>
                <wp:docPr id="6" name="Sirgkonnektor 6"/>
                <wp:cNvGraphicFramePr/>
                <a:graphic xmlns:a="http://schemas.openxmlformats.org/drawingml/2006/main">
                  <a:graphicData uri="http://schemas.microsoft.com/office/word/2010/wordprocessingShape">
                    <wps:wsp>
                      <wps:cNvCnPr/>
                      <wps:spPr>
                        <a:xfrm flipV="1">
                          <a:off x="0" y="0"/>
                          <a:ext cx="2200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4C1D1" id="Sirgkonnektor 6"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2pt,19.15pt" to="423.4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" strokecolor="black [3200]" strokeweight=".5pt">
                <v:stroke joinstyle="miter"/>
              </v:line>
            </w:pict>
          </mc:Fallback>
        </mc:AlternateContent>
      </w:r>
    </w:p>
    <w:p w14:paraId="3C9B0BBF" w14:textId="3F0CDB9E" w:rsidR="00304AE0" w:rsidRPr="00A01AE3" w:rsidRDefault="00DF2B40" w:rsidP="00304AE0">
      <w:pPr>
        <w:autoSpaceDE w:val="0"/>
        <w:autoSpaceDN w:val="0"/>
        <w:adjustRightInd w:val="0"/>
        <w:jc w:val="right"/>
        <w:rPr>
          <w:b/>
        </w:rPr>
      </w:pPr>
      <w:r w:rsidRPr="00A01AE3">
        <w:rPr>
          <w:b/>
          <w:noProof/>
          <w:lang w:eastAsia="et-EE"/>
        </w:rPr>
        <mc:AlternateContent>
          <mc:Choice Requires="wps">
            <w:drawing>
              <wp:anchor distT="0" distB="0" distL="114300" distR="114300" simplePos="0" relativeHeight="251729920" behindDoc="0" locked="0" layoutInCell="1" allowOverlap="1" wp14:anchorId="0C66EB0A" wp14:editId="744C4480">
                <wp:simplePos x="0" y="0"/>
                <wp:positionH relativeFrom="column">
                  <wp:posOffset>5356860</wp:posOffset>
                </wp:positionH>
                <wp:positionV relativeFrom="paragraph">
                  <wp:posOffset>10795</wp:posOffset>
                </wp:positionV>
                <wp:extent cx="0" cy="417830"/>
                <wp:effectExtent l="0" t="0" r="38100" b="20320"/>
                <wp:wrapNone/>
                <wp:docPr id="5" name="Sirge noolkonnek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42161" id="Sirge noolkonnektor 5" o:spid="_x0000_s1026" type="#_x0000_t32" style="position:absolute;margin-left:421.8pt;margin-top:.85pt;width:0;height:32.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"/>
            </w:pict>
          </mc:Fallback>
        </mc:AlternateContent>
      </w:r>
    </w:p>
    <w:p w14:paraId="231E6951" w14:textId="294D06D6" w:rsidR="00304AE0" w:rsidRPr="00A01AE3" w:rsidRDefault="005B17B2" w:rsidP="001E4C08">
      <w:pPr>
        <w:tabs>
          <w:tab w:val="left" w:pos="8280"/>
        </w:tabs>
        <w:autoSpaceDE w:val="0"/>
        <w:autoSpaceDN w:val="0"/>
        <w:adjustRightInd w:val="0"/>
        <w:rPr>
          <w:b/>
        </w:rPr>
      </w:pPr>
      <w:r w:rsidRPr="00A01AE3">
        <w:rPr>
          <w:b/>
          <w:noProof/>
        </w:rPr>
        <mc:AlternateContent>
          <mc:Choice Requires="wps">
            <w:drawing>
              <wp:anchor distT="0" distB="0" distL="114300" distR="114300" simplePos="0" relativeHeight="251725824" behindDoc="0" locked="0" layoutInCell="1" allowOverlap="1" wp14:anchorId="47B2381F" wp14:editId="005727FA">
                <wp:simplePos x="0" y="0"/>
                <wp:positionH relativeFrom="column">
                  <wp:posOffset>4387313</wp:posOffset>
                </wp:positionH>
                <wp:positionV relativeFrom="paragraph">
                  <wp:posOffset>186788</wp:posOffset>
                </wp:positionV>
                <wp:extent cx="1799492" cy="1090246"/>
                <wp:effectExtent l="0" t="0" r="10795" b="15240"/>
                <wp:wrapNone/>
                <wp:docPr id="1" name="Tekstiväli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492" cy="1090246"/>
                        </a:xfrm>
                        <a:prstGeom prst="rect">
                          <a:avLst/>
                        </a:prstGeom>
                        <a:solidFill>
                          <a:srgbClr val="FFFFFF"/>
                        </a:solidFill>
                        <a:ln w="9525">
                          <a:solidFill>
                            <a:srgbClr val="000000"/>
                          </a:solidFill>
                          <a:miter lim="800000"/>
                          <a:headEnd/>
                          <a:tailEnd/>
                        </a:ln>
                      </wps:spPr>
                      <wps:txbx>
                        <w:txbxContent>
                          <w:p w14:paraId="22E41B1F" w14:textId="7F7EE27A" w:rsidR="00DF2B40" w:rsidRDefault="00DF2B40" w:rsidP="00DF2B40">
                            <w:pPr>
                              <w:jc w:val="center"/>
                              <w:rPr>
                                <w:rFonts w:cs="Arial"/>
                                <w:b/>
                              </w:rPr>
                            </w:pPr>
                            <w:r>
                              <w:rPr>
                                <w:rFonts w:cs="Arial"/>
                                <w:b/>
                              </w:rPr>
                              <w:t>Stabiliseerimisetööde töödejuht:</w:t>
                            </w:r>
                          </w:p>
                          <w:p w14:paraId="41C351E4" w14:textId="735E5A90" w:rsidR="00DF2B40" w:rsidRDefault="00DF2B40" w:rsidP="00DF2B40">
                            <w:pPr>
                              <w:jc w:val="center"/>
                              <w:rPr>
                                <w:rFonts w:cs="Arial"/>
                                <w:bCs/>
                              </w:rPr>
                            </w:pPr>
                            <w:r>
                              <w:rPr>
                                <w:rFonts w:cs="Arial"/>
                                <w:bCs/>
                              </w:rPr>
                              <w:t>Tarmo Klaus 5047463</w:t>
                            </w:r>
                          </w:p>
                          <w:p w14:paraId="05C52CAB" w14:textId="410B2239" w:rsidR="00DF2B40" w:rsidRDefault="00BA2F8F" w:rsidP="00DF2B40">
                            <w:pPr>
                              <w:jc w:val="center"/>
                              <w:rPr>
                                <w:rFonts w:cs="Arial"/>
                                <w:bCs/>
                              </w:rPr>
                            </w:pPr>
                            <w:hyperlink r:id="rId17" w:history="1">
                              <w:r w:rsidRPr="00E12588">
                                <w:rPr>
                                  <w:rStyle w:val="Hperlink"/>
                                  <w:rFonts w:cs="Arial"/>
                                  <w:bCs/>
                                </w:rPr>
                                <w:t>tarmo.klaus@tref.ee</w:t>
                              </w:r>
                            </w:hyperlink>
                          </w:p>
                          <w:p w14:paraId="1741F0D4" w14:textId="77777777" w:rsidR="00DF2B40" w:rsidRPr="00DF2B40" w:rsidRDefault="00DF2B40" w:rsidP="00DF2B40">
                            <w:pPr>
                              <w:jc w:val="center"/>
                              <w:rPr>
                                <w:rFonts w:cs="Arial"/>
                                <w:bCs/>
                              </w:rPr>
                            </w:pPr>
                          </w:p>
                          <w:p w14:paraId="23F129D6" w14:textId="77777777" w:rsidR="00DF2B40" w:rsidRDefault="00DF2B40" w:rsidP="00DF2B40">
                            <w:pPr>
                              <w:jc w:val="center"/>
                              <w:rPr>
                                <w:rFonts w:cs="Arial"/>
                                <w:b/>
                              </w:rPr>
                            </w:pPr>
                          </w:p>
                          <w:p w14:paraId="75DECBB5" w14:textId="77777777" w:rsidR="00DF2B40" w:rsidRDefault="00DF2B40" w:rsidP="00DF2B40">
                            <w:pPr>
                              <w:jc w:val="center"/>
                              <w:rPr>
                                <w:rFonts w:cs="Arial"/>
                                <w:b/>
                              </w:rPr>
                            </w:pPr>
                          </w:p>
                          <w:p w14:paraId="7F39DE34" w14:textId="77777777" w:rsidR="00DF2B40" w:rsidRDefault="00DF2B40" w:rsidP="00DF2B40">
                            <w:pPr>
                              <w:jc w:val="center"/>
                              <w:rPr>
                                <w:rFonts w:cs="Arial"/>
                                <w:b/>
                              </w:rPr>
                            </w:pPr>
                          </w:p>
                          <w:p w14:paraId="6A0E700B" w14:textId="77777777" w:rsidR="00DF2B40" w:rsidRPr="00E3340C" w:rsidRDefault="00DF2B40" w:rsidP="00DF2B40">
                            <w:pPr>
                              <w:jc w:val="center"/>
                              <w:rPr>
                                <w:rFonts w:cs="Arial"/>
                              </w:rPr>
                            </w:pPr>
                          </w:p>
                          <w:p w14:paraId="46ED3947" w14:textId="77777777" w:rsidR="00DF2B40" w:rsidRDefault="00DF2B40" w:rsidP="00DF2B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2381F" id="Tekstiväli 1" o:spid="_x0000_s1030" type="#_x0000_t202" style="position:absolute;left:0;text-align:left;margin-left:345.45pt;margin-top:14.7pt;width:141.7pt;height:85.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">
                <v:textbox>
                  <w:txbxContent>
                    <w:p w14:paraId="22E41B1F" w14:textId="7F7EE27A" w:rsidR="00DF2B40" w:rsidRDefault="00DF2B40" w:rsidP="00DF2B40">
                      <w:pPr>
                        <w:jc w:val="center"/>
                        <w:rPr>
                          <w:rFonts w:cs="Arial"/>
                          <w:b/>
                        </w:rPr>
                      </w:pPr>
                      <w:r>
                        <w:rPr>
                          <w:rFonts w:cs="Arial"/>
                          <w:b/>
                        </w:rPr>
                        <w:t>Stabiliseerimisetööde töödejuht:</w:t>
                      </w:r>
                    </w:p>
                    <w:p w14:paraId="41C351E4" w14:textId="735E5A90" w:rsidR="00DF2B40" w:rsidRDefault="00DF2B40" w:rsidP="00DF2B40">
                      <w:pPr>
                        <w:jc w:val="center"/>
                        <w:rPr>
                          <w:rFonts w:cs="Arial"/>
                          <w:bCs/>
                        </w:rPr>
                      </w:pPr>
                      <w:r>
                        <w:rPr>
                          <w:rFonts w:cs="Arial"/>
                          <w:bCs/>
                        </w:rPr>
                        <w:t>Tarmo Klaus 5047463</w:t>
                      </w:r>
                    </w:p>
                    <w:p w14:paraId="05C52CAB" w14:textId="410B2239" w:rsidR="00DF2B40" w:rsidRDefault="00BA2F8F" w:rsidP="00DF2B40">
                      <w:pPr>
                        <w:jc w:val="center"/>
                        <w:rPr>
                          <w:rFonts w:cs="Arial"/>
                          <w:bCs/>
                        </w:rPr>
                      </w:pPr>
                      <w:hyperlink r:id="rId18" w:history="1">
                        <w:r w:rsidRPr="00E12588">
                          <w:rPr>
                            <w:rStyle w:val="Hperlink"/>
                            <w:rFonts w:cs="Arial"/>
                            <w:bCs/>
                          </w:rPr>
                          <w:t>tarmo.klaus@tref.ee</w:t>
                        </w:r>
                      </w:hyperlink>
                    </w:p>
                    <w:p w14:paraId="1741F0D4" w14:textId="77777777" w:rsidR="00DF2B40" w:rsidRPr="00DF2B40" w:rsidRDefault="00DF2B40" w:rsidP="00DF2B40">
                      <w:pPr>
                        <w:jc w:val="center"/>
                        <w:rPr>
                          <w:rFonts w:cs="Arial"/>
                          <w:bCs/>
                        </w:rPr>
                      </w:pPr>
                    </w:p>
                    <w:p w14:paraId="23F129D6" w14:textId="77777777" w:rsidR="00DF2B40" w:rsidRDefault="00DF2B40" w:rsidP="00DF2B40">
                      <w:pPr>
                        <w:jc w:val="center"/>
                        <w:rPr>
                          <w:rFonts w:cs="Arial"/>
                          <w:b/>
                        </w:rPr>
                      </w:pPr>
                    </w:p>
                    <w:p w14:paraId="75DECBB5" w14:textId="77777777" w:rsidR="00DF2B40" w:rsidRDefault="00DF2B40" w:rsidP="00DF2B40">
                      <w:pPr>
                        <w:jc w:val="center"/>
                        <w:rPr>
                          <w:rFonts w:cs="Arial"/>
                          <w:b/>
                        </w:rPr>
                      </w:pPr>
                    </w:p>
                    <w:p w14:paraId="7F39DE34" w14:textId="77777777" w:rsidR="00DF2B40" w:rsidRDefault="00DF2B40" w:rsidP="00DF2B40">
                      <w:pPr>
                        <w:jc w:val="center"/>
                        <w:rPr>
                          <w:rFonts w:cs="Arial"/>
                          <w:b/>
                        </w:rPr>
                      </w:pPr>
                    </w:p>
                    <w:p w14:paraId="6A0E700B" w14:textId="77777777" w:rsidR="00DF2B40" w:rsidRPr="00E3340C" w:rsidRDefault="00DF2B40" w:rsidP="00DF2B40">
                      <w:pPr>
                        <w:jc w:val="center"/>
                        <w:rPr>
                          <w:rFonts w:cs="Arial"/>
                        </w:rPr>
                      </w:pPr>
                    </w:p>
                    <w:p w14:paraId="46ED3947" w14:textId="77777777" w:rsidR="00DF2B40" w:rsidRDefault="00DF2B40" w:rsidP="00DF2B40"/>
                  </w:txbxContent>
                </v:textbox>
              </v:shape>
            </w:pict>
          </mc:Fallback>
        </mc:AlternateContent>
      </w:r>
      <w:r w:rsidR="001E4C08">
        <w:rPr>
          <w:b/>
        </w:rPr>
        <w:tab/>
      </w:r>
    </w:p>
    <w:p w14:paraId="60BB147A" w14:textId="0B0C170A" w:rsidR="00304AE0" w:rsidRPr="00A01AE3" w:rsidRDefault="00655E22" w:rsidP="00722576">
      <w:r w:rsidRPr="00A01AE3">
        <w:rPr>
          <w:noProof/>
        </w:rPr>
        <mc:AlternateContent>
          <mc:Choice Requires="wps">
            <w:drawing>
              <wp:anchor distT="0" distB="0" distL="114300" distR="114300" simplePos="0" relativeHeight="251708416" behindDoc="0" locked="0" layoutInCell="1" allowOverlap="1" wp14:anchorId="7DD78B03" wp14:editId="0335F867">
                <wp:simplePos x="0" y="0"/>
                <wp:positionH relativeFrom="column">
                  <wp:posOffset>2294255</wp:posOffset>
                </wp:positionH>
                <wp:positionV relativeFrom="paragraph">
                  <wp:posOffset>46990</wp:posOffset>
                </wp:positionV>
                <wp:extent cx="1787770" cy="955431"/>
                <wp:effectExtent l="0" t="0" r="22225" b="16510"/>
                <wp:wrapNone/>
                <wp:docPr id="33" name="Tekstiväli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770" cy="955431"/>
                        </a:xfrm>
                        <a:prstGeom prst="rect">
                          <a:avLst/>
                        </a:prstGeom>
                        <a:solidFill>
                          <a:srgbClr val="FFFFFF"/>
                        </a:solidFill>
                        <a:ln w="9525">
                          <a:solidFill>
                            <a:srgbClr val="000000"/>
                          </a:solidFill>
                          <a:miter lim="800000"/>
                          <a:headEnd/>
                          <a:tailEnd/>
                        </a:ln>
                      </wps:spPr>
                      <wps:txbx>
                        <w:txbxContent>
                          <w:p w14:paraId="324A0FDA" w14:textId="7D7AF88E" w:rsidR="009B5CB0" w:rsidRDefault="009B5CB0" w:rsidP="00304AE0">
                            <w:pPr>
                              <w:jc w:val="center"/>
                              <w:rPr>
                                <w:rFonts w:cs="Arial"/>
                                <w:b/>
                              </w:rPr>
                            </w:pPr>
                            <w:r>
                              <w:rPr>
                                <w:rFonts w:cs="Arial"/>
                                <w:b/>
                              </w:rPr>
                              <w:t>Alltöövõt</w:t>
                            </w:r>
                            <w:r w:rsidR="00655E22">
                              <w:rPr>
                                <w:rFonts w:cs="Arial"/>
                                <w:b/>
                              </w:rPr>
                              <w:t>jad</w:t>
                            </w:r>
                            <w:r>
                              <w:rPr>
                                <w:rFonts w:cs="Arial"/>
                                <w:b/>
                              </w:rPr>
                              <w:t>:</w:t>
                            </w:r>
                          </w:p>
                          <w:p w14:paraId="160271A4" w14:textId="0338E0DC" w:rsidR="009B5CB0" w:rsidRDefault="008559C4" w:rsidP="00764183">
                            <w:pPr>
                              <w:rPr>
                                <w:rFonts w:cs="Arial"/>
                                <w:bCs/>
                              </w:rPr>
                            </w:pPr>
                            <w:r>
                              <w:rPr>
                                <w:rFonts w:cs="Arial"/>
                                <w:bCs/>
                              </w:rPr>
                              <w:t>ÜLE OÜ</w:t>
                            </w:r>
                          </w:p>
                          <w:p w14:paraId="64B8D546" w14:textId="32866E99" w:rsidR="008559C4" w:rsidRDefault="008559C4" w:rsidP="00764183">
                            <w:pPr>
                              <w:rPr>
                                <w:rFonts w:cs="Arial"/>
                                <w:bCs/>
                              </w:rPr>
                            </w:pPr>
                            <w:r>
                              <w:rPr>
                                <w:rFonts w:cs="Arial"/>
                                <w:bCs/>
                              </w:rPr>
                              <w:t>Lõunaliiklus OÜ</w:t>
                            </w:r>
                          </w:p>
                          <w:p w14:paraId="76CE5C98" w14:textId="77777777" w:rsidR="009B5CB0" w:rsidRDefault="009B5CB0" w:rsidP="00304AE0">
                            <w:pPr>
                              <w:jc w:val="center"/>
                              <w:rPr>
                                <w:rFonts w:cs="Arial"/>
                                <w:b/>
                              </w:rPr>
                            </w:pPr>
                          </w:p>
                          <w:p w14:paraId="65C32003" w14:textId="77777777" w:rsidR="009B5CB0" w:rsidRDefault="009B5CB0" w:rsidP="00304AE0">
                            <w:pPr>
                              <w:jc w:val="center"/>
                              <w:rPr>
                                <w:rFonts w:cs="Arial"/>
                                <w:b/>
                              </w:rPr>
                            </w:pPr>
                          </w:p>
                          <w:p w14:paraId="09B00968" w14:textId="77777777" w:rsidR="009B5CB0" w:rsidRDefault="009B5CB0" w:rsidP="00304AE0">
                            <w:pPr>
                              <w:jc w:val="center"/>
                              <w:rPr>
                                <w:rFonts w:cs="Arial"/>
                                <w:b/>
                              </w:rPr>
                            </w:pPr>
                          </w:p>
                          <w:p w14:paraId="416586FD" w14:textId="77777777" w:rsidR="009B5CB0" w:rsidRPr="00E3340C" w:rsidRDefault="009B5CB0" w:rsidP="00304AE0">
                            <w:pPr>
                              <w:jc w:val="center"/>
                              <w:rPr>
                                <w:rFonts w:cs="Arial"/>
                              </w:rPr>
                            </w:pPr>
                          </w:p>
                          <w:p w14:paraId="6EF87831" w14:textId="77777777" w:rsidR="009B5CB0" w:rsidRDefault="009B5CB0" w:rsidP="00304A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78B03" id="Tekstiväli 33" o:spid="_x0000_s1031" type="#_x0000_t202" style="position:absolute;left:0;text-align:left;margin-left:180.65pt;margin-top:3.7pt;width:140.75pt;height:7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">
                <v:textbox>
                  <w:txbxContent>
                    <w:p w14:paraId="324A0FDA" w14:textId="7D7AF88E" w:rsidR="009B5CB0" w:rsidRDefault="009B5CB0" w:rsidP="00304AE0">
                      <w:pPr>
                        <w:jc w:val="center"/>
                        <w:rPr>
                          <w:rFonts w:cs="Arial"/>
                          <w:b/>
                        </w:rPr>
                      </w:pPr>
                      <w:r>
                        <w:rPr>
                          <w:rFonts w:cs="Arial"/>
                          <w:b/>
                        </w:rPr>
                        <w:t>Alltöövõt</w:t>
                      </w:r>
                      <w:r w:rsidR="00655E22">
                        <w:rPr>
                          <w:rFonts w:cs="Arial"/>
                          <w:b/>
                        </w:rPr>
                        <w:t>jad</w:t>
                      </w:r>
                      <w:r>
                        <w:rPr>
                          <w:rFonts w:cs="Arial"/>
                          <w:b/>
                        </w:rPr>
                        <w:t>:</w:t>
                      </w:r>
                    </w:p>
                    <w:p w14:paraId="160271A4" w14:textId="0338E0DC" w:rsidR="009B5CB0" w:rsidRDefault="008559C4" w:rsidP="00764183">
                      <w:pPr>
                        <w:rPr>
                          <w:rFonts w:cs="Arial"/>
                          <w:bCs/>
                        </w:rPr>
                      </w:pPr>
                      <w:r>
                        <w:rPr>
                          <w:rFonts w:cs="Arial"/>
                          <w:bCs/>
                        </w:rPr>
                        <w:t>ÜLE OÜ</w:t>
                      </w:r>
                    </w:p>
                    <w:p w14:paraId="64B8D546" w14:textId="32866E99" w:rsidR="008559C4" w:rsidRDefault="008559C4" w:rsidP="00764183">
                      <w:pPr>
                        <w:rPr>
                          <w:rFonts w:cs="Arial"/>
                          <w:bCs/>
                        </w:rPr>
                      </w:pPr>
                      <w:r>
                        <w:rPr>
                          <w:rFonts w:cs="Arial"/>
                          <w:bCs/>
                        </w:rPr>
                        <w:t>Lõunaliiklus OÜ</w:t>
                      </w:r>
                    </w:p>
                    <w:p w14:paraId="76CE5C98" w14:textId="77777777" w:rsidR="009B5CB0" w:rsidRDefault="009B5CB0" w:rsidP="00304AE0">
                      <w:pPr>
                        <w:jc w:val="center"/>
                        <w:rPr>
                          <w:rFonts w:cs="Arial"/>
                          <w:b/>
                        </w:rPr>
                      </w:pPr>
                    </w:p>
                    <w:p w14:paraId="65C32003" w14:textId="77777777" w:rsidR="009B5CB0" w:rsidRDefault="009B5CB0" w:rsidP="00304AE0">
                      <w:pPr>
                        <w:jc w:val="center"/>
                        <w:rPr>
                          <w:rFonts w:cs="Arial"/>
                          <w:b/>
                        </w:rPr>
                      </w:pPr>
                    </w:p>
                    <w:p w14:paraId="09B00968" w14:textId="77777777" w:rsidR="009B5CB0" w:rsidRDefault="009B5CB0" w:rsidP="00304AE0">
                      <w:pPr>
                        <w:jc w:val="center"/>
                        <w:rPr>
                          <w:rFonts w:cs="Arial"/>
                          <w:b/>
                        </w:rPr>
                      </w:pPr>
                    </w:p>
                    <w:p w14:paraId="416586FD" w14:textId="77777777" w:rsidR="009B5CB0" w:rsidRPr="00E3340C" w:rsidRDefault="009B5CB0" w:rsidP="00304AE0">
                      <w:pPr>
                        <w:jc w:val="center"/>
                        <w:rPr>
                          <w:rFonts w:cs="Arial"/>
                        </w:rPr>
                      </w:pPr>
                    </w:p>
                    <w:p w14:paraId="6EF87831" w14:textId="77777777" w:rsidR="009B5CB0" w:rsidRDefault="009B5CB0" w:rsidP="00304AE0"/>
                  </w:txbxContent>
                </v:textbox>
              </v:shape>
            </w:pict>
          </mc:Fallback>
        </mc:AlternateContent>
      </w:r>
    </w:p>
    <w:p w14:paraId="040D742D" w14:textId="5375B9B2" w:rsidR="00304AE0" w:rsidRPr="00A01AE3" w:rsidRDefault="00304AE0" w:rsidP="00304AE0">
      <w:pPr>
        <w:autoSpaceDE w:val="0"/>
        <w:autoSpaceDN w:val="0"/>
        <w:adjustRightInd w:val="0"/>
        <w:jc w:val="right"/>
        <w:rPr>
          <w:b/>
        </w:rPr>
      </w:pPr>
    </w:p>
    <w:p w14:paraId="132E8C63" w14:textId="7A4F396E" w:rsidR="00304AE0" w:rsidRPr="00A01AE3" w:rsidRDefault="00304AE0" w:rsidP="00304AE0">
      <w:pPr>
        <w:autoSpaceDE w:val="0"/>
        <w:autoSpaceDN w:val="0"/>
        <w:adjustRightInd w:val="0"/>
        <w:jc w:val="right"/>
        <w:rPr>
          <w:b/>
        </w:rPr>
      </w:pPr>
    </w:p>
    <w:p w14:paraId="1D68A5C8" w14:textId="77777777" w:rsidR="002A4199" w:rsidRDefault="002A4199" w:rsidP="00027713">
      <w:pPr>
        <w:rPr>
          <w:rFonts w:cs="Times New Roman"/>
          <w:b/>
        </w:rPr>
      </w:pPr>
    </w:p>
    <w:p w14:paraId="474AE287" w14:textId="77777777" w:rsidR="002A4199" w:rsidRDefault="002A4199" w:rsidP="00027713">
      <w:pPr>
        <w:rPr>
          <w:rFonts w:cs="Times New Roman"/>
          <w:b/>
        </w:rPr>
      </w:pPr>
    </w:p>
    <w:p w14:paraId="3E1E594D" w14:textId="77777777" w:rsidR="002A4199" w:rsidRDefault="002A4199" w:rsidP="00027713">
      <w:pPr>
        <w:rPr>
          <w:rFonts w:cs="Times New Roman"/>
          <w:b/>
        </w:rPr>
      </w:pPr>
    </w:p>
    <w:p w14:paraId="5C7C873F" w14:textId="1EE12392" w:rsidR="00027713" w:rsidRPr="00833D8E" w:rsidRDefault="00027713" w:rsidP="00027713">
      <w:pPr>
        <w:rPr>
          <w:rFonts w:cs="Times New Roman"/>
          <w:b/>
        </w:rPr>
      </w:pPr>
      <w:r w:rsidRPr="00833D8E">
        <w:rPr>
          <w:rFonts w:cs="Times New Roman"/>
          <w:b/>
        </w:rPr>
        <w:lastRenderedPageBreak/>
        <w:t>Tabel 3. Asendusmaatriks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67"/>
        <w:gridCol w:w="992"/>
        <w:gridCol w:w="992"/>
      </w:tblGrid>
      <w:tr w:rsidR="000A60B2" w:rsidRPr="005D072F" w14:paraId="0F5E2DAE" w14:textId="77777777" w:rsidTr="00980880">
        <w:trPr>
          <w:cantSplit/>
          <w:trHeight w:val="1663"/>
        </w:trPr>
        <w:tc>
          <w:tcPr>
            <w:tcW w:w="2093" w:type="dxa"/>
          </w:tcPr>
          <w:p w14:paraId="09E1F8E6" w14:textId="6B848BCE" w:rsidR="000A60B2" w:rsidRPr="005D072F" w:rsidRDefault="00304AE0" w:rsidP="00027713">
            <w:pPr>
              <w:rPr>
                <w:rFonts w:cs="Times New Roman"/>
                <w:b/>
              </w:rPr>
            </w:pPr>
            <w:r w:rsidRPr="00C658D7">
              <w:rPr>
                <w:rFonts w:cs="Times New Roman"/>
                <w:b/>
                <w:noProof/>
                <w:color w:val="FF0000"/>
                <w:lang w:eastAsia="et-EE"/>
              </w:rPr>
              <mc:AlternateContent>
                <mc:Choice Requires="wps">
                  <w:drawing>
                    <wp:anchor distT="0" distB="0" distL="114300" distR="114300" simplePos="0" relativeHeight="251677696" behindDoc="0" locked="0" layoutInCell="1" allowOverlap="1" wp14:anchorId="37EFEA52" wp14:editId="09FD1C44">
                      <wp:simplePos x="0" y="0"/>
                      <wp:positionH relativeFrom="column">
                        <wp:posOffset>3141980</wp:posOffset>
                      </wp:positionH>
                      <wp:positionV relativeFrom="paragraph">
                        <wp:posOffset>1604645</wp:posOffset>
                      </wp:positionV>
                      <wp:extent cx="2660650" cy="331470"/>
                      <wp:effectExtent l="0" t="0" r="0" b="0"/>
                      <wp:wrapNone/>
                      <wp:docPr id="17" name="Tekstiväli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07D13" w14:textId="77777777" w:rsidR="009B5CB0" w:rsidRPr="003414B1" w:rsidRDefault="009B5CB0" w:rsidP="00027713">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FEA52" id="Tekstiväli 17" o:spid="_x0000_s1032" type="#_x0000_t202" style="position:absolute;left:0;text-align:left;margin-left:247.4pt;margin-top:126.35pt;width:209.5pt;height:2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" stroked="f">
                      <v:textbox>
                        <w:txbxContent>
                          <w:p w14:paraId="58407D13" w14:textId="77777777" w:rsidR="009B5CB0" w:rsidRPr="003414B1" w:rsidRDefault="009B5CB0" w:rsidP="00027713">
                            <w:pPr>
                              <w:rPr>
                                <w:u w:val="single"/>
                              </w:rPr>
                            </w:pPr>
                          </w:p>
                        </w:txbxContent>
                      </v:textbox>
                    </v:shape>
                  </w:pict>
                </mc:Fallback>
              </mc:AlternateContent>
            </w:r>
            <w:r w:rsidR="000A60B2" w:rsidRPr="005D072F">
              <w:rPr>
                <w:rFonts w:cs="Times New Roman"/>
                <w:b/>
              </w:rPr>
              <w:t>ASENDAJA</w:t>
            </w:r>
          </w:p>
          <w:p w14:paraId="3D16407C" w14:textId="77777777" w:rsidR="000A60B2" w:rsidRPr="005D072F" w:rsidRDefault="000A60B2" w:rsidP="00027713">
            <w:pPr>
              <w:rPr>
                <w:rFonts w:cs="Times New Roman"/>
                <w:b/>
              </w:rPr>
            </w:pPr>
          </w:p>
          <w:p w14:paraId="19B49FFA" w14:textId="77777777" w:rsidR="000A60B2" w:rsidRPr="005D072F" w:rsidRDefault="000A60B2" w:rsidP="00027713">
            <w:pPr>
              <w:rPr>
                <w:rFonts w:cs="Times New Roman"/>
                <w:b/>
              </w:rPr>
            </w:pPr>
          </w:p>
          <w:p w14:paraId="416A05DF" w14:textId="77777777" w:rsidR="000A60B2" w:rsidRPr="005D072F" w:rsidRDefault="000A60B2" w:rsidP="00027713">
            <w:pPr>
              <w:rPr>
                <w:rFonts w:cs="Times New Roman"/>
                <w:b/>
              </w:rPr>
            </w:pPr>
          </w:p>
          <w:p w14:paraId="1B7023DD" w14:textId="77777777" w:rsidR="000A60B2" w:rsidRPr="005D072F" w:rsidRDefault="000A60B2" w:rsidP="00027713">
            <w:pPr>
              <w:rPr>
                <w:rFonts w:cs="Times New Roman"/>
                <w:b/>
              </w:rPr>
            </w:pPr>
            <w:r w:rsidRPr="005D072F">
              <w:rPr>
                <w:rFonts w:cs="Times New Roman"/>
                <w:b/>
              </w:rPr>
              <w:t>ASENDATAV</w:t>
            </w:r>
          </w:p>
        </w:tc>
        <w:tc>
          <w:tcPr>
            <w:tcW w:w="567" w:type="dxa"/>
            <w:textDirection w:val="btLr"/>
          </w:tcPr>
          <w:p w14:paraId="381CA5AF" w14:textId="77777777" w:rsidR="000A60B2" w:rsidRPr="005D072F" w:rsidRDefault="000A60B2" w:rsidP="00027713">
            <w:pPr>
              <w:rPr>
                <w:rFonts w:cs="Times New Roman"/>
              </w:rPr>
            </w:pPr>
            <w:r w:rsidRPr="005D072F">
              <w:rPr>
                <w:rFonts w:cs="Times New Roman"/>
              </w:rPr>
              <w:t>Projektijuht</w:t>
            </w:r>
          </w:p>
        </w:tc>
        <w:tc>
          <w:tcPr>
            <w:tcW w:w="992" w:type="dxa"/>
            <w:textDirection w:val="btLr"/>
          </w:tcPr>
          <w:p w14:paraId="3E0D0098" w14:textId="0AB1A531" w:rsidR="000A60B2" w:rsidRPr="005D072F" w:rsidRDefault="00722576" w:rsidP="00027713">
            <w:pPr>
              <w:rPr>
                <w:rFonts w:cs="Times New Roman"/>
              </w:rPr>
            </w:pPr>
            <w:r>
              <w:rPr>
                <w:rFonts w:cs="Times New Roman"/>
              </w:rPr>
              <w:t>Objektijuht</w:t>
            </w:r>
          </w:p>
        </w:tc>
        <w:tc>
          <w:tcPr>
            <w:tcW w:w="992" w:type="dxa"/>
            <w:textDirection w:val="btLr"/>
          </w:tcPr>
          <w:p w14:paraId="13DC8EC7" w14:textId="13D94116" w:rsidR="000A60B2" w:rsidRPr="005D072F" w:rsidRDefault="00722576" w:rsidP="00027713">
            <w:pPr>
              <w:rPr>
                <w:rFonts w:cs="Times New Roman"/>
              </w:rPr>
            </w:pPr>
            <w:r>
              <w:rPr>
                <w:rFonts w:cs="Times New Roman"/>
              </w:rPr>
              <w:t>Töödejuht</w:t>
            </w:r>
          </w:p>
        </w:tc>
      </w:tr>
      <w:tr w:rsidR="000A60B2" w:rsidRPr="005D072F" w14:paraId="303ECD06" w14:textId="77777777" w:rsidTr="00980880">
        <w:tc>
          <w:tcPr>
            <w:tcW w:w="2093" w:type="dxa"/>
          </w:tcPr>
          <w:p w14:paraId="2B0B2755" w14:textId="77777777" w:rsidR="000A60B2" w:rsidRPr="005D072F" w:rsidRDefault="000A60B2" w:rsidP="00027713">
            <w:pPr>
              <w:rPr>
                <w:rFonts w:cs="Times New Roman"/>
              </w:rPr>
            </w:pPr>
            <w:r w:rsidRPr="005D072F">
              <w:rPr>
                <w:rFonts w:cs="Times New Roman"/>
              </w:rPr>
              <w:t>Projektijuht</w:t>
            </w:r>
          </w:p>
        </w:tc>
        <w:tc>
          <w:tcPr>
            <w:tcW w:w="567" w:type="dxa"/>
          </w:tcPr>
          <w:p w14:paraId="65F0A76B" w14:textId="77777777" w:rsidR="000A60B2" w:rsidRPr="005D072F" w:rsidRDefault="000A60B2" w:rsidP="00027713">
            <w:pPr>
              <w:rPr>
                <w:rFonts w:cs="Times New Roman"/>
                <w:b/>
              </w:rPr>
            </w:pPr>
          </w:p>
        </w:tc>
        <w:tc>
          <w:tcPr>
            <w:tcW w:w="992" w:type="dxa"/>
          </w:tcPr>
          <w:p w14:paraId="5C538EE8" w14:textId="77777777" w:rsidR="000A60B2" w:rsidRDefault="000A60B2" w:rsidP="00027713">
            <w:pPr>
              <w:rPr>
                <w:rFonts w:cs="Times New Roman"/>
                <w:b/>
              </w:rPr>
            </w:pPr>
            <w:r>
              <w:rPr>
                <w:rFonts w:cs="Times New Roman"/>
                <w:b/>
              </w:rPr>
              <w:t>X</w:t>
            </w:r>
          </w:p>
        </w:tc>
        <w:tc>
          <w:tcPr>
            <w:tcW w:w="992" w:type="dxa"/>
          </w:tcPr>
          <w:p w14:paraId="0C9E4EB9" w14:textId="77777777" w:rsidR="000A60B2" w:rsidRPr="005D072F" w:rsidRDefault="000A60B2" w:rsidP="00027713">
            <w:pPr>
              <w:rPr>
                <w:rFonts w:cs="Times New Roman"/>
                <w:b/>
              </w:rPr>
            </w:pPr>
          </w:p>
        </w:tc>
      </w:tr>
      <w:tr w:rsidR="000A60B2" w:rsidRPr="005D072F" w14:paraId="55C72FFF" w14:textId="77777777" w:rsidTr="00980880">
        <w:tc>
          <w:tcPr>
            <w:tcW w:w="2093" w:type="dxa"/>
          </w:tcPr>
          <w:p w14:paraId="744C3365" w14:textId="7411FD56" w:rsidR="000A60B2" w:rsidRPr="005D072F" w:rsidRDefault="00722576" w:rsidP="00027713">
            <w:pPr>
              <w:rPr>
                <w:rFonts w:cs="Times New Roman"/>
              </w:rPr>
            </w:pPr>
            <w:r>
              <w:rPr>
                <w:rFonts w:cs="Times New Roman"/>
              </w:rPr>
              <w:t>Objektijuht</w:t>
            </w:r>
          </w:p>
        </w:tc>
        <w:tc>
          <w:tcPr>
            <w:tcW w:w="567" w:type="dxa"/>
          </w:tcPr>
          <w:p w14:paraId="2A5CB030" w14:textId="10A29F18" w:rsidR="000A60B2" w:rsidRPr="005D072F" w:rsidRDefault="00722576" w:rsidP="00027713">
            <w:pPr>
              <w:rPr>
                <w:rFonts w:cs="Times New Roman"/>
                <w:b/>
              </w:rPr>
            </w:pPr>
            <w:r>
              <w:rPr>
                <w:rFonts w:cs="Times New Roman"/>
                <w:b/>
              </w:rPr>
              <w:t>X</w:t>
            </w:r>
          </w:p>
        </w:tc>
        <w:tc>
          <w:tcPr>
            <w:tcW w:w="992" w:type="dxa"/>
          </w:tcPr>
          <w:p w14:paraId="40DFFD13" w14:textId="77777777" w:rsidR="000A60B2" w:rsidRPr="005D072F" w:rsidRDefault="000A60B2" w:rsidP="00027713">
            <w:pPr>
              <w:rPr>
                <w:rFonts w:cs="Times New Roman"/>
                <w:b/>
              </w:rPr>
            </w:pPr>
          </w:p>
        </w:tc>
        <w:tc>
          <w:tcPr>
            <w:tcW w:w="992" w:type="dxa"/>
          </w:tcPr>
          <w:p w14:paraId="6BFCA15C" w14:textId="77777777" w:rsidR="000A60B2" w:rsidRPr="005D072F" w:rsidRDefault="000A60B2" w:rsidP="00027713">
            <w:pPr>
              <w:rPr>
                <w:rFonts w:cs="Times New Roman"/>
                <w:b/>
              </w:rPr>
            </w:pPr>
            <w:r>
              <w:rPr>
                <w:rFonts w:cs="Times New Roman"/>
                <w:b/>
              </w:rPr>
              <w:t>X</w:t>
            </w:r>
          </w:p>
        </w:tc>
      </w:tr>
      <w:tr w:rsidR="000A60B2" w:rsidRPr="005D072F" w14:paraId="5D73C0E7" w14:textId="77777777" w:rsidTr="00980880">
        <w:tc>
          <w:tcPr>
            <w:tcW w:w="2093" w:type="dxa"/>
          </w:tcPr>
          <w:p w14:paraId="558920ED" w14:textId="31D327F8" w:rsidR="000A60B2" w:rsidRPr="005D072F" w:rsidRDefault="00722576" w:rsidP="00027713">
            <w:pPr>
              <w:rPr>
                <w:rFonts w:cs="Times New Roman"/>
              </w:rPr>
            </w:pPr>
            <w:r>
              <w:rPr>
                <w:rFonts w:cs="Times New Roman"/>
              </w:rPr>
              <w:t>Töödejuht</w:t>
            </w:r>
          </w:p>
        </w:tc>
        <w:tc>
          <w:tcPr>
            <w:tcW w:w="567" w:type="dxa"/>
          </w:tcPr>
          <w:p w14:paraId="08C11565" w14:textId="77777777" w:rsidR="000A60B2" w:rsidRPr="005D072F" w:rsidRDefault="000A60B2" w:rsidP="00027713">
            <w:pPr>
              <w:rPr>
                <w:rFonts w:cs="Times New Roman"/>
                <w:b/>
              </w:rPr>
            </w:pPr>
          </w:p>
        </w:tc>
        <w:tc>
          <w:tcPr>
            <w:tcW w:w="992" w:type="dxa"/>
          </w:tcPr>
          <w:p w14:paraId="725E6961" w14:textId="77777777" w:rsidR="000A60B2" w:rsidRPr="005D072F" w:rsidRDefault="000A60B2" w:rsidP="00027713">
            <w:pPr>
              <w:rPr>
                <w:rFonts w:cs="Times New Roman"/>
                <w:b/>
              </w:rPr>
            </w:pPr>
            <w:r>
              <w:rPr>
                <w:rFonts w:cs="Times New Roman"/>
                <w:b/>
              </w:rPr>
              <w:t>X</w:t>
            </w:r>
          </w:p>
        </w:tc>
        <w:tc>
          <w:tcPr>
            <w:tcW w:w="992" w:type="dxa"/>
          </w:tcPr>
          <w:p w14:paraId="2AFD9617" w14:textId="77777777" w:rsidR="000A60B2" w:rsidRPr="005D072F" w:rsidRDefault="000A60B2" w:rsidP="00027713">
            <w:pPr>
              <w:rPr>
                <w:rFonts w:cs="Times New Roman"/>
                <w:b/>
              </w:rPr>
            </w:pPr>
          </w:p>
        </w:tc>
      </w:tr>
    </w:tbl>
    <w:p w14:paraId="3CBC41DF" w14:textId="77777777" w:rsidR="00027713" w:rsidRPr="005D072F" w:rsidRDefault="00027713" w:rsidP="00027713">
      <w:pPr>
        <w:rPr>
          <w:rFonts w:cs="Times New Roman"/>
          <w:b/>
        </w:rPr>
      </w:pPr>
    </w:p>
    <w:p w14:paraId="1D37EDB1" w14:textId="77777777" w:rsidR="00027713" w:rsidRPr="005D072F" w:rsidRDefault="00027713" w:rsidP="00EC7374">
      <w:pPr>
        <w:rPr>
          <w:rFonts w:cs="Times New Roman"/>
        </w:rPr>
      </w:pPr>
      <w:r w:rsidRPr="005D072F">
        <w:rPr>
          <w:rFonts w:cs="Times New Roman"/>
        </w:rPr>
        <w:t>Asendusmaatriksiga on määratud ajutised võtmeisikute asendamised (puhkused, haigestumised) perioodiks kuni 1 nädal.</w:t>
      </w:r>
    </w:p>
    <w:p w14:paraId="05A66570" w14:textId="77777777" w:rsidR="00027713" w:rsidRPr="002F2C24" w:rsidRDefault="00027713" w:rsidP="00027713">
      <w:pPr>
        <w:rPr>
          <w:rFonts w:cs="Times New Roman"/>
        </w:rPr>
      </w:pPr>
    </w:p>
    <w:p w14:paraId="5B8E2DC3" w14:textId="77777777" w:rsidR="00027713" w:rsidRPr="001E4C08" w:rsidRDefault="000A3844" w:rsidP="0004566D">
      <w:pPr>
        <w:pStyle w:val="Pealkiri2"/>
        <w:rPr>
          <w:color w:val="5B9BD5" w:themeColor="accent1"/>
        </w:rPr>
      </w:pPr>
      <w:bookmarkStart w:id="9" w:name="_Toc510512020"/>
      <w:r w:rsidRPr="001E4C08">
        <w:rPr>
          <w:color w:val="5B9BD5" w:themeColor="accent1"/>
        </w:rPr>
        <w:t xml:space="preserve">4.3 </w:t>
      </w:r>
      <w:r w:rsidR="00042C25" w:rsidRPr="001E4C08">
        <w:rPr>
          <w:color w:val="5B9BD5" w:themeColor="accent1"/>
        </w:rPr>
        <w:t>Pädevus</w:t>
      </w:r>
      <w:bookmarkEnd w:id="9"/>
    </w:p>
    <w:p w14:paraId="787E74E4" w14:textId="3EB673D6" w:rsidR="00027713" w:rsidRDefault="00027713" w:rsidP="00027713">
      <w:pPr>
        <w:rPr>
          <w:rFonts w:cs="Times New Roman"/>
        </w:rPr>
      </w:pPr>
      <w:r w:rsidRPr="005D072F">
        <w:rPr>
          <w:rFonts w:cs="Times New Roman"/>
        </w:rPr>
        <w:t>Lepingu lisa, eritingimustega on määranud Tellija Töövõtja võtmeisikutena all olevas tabelis välja toodud esindajad, kellele on esitatud nõuded hariduse, töökogemuse ja varasemalt ehitatud objektide osas.</w:t>
      </w:r>
    </w:p>
    <w:p w14:paraId="7886ABC2" w14:textId="77777777" w:rsidR="00CA47D8" w:rsidRPr="005D072F" w:rsidRDefault="00CA47D8" w:rsidP="00027713">
      <w:pPr>
        <w:rPr>
          <w:rFonts w:cs="Times New Roman"/>
        </w:rPr>
      </w:pPr>
    </w:p>
    <w:p w14:paraId="265753FA" w14:textId="0F63B085" w:rsidR="00027713" w:rsidRPr="001E4C08" w:rsidRDefault="00027713" w:rsidP="00027713">
      <w:pPr>
        <w:rPr>
          <w:rFonts w:cs="Times New Roman"/>
          <w:b/>
          <w:bCs/>
          <w:sz w:val="22"/>
        </w:rPr>
      </w:pPr>
      <w:r w:rsidRPr="001E4C08">
        <w:rPr>
          <w:rFonts w:cs="Times New Roman"/>
          <w:b/>
          <w:bCs/>
          <w:sz w:val="22"/>
        </w:rPr>
        <w:t>Tabel 4</w:t>
      </w:r>
      <w:r w:rsidR="00D05AA9">
        <w:rPr>
          <w:rFonts w:cs="Times New Roman"/>
          <w:b/>
          <w:bCs/>
          <w:sz w:val="22"/>
        </w:rPr>
        <w:t>.</w:t>
      </w:r>
      <w:r w:rsidRPr="001E4C08">
        <w:rPr>
          <w:rFonts w:cs="Times New Roman"/>
          <w:b/>
          <w:bCs/>
          <w:sz w:val="22"/>
        </w:rPr>
        <w:t xml:space="preserve"> Võtmeisikute pädevus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628"/>
        <w:gridCol w:w="1654"/>
        <w:gridCol w:w="1661"/>
        <w:gridCol w:w="2404"/>
      </w:tblGrid>
      <w:tr w:rsidR="00C91EBE" w:rsidRPr="005D072F" w14:paraId="3BBE772B" w14:textId="77777777" w:rsidTr="002F2C24">
        <w:tc>
          <w:tcPr>
            <w:tcW w:w="1715" w:type="dxa"/>
          </w:tcPr>
          <w:p w14:paraId="7F3D6F1D" w14:textId="77777777" w:rsidR="00027713" w:rsidRPr="005D072F" w:rsidRDefault="00027713" w:rsidP="00027713">
            <w:pPr>
              <w:rPr>
                <w:rFonts w:cs="Times New Roman"/>
                <w:b/>
              </w:rPr>
            </w:pPr>
            <w:r w:rsidRPr="005D072F">
              <w:rPr>
                <w:rFonts w:cs="Times New Roman"/>
                <w:b/>
              </w:rPr>
              <w:t>Võtmeisik</w:t>
            </w:r>
          </w:p>
        </w:tc>
        <w:tc>
          <w:tcPr>
            <w:tcW w:w="1628" w:type="dxa"/>
          </w:tcPr>
          <w:p w14:paraId="72DCAECF" w14:textId="77777777" w:rsidR="00027713" w:rsidRPr="005D072F" w:rsidRDefault="00027713" w:rsidP="00027713">
            <w:pPr>
              <w:rPr>
                <w:rFonts w:cs="Times New Roman"/>
                <w:b/>
              </w:rPr>
            </w:pPr>
            <w:r w:rsidRPr="005D072F">
              <w:rPr>
                <w:rFonts w:cs="Times New Roman"/>
                <w:b/>
              </w:rPr>
              <w:t>Haridustase</w:t>
            </w:r>
          </w:p>
        </w:tc>
        <w:tc>
          <w:tcPr>
            <w:tcW w:w="1654" w:type="dxa"/>
          </w:tcPr>
          <w:p w14:paraId="172B1E08" w14:textId="77777777" w:rsidR="00027713" w:rsidRPr="005D072F" w:rsidRDefault="00027713" w:rsidP="00027713">
            <w:pPr>
              <w:rPr>
                <w:rFonts w:cs="Times New Roman"/>
                <w:b/>
              </w:rPr>
            </w:pPr>
            <w:r w:rsidRPr="005D072F">
              <w:rPr>
                <w:rFonts w:cs="Times New Roman"/>
                <w:b/>
              </w:rPr>
              <w:t>Tegevusluba</w:t>
            </w:r>
          </w:p>
        </w:tc>
        <w:tc>
          <w:tcPr>
            <w:tcW w:w="1661" w:type="dxa"/>
          </w:tcPr>
          <w:p w14:paraId="6C2BE2DC" w14:textId="77777777" w:rsidR="00027713" w:rsidRPr="005D072F" w:rsidRDefault="00027713" w:rsidP="00027713">
            <w:pPr>
              <w:rPr>
                <w:rFonts w:cs="Times New Roman"/>
                <w:b/>
              </w:rPr>
            </w:pPr>
            <w:r w:rsidRPr="005D072F">
              <w:rPr>
                <w:rFonts w:cs="Times New Roman"/>
                <w:b/>
              </w:rPr>
              <w:t>Töökogemus</w:t>
            </w:r>
          </w:p>
        </w:tc>
        <w:tc>
          <w:tcPr>
            <w:tcW w:w="2404" w:type="dxa"/>
          </w:tcPr>
          <w:p w14:paraId="6AAAF679" w14:textId="77777777" w:rsidR="00027713" w:rsidRPr="005D072F" w:rsidRDefault="00027713" w:rsidP="00A57338">
            <w:pPr>
              <w:jc w:val="center"/>
              <w:rPr>
                <w:rFonts w:cs="Times New Roman"/>
                <w:b/>
              </w:rPr>
            </w:pPr>
            <w:r w:rsidRPr="005D072F">
              <w:rPr>
                <w:rFonts w:cs="Times New Roman"/>
                <w:b/>
              </w:rPr>
              <w:t>Varem sarnastes projektides osalemine</w:t>
            </w:r>
          </w:p>
        </w:tc>
      </w:tr>
      <w:tr w:rsidR="00C91EBE" w:rsidRPr="005D072F" w14:paraId="1F843F5E" w14:textId="77777777" w:rsidTr="002F2C24">
        <w:tc>
          <w:tcPr>
            <w:tcW w:w="1715" w:type="dxa"/>
          </w:tcPr>
          <w:p w14:paraId="56B13E78" w14:textId="16095A49" w:rsidR="000A60B2" w:rsidRDefault="00E51101" w:rsidP="00027713">
            <w:pPr>
              <w:rPr>
                <w:rFonts w:cs="Times New Roman"/>
              </w:rPr>
            </w:pPr>
            <w:r>
              <w:rPr>
                <w:rFonts w:cs="Times New Roman"/>
              </w:rPr>
              <w:t>P</w:t>
            </w:r>
            <w:r w:rsidR="000A60B2">
              <w:rPr>
                <w:rFonts w:cs="Times New Roman"/>
              </w:rPr>
              <w:t xml:space="preserve">rojektijuht </w:t>
            </w:r>
            <w:r w:rsidR="00090DB0">
              <w:rPr>
                <w:rFonts w:cs="Times New Roman"/>
              </w:rPr>
              <w:t>Jorma Valge</w:t>
            </w:r>
          </w:p>
        </w:tc>
        <w:tc>
          <w:tcPr>
            <w:tcW w:w="1628" w:type="dxa"/>
          </w:tcPr>
          <w:p w14:paraId="68B667A5" w14:textId="753C9119" w:rsidR="000A60B2" w:rsidRDefault="00C91EBE" w:rsidP="00027713">
            <w:pPr>
              <w:rPr>
                <w:rFonts w:cs="Times New Roman"/>
              </w:rPr>
            </w:pPr>
            <w:r>
              <w:rPr>
                <w:rFonts w:cs="Times New Roman"/>
              </w:rPr>
              <w:t>K</w:t>
            </w:r>
            <w:r w:rsidR="000A60B2">
              <w:rPr>
                <w:rFonts w:cs="Times New Roman"/>
              </w:rPr>
              <w:t>õrgharidus</w:t>
            </w:r>
          </w:p>
        </w:tc>
        <w:tc>
          <w:tcPr>
            <w:tcW w:w="1654" w:type="dxa"/>
          </w:tcPr>
          <w:p w14:paraId="38B31C4E" w14:textId="4EA2965F" w:rsidR="000A60B2" w:rsidRDefault="000A60B2" w:rsidP="00027713">
            <w:pPr>
              <w:rPr>
                <w:rFonts w:cs="Times New Roman"/>
              </w:rPr>
            </w:pPr>
            <w:r>
              <w:rPr>
                <w:rFonts w:cs="Times New Roman"/>
              </w:rPr>
              <w:t xml:space="preserve">Teedeinsener tase </w:t>
            </w:r>
            <w:r w:rsidR="00090DB0">
              <w:rPr>
                <w:rFonts w:cs="Times New Roman"/>
              </w:rPr>
              <w:t>7</w:t>
            </w:r>
          </w:p>
        </w:tc>
        <w:tc>
          <w:tcPr>
            <w:tcW w:w="1661" w:type="dxa"/>
          </w:tcPr>
          <w:p w14:paraId="4A519D60" w14:textId="67CF4C72" w:rsidR="000A60B2" w:rsidRDefault="00131863" w:rsidP="00027713">
            <w:pPr>
              <w:rPr>
                <w:rFonts w:cs="Times New Roman"/>
              </w:rPr>
            </w:pPr>
            <w:r>
              <w:rPr>
                <w:rFonts w:cs="Times New Roman"/>
              </w:rPr>
              <w:t>11</w:t>
            </w:r>
            <w:r w:rsidR="000A60B2">
              <w:rPr>
                <w:rFonts w:cs="Times New Roman"/>
              </w:rPr>
              <w:t xml:space="preserve"> aastat</w:t>
            </w:r>
          </w:p>
        </w:tc>
        <w:tc>
          <w:tcPr>
            <w:tcW w:w="2404" w:type="dxa"/>
          </w:tcPr>
          <w:p w14:paraId="3B03E566" w14:textId="7735F637" w:rsidR="000A60B2" w:rsidRPr="00CA47D8" w:rsidRDefault="001E6DDF" w:rsidP="00CA47D8">
            <w:pPr>
              <w:jc w:val="center"/>
              <w:rPr>
                <w:rFonts w:cs="Times New Roman"/>
              </w:rPr>
            </w:pPr>
            <w:r>
              <w:rPr>
                <w:rFonts w:cs="Times New Roman"/>
                <w:noProof/>
                <w:szCs w:val="24"/>
              </w:rPr>
              <w:t>Tartu</w:t>
            </w:r>
            <w:r w:rsidR="00CA47D8">
              <w:rPr>
                <w:rFonts w:cs="Times New Roman"/>
                <w:noProof/>
                <w:szCs w:val="24"/>
              </w:rPr>
              <w:t xml:space="preserve"> </w:t>
            </w:r>
            <w:r w:rsidR="00CA47D8" w:rsidRPr="00CA47D8">
              <w:rPr>
                <w:rFonts w:cs="Times New Roman"/>
                <w:noProof/>
                <w:szCs w:val="24"/>
              </w:rPr>
              <w:t>maakonna kruusateedele tolmuvabade katete ehitus</w:t>
            </w:r>
            <w:r>
              <w:rPr>
                <w:rFonts w:cs="Times New Roman"/>
                <w:noProof/>
                <w:szCs w:val="24"/>
              </w:rPr>
              <w:t xml:space="preserve"> osa II</w:t>
            </w:r>
          </w:p>
        </w:tc>
      </w:tr>
      <w:tr w:rsidR="00C91EBE" w:rsidRPr="005D072F" w14:paraId="0E67A544" w14:textId="77777777" w:rsidTr="002F2C24">
        <w:tc>
          <w:tcPr>
            <w:tcW w:w="1715" w:type="dxa"/>
          </w:tcPr>
          <w:p w14:paraId="2F7FAD4D" w14:textId="423601F0" w:rsidR="00A36763" w:rsidRPr="005D072F" w:rsidRDefault="00A933CA" w:rsidP="00027713">
            <w:pPr>
              <w:rPr>
                <w:rFonts w:cs="Times New Roman"/>
              </w:rPr>
            </w:pPr>
            <w:r>
              <w:rPr>
                <w:rFonts w:cs="Times New Roman"/>
              </w:rPr>
              <w:t xml:space="preserve">Objektijuht </w:t>
            </w:r>
            <w:r w:rsidR="00131863">
              <w:rPr>
                <w:rFonts w:cs="Times New Roman"/>
              </w:rPr>
              <w:t>Kristjan Kivimaa</w:t>
            </w:r>
          </w:p>
        </w:tc>
        <w:tc>
          <w:tcPr>
            <w:tcW w:w="1628" w:type="dxa"/>
          </w:tcPr>
          <w:p w14:paraId="502826A2" w14:textId="5BBB3ACC" w:rsidR="00A36763" w:rsidRPr="005D072F" w:rsidRDefault="00C91EBE" w:rsidP="00027713">
            <w:pPr>
              <w:rPr>
                <w:rFonts w:cs="Times New Roman"/>
              </w:rPr>
            </w:pPr>
            <w:r>
              <w:rPr>
                <w:rFonts w:cs="Times New Roman"/>
              </w:rPr>
              <w:t>K</w:t>
            </w:r>
            <w:r w:rsidR="00A35DEE">
              <w:rPr>
                <w:rFonts w:cs="Times New Roman"/>
              </w:rPr>
              <w:t>õrgharidus</w:t>
            </w:r>
            <w:r w:rsidR="00DB28CD">
              <w:rPr>
                <w:rFonts w:cs="Times New Roman"/>
              </w:rPr>
              <w:t xml:space="preserve"> </w:t>
            </w:r>
          </w:p>
        </w:tc>
        <w:tc>
          <w:tcPr>
            <w:tcW w:w="1654" w:type="dxa"/>
          </w:tcPr>
          <w:p w14:paraId="2F5EEF84" w14:textId="602132CD" w:rsidR="00A36763" w:rsidRPr="005D072F" w:rsidRDefault="009B1263" w:rsidP="00027713">
            <w:pPr>
              <w:rPr>
                <w:rFonts w:cs="Times New Roman"/>
              </w:rPr>
            </w:pPr>
            <w:r>
              <w:rPr>
                <w:rFonts w:cs="Times New Roman"/>
              </w:rPr>
              <w:t>Teedeinsener tase 7</w:t>
            </w:r>
          </w:p>
        </w:tc>
        <w:tc>
          <w:tcPr>
            <w:tcW w:w="1661" w:type="dxa"/>
          </w:tcPr>
          <w:p w14:paraId="68176C8C" w14:textId="74D046D1" w:rsidR="00A36763" w:rsidRPr="005D072F" w:rsidRDefault="009B1263" w:rsidP="00027713">
            <w:pPr>
              <w:rPr>
                <w:rFonts w:cs="Times New Roman"/>
              </w:rPr>
            </w:pPr>
            <w:r>
              <w:rPr>
                <w:rFonts w:cs="Times New Roman"/>
              </w:rPr>
              <w:t>1</w:t>
            </w:r>
            <w:r w:rsidR="001D15B3">
              <w:rPr>
                <w:rFonts w:cs="Times New Roman"/>
              </w:rPr>
              <w:t>1</w:t>
            </w:r>
            <w:r w:rsidR="00A35DEE">
              <w:rPr>
                <w:rFonts w:cs="Times New Roman"/>
              </w:rPr>
              <w:t xml:space="preserve"> aastat</w:t>
            </w:r>
          </w:p>
        </w:tc>
        <w:tc>
          <w:tcPr>
            <w:tcW w:w="2404" w:type="dxa"/>
          </w:tcPr>
          <w:p w14:paraId="19AC9F4A" w14:textId="1E7C2FB6" w:rsidR="005A0CD5" w:rsidRPr="005A0CD5" w:rsidRDefault="00073737" w:rsidP="00CA47D8">
            <w:pPr>
              <w:jc w:val="center"/>
              <w:rPr>
                <w:rFonts w:cs="Times New Roman"/>
                <w:bCs/>
              </w:rPr>
            </w:pPr>
            <w:r>
              <w:rPr>
                <w:rFonts w:cs="Times New Roman"/>
                <w:noProof/>
                <w:szCs w:val="24"/>
              </w:rPr>
              <w:t xml:space="preserve">Tartu </w:t>
            </w:r>
            <w:r w:rsidRPr="00CA47D8">
              <w:rPr>
                <w:rFonts w:cs="Times New Roman"/>
                <w:noProof/>
                <w:szCs w:val="24"/>
              </w:rPr>
              <w:t>maakonna kruusateedele tolmuvabade katete ehitus</w:t>
            </w:r>
            <w:r>
              <w:rPr>
                <w:rFonts w:cs="Times New Roman"/>
                <w:noProof/>
                <w:szCs w:val="24"/>
              </w:rPr>
              <w:t xml:space="preserve"> osa I ja II</w:t>
            </w:r>
          </w:p>
        </w:tc>
      </w:tr>
    </w:tbl>
    <w:p w14:paraId="393BCAD7" w14:textId="1B904FD6" w:rsidR="0004566D" w:rsidRDefault="0004566D" w:rsidP="00027713">
      <w:pPr>
        <w:rPr>
          <w:rFonts w:cs="Times New Roman"/>
        </w:rPr>
      </w:pPr>
    </w:p>
    <w:p w14:paraId="0A5374DA" w14:textId="77777777" w:rsidR="00CA47D8" w:rsidRDefault="00CA47D8" w:rsidP="00027713">
      <w:pPr>
        <w:rPr>
          <w:rFonts w:cs="Times New Roman"/>
        </w:rPr>
      </w:pPr>
    </w:p>
    <w:p w14:paraId="0B66B451" w14:textId="6E060013" w:rsidR="00E51101" w:rsidRPr="00CC506A" w:rsidRDefault="00E51101" w:rsidP="00CC506A">
      <w:pPr>
        <w:rPr>
          <w:rFonts w:cs="Times New Roman"/>
          <w:b/>
          <w:bCs/>
          <w:sz w:val="22"/>
        </w:rPr>
      </w:pPr>
      <w:bookmarkStart w:id="10" w:name="_Toc510512021"/>
    </w:p>
    <w:p w14:paraId="44EDB899" w14:textId="7E77911D" w:rsidR="00FE11EB" w:rsidRPr="003D3EC0" w:rsidRDefault="00FE11EB" w:rsidP="00FE11EB">
      <w:pPr>
        <w:rPr>
          <w:rFonts w:cs="Times New Roman"/>
          <w:b/>
          <w:bCs/>
          <w:sz w:val="22"/>
        </w:rPr>
      </w:pPr>
      <w:r w:rsidRPr="003D3EC0">
        <w:rPr>
          <w:rFonts w:cs="Times New Roman"/>
          <w:b/>
          <w:bCs/>
          <w:sz w:val="22"/>
        </w:rPr>
        <w:lastRenderedPageBreak/>
        <w:t>Tabel 5</w:t>
      </w:r>
      <w:r w:rsidR="00D05AA9">
        <w:rPr>
          <w:rFonts w:cs="Times New Roman"/>
          <w:b/>
          <w:bCs/>
          <w:sz w:val="22"/>
        </w:rPr>
        <w:t>.</w:t>
      </w:r>
      <w:r w:rsidRPr="003D3EC0">
        <w:rPr>
          <w:rFonts w:cs="Times New Roman"/>
          <w:b/>
          <w:bCs/>
          <w:sz w:val="22"/>
        </w:rPr>
        <w:t xml:space="preserve"> Mitte võtmeisikute pädevusnõuded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538"/>
        <w:gridCol w:w="1345"/>
        <w:gridCol w:w="2176"/>
        <w:gridCol w:w="2367"/>
      </w:tblGrid>
      <w:tr w:rsidR="00FE11EB" w:rsidRPr="007B624F" w14:paraId="6FAFCBDE" w14:textId="77777777" w:rsidTr="00AA7F7A">
        <w:tc>
          <w:tcPr>
            <w:tcW w:w="636" w:type="dxa"/>
          </w:tcPr>
          <w:p w14:paraId="6ECFA87C" w14:textId="77777777" w:rsidR="00FE11EB" w:rsidRPr="007B624F" w:rsidRDefault="00FE11EB" w:rsidP="00AA7F7A">
            <w:pPr>
              <w:rPr>
                <w:rFonts w:cs="Times New Roman"/>
                <w:b/>
              </w:rPr>
            </w:pPr>
            <w:r w:rsidRPr="007B624F">
              <w:rPr>
                <w:rFonts w:cs="Times New Roman"/>
                <w:b/>
              </w:rPr>
              <w:t>Jrk. nr.</w:t>
            </w:r>
          </w:p>
        </w:tc>
        <w:tc>
          <w:tcPr>
            <w:tcW w:w="2538" w:type="dxa"/>
          </w:tcPr>
          <w:p w14:paraId="2F7F9442" w14:textId="77777777" w:rsidR="00FE11EB" w:rsidRPr="007B624F" w:rsidRDefault="00FE11EB" w:rsidP="00AA7F7A">
            <w:pPr>
              <w:rPr>
                <w:rFonts w:cs="Times New Roman"/>
                <w:b/>
              </w:rPr>
            </w:pPr>
            <w:r w:rsidRPr="007B624F">
              <w:rPr>
                <w:rFonts w:cs="Times New Roman"/>
                <w:b/>
              </w:rPr>
              <w:t>Amet</w:t>
            </w:r>
          </w:p>
        </w:tc>
        <w:tc>
          <w:tcPr>
            <w:tcW w:w="1345" w:type="dxa"/>
          </w:tcPr>
          <w:p w14:paraId="4C678184" w14:textId="77777777" w:rsidR="00FE11EB" w:rsidRPr="007B624F" w:rsidRDefault="00FE11EB" w:rsidP="00AA7F7A">
            <w:pPr>
              <w:rPr>
                <w:rFonts w:cs="Times New Roman"/>
                <w:b/>
              </w:rPr>
            </w:pPr>
            <w:r w:rsidRPr="007B624F">
              <w:rPr>
                <w:rFonts w:cs="Times New Roman"/>
                <w:b/>
              </w:rPr>
              <w:t>Eelnev kogemus</w:t>
            </w:r>
          </w:p>
        </w:tc>
        <w:tc>
          <w:tcPr>
            <w:tcW w:w="2176" w:type="dxa"/>
          </w:tcPr>
          <w:p w14:paraId="39E0811E" w14:textId="77777777" w:rsidR="00FE11EB" w:rsidRPr="007B624F" w:rsidRDefault="00FE11EB" w:rsidP="00AA7F7A">
            <w:pPr>
              <w:rPr>
                <w:rFonts w:cs="Times New Roman"/>
                <w:b/>
              </w:rPr>
            </w:pPr>
            <w:r w:rsidRPr="007B624F">
              <w:rPr>
                <w:rFonts w:cs="Times New Roman"/>
                <w:b/>
              </w:rPr>
              <w:t>Ülesanne tööprotsessis</w:t>
            </w:r>
          </w:p>
        </w:tc>
        <w:tc>
          <w:tcPr>
            <w:tcW w:w="2367" w:type="dxa"/>
          </w:tcPr>
          <w:p w14:paraId="74C61F68" w14:textId="77777777" w:rsidR="00FE11EB" w:rsidRPr="007B624F" w:rsidRDefault="00FE11EB" w:rsidP="00AA7F7A">
            <w:pPr>
              <w:rPr>
                <w:rFonts w:cs="Times New Roman"/>
                <w:b/>
              </w:rPr>
            </w:pPr>
            <w:r w:rsidRPr="007B624F">
              <w:rPr>
                <w:rFonts w:cs="Times New Roman"/>
                <w:b/>
              </w:rPr>
              <w:t>Sarnastes</w:t>
            </w:r>
            <w:r>
              <w:rPr>
                <w:rFonts w:cs="Times New Roman"/>
                <w:b/>
              </w:rPr>
              <w:t xml:space="preserve"> </w:t>
            </w:r>
            <w:r w:rsidRPr="007B624F">
              <w:rPr>
                <w:rFonts w:cs="Times New Roman"/>
                <w:b/>
              </w:rPr>
              <w:t>projektides osalemine</w:t>
            </w:r>
          </w:p>
        </w:tc>
      </w:tr>
      <w:tr w:rsidR="008944A0" w:rsidRPr="007B624F" w14:paraId="1A01CB72" w14:textId="77777777" w:rsidTr="00AA7F7A">
        <w:tc>
          <w:tcPr>
            <w:tcW w:w="636" w:type="dxa"/>
          </w:tcPr>
          <w:p w14:paraId="462D03DA" w14:textId="77777777" w:rsidR="008944A0" w:rsidRPr="007B624F" w:rsidRDefault="008944A0" w:rsidP="008944A0">
            <w:pPr>
              <w:rPr>
                <w:rFonts w:cs="Times New Roman"/>
                <w:b/>
              </w:rPr>
            </w:pPr>
            <w:r w:rsidRPr="007B624F">
              <w:rPr>
                <w:rFonts w:cs="Times New Roman"/>
                <w:b/>
              </w:rPr>
              <w:t>1</w:t>
            </w:r>
          </w:p>
        </w:tc>
        <w:tc>
          <w:tcPr>
            <w:tcW w:w="2538" w:type="dxa"/>
          </w:tcPr>
          <w:p w14:paraId="47F993F1" w14:textId="48C11ED3" w:rsidR="008944A0" w:rsidRPr="007B624F" w:rsidRDefault="008944A0" w:rsidP="008944A0">
            <w:pPr>
              <w:rPr>
                <w:rFonts w:cs="Times New Roman"/>
              </w:rPr>
            </w:pPr>
            <w:r>
              <w:rPr>
                <w:rFonts w:cs="Times New Roman"/>
              </w:rPr>
              <w:t>Tööjuht stabiliseerimistöödel - Tarmo Klaus</w:t>
            </w:r>
          </w:p>
        </w:tc>
        <w:tc>
          <w:tcPr>
            <w:tcW w:w="1345" w:type="dxa"/>
          </w:tcPr>
          <w:p w14:paraId="4CAD64E8" w14:textId="2A959822" w:rsidR="008944A0" w:rsidRPr="007B624F" w:rsidRDefault="001E6DDF" w:rsidP="008944A0">
            <w:pPr>
              <w:rPr>
                <w:rFonts w:cs="Times New Roman"/>
              </w:rPr>
            </w:pPr>
            <w:r>
              <w:rPr>
                <w:rFonts w:cs="Times New Roman"/>
              </w:rPr>
              <w:t>9</w:t>
            </w:r>
            <w:r w:rsidR="008944A0">
              <w:rPr>
                <w:rFonts w:cs="Times New Roman"/>
              </w:rPr>
              <w:t xml:space="preserve"> aastat</w:t>
            </w:r>
          </w:p>
        </w:tc>
        <w:tc>
          <w:tcPr>
            <w:tcW w:w="2176" w:type="dxa"/>
          </w:tcPr>
          <w:p w14:paraId="330508C0" w14:textId="0D31EB9A" w:rsidR="008944A0" w:rsidRPr="007B624F" w:rsidRDefault="008944A0" w:rsidP="008944A0">
            <w:pPr>
              <w:rPr>
                <w:rFonts w:cs="Times New Roman"/>
              </w:rPr>
            </w:pPr>
            <w:r>
              <w:rPr>
                <w:rFonts w:cs="Times New Roman"/>
              </w:rPr>
              <w:t>Stabiliseerimistööde juhtimine</w:t>
            </w:r>
          </w:p>
        </w:tc>
        <w:tc>
          <w:tcPr>
            <w:tcW w:w="2367" w:type="dxa"/>
          </w:tcPr>
          <w:p w14:paraId="62A97531" w14:textId="5723BBD3" w:rsidR="008944A0" w:rsidRPr="007B624F" w:rsidRDefault="0085265C" w:rsidP="008944A0">
            <w:pPr>
              <w:rPr>
                <w:rFonts w:cs="Times New Roman"/>
              </w:rPr>
            </w:pPr>
            <w:r>
              <w:rPr>
                <w:rFonts w:cs="Times New Roman"/>
                <w:noProof/>
                <w:szCs w:val="24"/>
              </w:rPr>
              <w:t xml:space="preserve">Tartu </w:t>
            </w:r>
            <w:r w:rsidRPr="00CA47D8">
              <w:rPr>
                <w:rFonts w:cs="Times New Roman"/>
                <w:noProof/>
                <w:szCs w:val="24"/>
              </w:rPr>
              <w:t>maakonna kruusateedele tolmuvabade katete ehitus</w:t>
            </w:r>
            <w:r>
              <w:rPr>
                <w:rFonts w:cs="Times New Roman"/>
                <w:noProof/>
                <w:szCs w:val="24"/>
              </w:rPr>
              <w:t xml:space="preserve"> osa I ja II</w:t>
            </w:r>
          </w:p>
        </w:tc>
      </w:tr>
      <w:tr w:rsidR="00E25945" w:rsidRPr="007B624F" w14:paraId="05ED21FC" w14:textId="77777777" w:rsidTr="00AA7F7A">
        <w:tc>
          <w:tcPr>
            <w:tcW w:w="636" w:type="dxa"/>
          </w:tcPr>
          <w:p w14:paraId="1DC845BC" w14:textId="77777777" w:rsidR="00E25945" w:rsidRDefault="00E25945" w:rsidP="008944A0">
            <w:pPr>
              <w:rPr>
                <w:rFonts w:cs="Times New Roman"/>
                <w:b/>
              </w:rPr>
            </w:pPr>
            <w:r>
              <w:rPr>
                <w:rFonts w:cs="Times New Roman"/>
                <w:b/>
              </w:rPr>
              <w:t>2</w:t>
            </w:r>
          </w:p>
          <w:p w14:paraId="26CD38B6" w14:textId="753D6901" w:rsidR="00E25945" w:rsidRPr="007B624F" w:rsidRDefault="00E25945" w:rsidP="008944A0">
            <w:pPr>
              <w:rPr>
                <w:rFonts w:cs="Times New Roman"/>
                <w:b/>
              </w:rPr>
            </w:pPr>
          </w:p>
        </w:tc>
        <w:tc>
          <w:tcPr>
            <w:tcW w:w="2538" w:type="dxa"/>
          </w:tcPr>
          <w:p w14:paraId="2A0577CF" w14:textId="4D307E9D" w:rsidR="00E25945" w:rsidRDefault="00BE113B" w:rsidP="008944A0">
            <w:pPr>
              <w:rPr>
                <w:rFonts w:cs="Times New Roman"/>
              </w:rPr>
            </w:pPr>
            <w:r>
              <w:rPr>
                <w:rFonts w:cs="Times New Roman"/>
              </w:rPr>
              <w:t xml:space="preserve">Teedeehituse </w:t>
            </w:r>
            <w:proofErr w:type="spellStart"/>
            <w:r>
              <w:rPr>
                <w:rFonts w:cs="Times New Roman"/>
              </w:rPr>
              <w:t>töödejuht</w:t>
            </w:r>
            <w:proofErr w:type="spellEnd"/>
            <w:r>
              <w:rPr>
                <w:rFonts w:cs="Times New Roman"/>
              </w:rPr>
              <w:t xml:space="preserve"> – Mihkel Tamm</w:t>
            </w:r>
          </w:p>
        </w:tc>
        <w:tc>
          <w:tcPr>
            <w:tcW w:w="1345" w:type="dxa"/>
          </w:tcPr>
          <w:p w14:paraId="2ED203F0" w14:textId="3698A04A" w:rsidR="00E25945" w:rsidRDefault="00BE113B" w:rsidP="008944A0">
            <w:pPr>
              <w:rPr>
                <w:rFonts w:cs="Times New Roman"/>
              </w:rPr>
            </w:pPr>
            <w:r>
              <w:rPr>
                <w:rFonts w:cs="Times New Roman"/>
              </w:rPr>
              <w:t>5 aastat</w:t>
            </w:r>
          </w:p>
        </w:tc>
        <w:tc>
          <w:tcPr>
            <w:tcW w:w="2176" w:type="dxa"/>
          </w:tcPr>
          <w:p w14:paraId="49EDC975" w14:textId="237814DE" w:rsidR="00E25945" w:rsidRDefault="00BE113B" w:rsidP="008944A0">
            <w:pPr>
              <w:rPr>
                <w:rFonts w:cs="Times New Roman"/>
              </w:rPr>
            </w:pPr>
            <w:r>
              <w:rPr>
                <w:rFonts w:cs="Times New Roman"/>
              </w:rPr>
              <w:t xml:space="preserve">Teedeehituse </w:t>
            </w:r>
            <w:r w:rsidR="00925889">
              <w:rPr>
                <w:rFonts w:cs="Times New Roman"/>
              </w:rPr>
              <w:t>tööde juhtimine</w:t>
            </w:r>
          </w:p>
        </w:tc>
        <w:tc>
          <w:tcPr>
            <w:tcW w:w="2367" w:type="dxa"/>
          </w:tcPr>
          <w:p w14:paraId="42565AFB" w14:textId="2464460B" w:rsidR="00E25945" w:rsidRPr="004A6E61" w:rsidRDefault="004A6E61" w:rsidP="008944A0">
            <w:pPr>
              <w:rPr>
                <w:rFonts w:cs="Times New Roman"/>
                <w:noProof/>
                <w:szCs w:val="24"/>
              </w:rPr>
            </w:pPr>
            <w:r w:rsidRPr="004A6E61">
              <w:rPr>
                <w:rFonts w:cs="Times New Roman"/>
                <w:noProof/>
                <w:szCs w:val="24"/>
              </w:rPr>
              <w:t>Jõgevamaa kruusateedele tolmuvaba katte ehitus 2025 I</w:t>
            </w:r>
            <w:r>
              <w:rPr>
                <w:rFonts w:cs="Times New Roman"/>
                <w:noProof/>
                <w:szCs w:val="24"/>
              </w:rPr>
              <w:t xml:space="preserve"> ja II</w:t>
            </w:r>
          </w:p>
        </w:tc>
      </w:tr>
    </w:tbl>
    <w:p w14:paraId="6C7295F7" w14:textId="77777777" w:rsidR="00FE11EB" w:rsidRDefault="00FE11EB" w:rsidP="00DD24FF">
      <w:pPr>
        <w:pStyle w:val="Pealkiri2"/>
        <w:rPr>
          <w:color w:val="5B9BD5" w:themeColor="accent1"/>
        </w:rPr>
      </w:pPr>
    </w:p>
    <w:p w14:paraId="4F6731C8" w14:textId="77777777" w:rsidR="00FE11EB" w:rsidRDefault="00FE11EB" w:rsidP="00DD24FF">
      <w:pPr>
        <w:pStyle w:val="Pealkiri2"/>
        <w:rPr>
          <w:color w:val="5B9BD5" w:themeColor="accent1"/>
        </w:rPr>
      </w:pPr>
    </w:p>
    <w:p w14:paraId="52E64016" w14:textId="02F01521" w:rsidR="00042C25" w:rsidRPr="002F2C24" w:rsidRDefault="000A3844" w:rsidP="00DD24FF">
      <w:pPr>
        <w:pStyle w:val="Pealkiri2"/>
      </w:pPr>
      <w:r w:rsidRPr="003D3EC0">
        <w:rPr>
          <w:color w:val="5B9BD5" w:themeColor="accent1"/>
        </w:rPr>
        <w:t xml:space="preserve">4.4 </w:t>
      </w:r>
      <w:r w:rsidR="00042C25" w:rsidRPr="003D3EC0">
        <w:rPr>
          <w:color w:val="5B9BD5" w:themeColor="accent1"/>
        </w:rPr>
        <w:t>Võtmeisikute ülesanded</w:t>
      </w:r>
      <w:bookmarkEnd w:id="10"/>
    </w:p>
    <w:p w14:paraId="6635762A" w14:textId="77777777" w:rsidR="00027713" w:rsidRPr="005D072F" w:rsidRDefault="00027713" w:rsidP="00027713">
      <w:pPr>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7028"/>
      </w:tblGrid>
      <w:tr w:rsidR="000A60B2" w:rsidRPr="005D072F" w14:paraId="5B9E2521" w14:textId="77777777" w:rsidTr="009E6221">
        <w:tc>
          <w:tcPr>
            <w:tcW w:w="2034" w:type="dxa"/>
          </w:tcPr>
          <w:p w14:paraId="7D1BABB7" w14:textId="2904155F" w:rsidR="000A60B2" w:rsidRPr="005D072F" w:rsidRDefault="00722576" w:rsidP="000A60B2">
            <w:pPr>
              <w:rPr>
                <w:rFonts w:cs="Times New Roman"/>
                <w:b/>
              </w:rPr>
            </w:pPr>
            <w:r>
              <w:rPr>
                <w:rFonts w:cs="Times New Roman"/>
                <w:b/>
              </w:rPr>
              <w:t>P</w:t>
            </w:r>
            <w:r w:rsidR="000A60B2">
              <w:rPr>
                <w:rFonts w:cs="Times New Roman"/>
                <w:b/>
              </w:rPr>
              <w:t>rojektijuht :</w:t>
            </w:r>
          </w:p>
        </w:tc>
        <w:tc>
          <w:tcPr>
            <w:tcW w:w="7028" w:type="dxa"/>
          </w:tcPr>
          <w:p w14:paraId="368615D2" w14:textId="7AC2B534" w:rsidR="00E51101" w:rsidRDefault="00E51101" w:rsidP="000A60B2">
            <w:pPr>
              <w:rPr>
                <w:rFonts w:cs="Times New Roman"/>
              </w:rPr>
            </w:pPr>
            <w:r>
              <w:rPr>
                <w:rFonts w:cs="Times New Roman"/>
              </w:rPr>
              <w:t>- rahaliste aktide allkirjastamine;</w:t>
            </w:r>
          </w:p>
          <w:p w14:paraId="2997841E" w14:textId="7E2041B7" w:rsidR="000A60B2" w:rsidRDefault="000A60B2" w:rsidP="000A60B2">
            <w:pPr>
              <w:rPr>
                <w:rFonts w:cs="Times New Roman"/>
              </w:rPr>
            </w:pPr>
            <w:r w:rsidRPr="005D072F">
              <w:rPr>
                <w:rFonts w:cs="Times New Roman"/>
              </w:rPr>
              <w:t>- projekti üldjuhtimine (lepingulised ja üldised tehnilised küsimused);</w:t>
            </w:r>
          </w:p>
          <w:p w14:paraId="4F597442" w14:textId="0093BE15" w:rsidR="00672ABD" w:rsidRDefault="000A60B2" w:rsidP="000A60B2">
            <w:pPr>
              <w:rPr>
                <w:rFonts w:cs="Times New Roman"/>
              </w:rPr>
            </w:pPr>
            <w:r>
              <w:rPr>
                <w:rFonts w:cs="Times New Roman"/>
              </w:rPr>
              <w:t xml:space="preserve">- </w:t>
            </w:r>
            <w:r w:rsidR="00672ABD">
              <w:rPr>
                <w:rFonts w:cs="Times New Roman"/>
              </w:rPr>
              <w:t>tööde muudatuste ja muude lepinguliste dokumentide allkirjastamine</w:t>
            </w:r>
            <w:r w:rsidR="00672ABD" w:rsidRPr="005D072F">
              <w:rPr>
                <w:rFonts w:cs="Times New Roman"/>
              </w:rPr>
              <w:t>;</w:t>
            </w:r>
          </w:p>
          <w:p w14:paraId="34B43775" w14:textId="68A11E00" w:rsidR="00833D8E" w:rsidRDefault="00672ABD" w:rsidP="000A60B2">
            <w:pPr>
              <w:rPr>
                <w:rFonts w:cs="Times New Roman"/>
              </w:rPr>
            </w:pPr>
            <w:r>
              <w:rPr>
                <w:rFonts w:cs="Times New Roman"/>
              </w:rPr>
              <w:t xml:space="preserve">- </w:t>
            </w:r>
            <w:r w:rsidR="00374926">
              <w:rPr>
                <w:rFonts w:cs="Times New Roman"/>
              </w:rPr>
              <w:t>k</w:t>
            </w:r>
            <w:r w:rsidR="00833D8E">
              <w:rPr>
                <w:rFonts w:cs="Times New Roman"/>
              </w:rPr>
              <w:t>aetud tööde a</w:t>
            </w:r>
            <w:r w:rsidR="00B466E1">
              <w:rPr>
                <w:rFonts w:cs="Times New Roman"/>
              </w:rPr>
              <w:t>ktide allkirjastamine</w:t>
            </w:r>
          </w:p>
          <w:p w14:paraId="00C06511" w14:textId="4EB94AD3" w:rsidR="000A60B2" w:rsidRPr="005D072F" w:rsidRDefault="00833D8E" w:rsidP="000A60B2">
            <w:pPr>
              <w:rPr>
                <w:rFonts w:cs="Times New Roman"/>
              </w:rPr>
            </w:pPr>
            <w:r>
              <w:rPr>
                <w:rFonts w:cs="Times New Roman"/>
              </w:rPr>
              <w:t xml:space="preserve">- </w:t>
            </w:r>
            <w:r w:rsidR="000A60B2" w:rsidRPr="005D072F">
              <w:rPr>
                <w:rFonts w:cs="Times New Roman"/>
              </w:rPr>
              <w:t>ajagraafiku koostamine ja esitamine Tellijale ja Insenerile</w:t>
            </w:r>
          </w:p>
          <w:p w14:paraId="6FF1DD51" w14:textId="77777777" w:rsidR="000A60B2" w:rsidRPr="005D072F" w:rsidRDefault="000A60B2" w:rsidP="000A60B2">
            <w:pPr>
              <w:rPr>
                <w:rFonts w:cs="Times New Roman"/>
              </w:rPr>
            </w:pPr>
            <w:r w:rsidRPr="005D072F">
              <w:rPr>
                <w:rFonts w:cs="Times New Roman"/>
              </w:rPr>
              <w:t>- tarned, logistika, alltöövõtud;</w:t>
            </w:r>
          </w:p>
          <w:p w14:paraId="2CC469B5" w14:textId="77777777" w:rsidR="000A60B2" w:rsidRPr="005D072F" w:rsidRDefault="000A60B2" w:rsidP="000A60B2">
            <w:pPr>
              <w:rPr>
                <w:rFonts w:cs="Times New Roman"/>
              </w:rPr>
            </w:pPr>
            <w:r w:rsidRPr="005D072F">
              <w:rPr>
                <w:rFonts w:cs="Times New Roman"/>
              </w:rPr>
              <w:t>- suhtlus</w:t>
            </w:r>
            <w:r>
              <w:rPr>
                <w:rFonts w:cs="Times New Roman"/>
              </w:rPr>
              <w:t>,</w:t>
            </w:r>
            <w:r w:rsidRPr="005D072F">
              <w:rPr>
                <w:rFonts w:cs="Times New Roman"/>
              </w:rPr>
              <w:t xml:space="preserve"> aruandlus</w:t>
            </w:r>
            <w:r>
              <w:rPr>
                <w:rFonts w:cs="Times New Roman"/>
              </w:rPr>
              <w:t xml:space="preserve"> ja võimalike probleemide lahendamine</w:t>
            </w:r>
            <w:r w:rsidRPr="005D072F">
              <w:rPr>
                <w:rFonts w:cs="Times New Roman"/>
              </w:rPr>
              <w:t xml:space="preserve"> Tellija</w:t>
            </w:r>
            <w:r>
              <w:rPr>
                <w:rFonts w:cs="Times New Roman"/>
              </w:rPr>
              <w:t xml:space="preserve"> ja</w:t>
            </w:r>
            <w:r w:rsidRPr="005D072F">
              <w:rPr>
                <w:rFonts w:cs="Times New Roman"/>
              </w:rPr>
              <w:t xml:space="preserve"> Inseneri</w:t>
            </w:r>
            <w:r>
              <w:rPr>
                <w:rFonts w:cs="Times New Roman"/>
              </w:rPr>
              <w:t>ga</w:t>
            </w:r>
            <w:r w:rsidRPr="005D072F">
              <w:rPr>
                <w:rFonts w:cs="Times New Roman"/>
              </w:rPr>
              <w:t>;</w:t>
            </w:r>
          </w:p>
          <w:p w14:paraId="06181EBF" w14:textId="77777777" w:rsidR="000A60B2" w:rsidRDefault="000A60B2" w:rsidP="000A60B2">
            <w:pPr>
              <w:rPr>
                <w:rFonts w:cs="Times New Roman"/>
              </w:rPr>
            </w:pPr>
            <w:r w:rsidRPr="005D072F">
              <w:rPr>
                <w:rFonts w:cs="Times New Roman"/>
              </w:rPr>
              <w:t>- töövõtja esindaja nõupi</w:t>
            </w:r>
            <w:r>
              <w:rPr>
                <w:rFonts w:cs="Times New Roman"/>
              </w:rPr>
              <w:t>damistel Tellija ja Inseneriga;</w:t>
            </w:r>
          </w:p>
          <w:p w14:paraId="66603EA1" w14:textId="77777777" w:rsidR="000A60B2" w:rsidRPr="005D072F" w:rsidRDefault="000A60B2" w:rsidP="000A60B2">
            <w:pPr>
              <w:rPr>
                <w:rFonts w:cs="Times New Roman"/>
              </w:rPr>
            </w:pPr>
            <w:r w:rsidRPr="005D072F">
              <w:rPr>
                <w:rFonts w:cs="Times New Roman"/>
              </w:rPr>
              <w:t xml:space="preserve">- ajutise liikluskorralduse </w:t>
            </w:r>
            <w:proofErr w:type="spellStart"/>
            <w:r w:rsidRPr="005D072F">
              <w:rPr>
                <w:rFonts w:cs="Times New Roman"/>
              </w:rPr>
              <w:t>üldkoordinatsioon</w:t>
            </w:r>
            <w:proofErr w:type="spellEnd"/>
            <w:r w:rsidRPr="005D072F">
              <w:rPr>
                <w:rFonts w:cs="Times New Roman"/>
              </w:rPr>
              <w:t xml:space="preserve"> ja vastutus;</w:t>
            </w:r>
          </w:p>
          <w:p w14:paraId="154F9E00" w14:textId="77777777" w:rsidR="000A60B2" w:rsidRDefault="000A60B2" w:rsidP="000A60B2">
            <w:pPr>
              <w:rPr>
                <w:rFonts w:cs="Times New Roman"/>
              </w:rPr>
            </w:pPr>
            <w:r>
              <w:rPr>
                <w:rFonts w:cs="Times New Roman"/>
              </w:rPr>
              <w:t xml:space="preserve">- </w:t>
            </w:r>
            <w:r w:rsidRPr="005D072F">
              <w:rPr>
                <w:rFonts w:cs="Times New Roman"/>
              </w:rPr>
              <w:t>keskkonnategevuskava ettevalmistus, täiendamine ja jälgimine</w:t>
            </w:r>
          </w:p>
          <w:p w14:paraId="2A6D34FA" w14:textId="77777777" w:rsidR="000A60B2" w:rsidRDefault="000A60B2" w:rsidP="000A60B2">
            <w:pPr>
              <w:rPr>
                <w:rFonts w:cs="Times New Roman"/>
              </w:rPr>
            </w:pPr>
            <w:r>
              <w:rPr>
                <w:rFonts w:cs="Times New Roman"/>
              </w:rPr>
              <w:t xml:space="preserve">- </w:t>
            </w:r>
            <w:proofErr w:type="spellStart"/>
            <w:r w:rsidRPr="005D072F">
              <w:rPr>
                <w:rFonts w:cs="Times New Roman"/>
              </w:rPr>
              <w:t>üldajagraafiku</w:t>
            </w:r>
            <w:proofErr w:type="spellEnd"/>
            <w:r w:rsidRPr="005D072F">
              <w:rPr>
                <w:rFonts w:cs="Times New Roman"/>
              </w:rPr>
              <w:t>, kvaliteediplaani, TO plaani ja jäätmekäitluskava jälgimine;</w:t>
            </w:r>
          </w:p>
          <w:p w14:paraId="3A961F88" w14:textId="77777777" w:rsidR="00833D8E" w:rsidRDefault="00833D8E" w:rsidP="00833D8E">
            <w:pPr>
              <w:rPr>
                <w:rFonts w:cs="Times New Roman"/>
              </w:rPr>
            </w:pPr>
            <w:r w:rsidRPr="005D072F">
              <w:rPr>
                <w:rFonts w:cs="Times New Roman"/>
              </w:rPr>
              <w:t>- ühtsete tööohutusnõuete koostamine (TO plaan);</w:t>
            </w:r>
          </w:p>
          <w:p w14:paraId="2C446D8A" w14:textId="77777777" w:rsidR="00833D8E" w:rsidRPr="005D072F" w:rsidRDefault="00833D8E" w:rsidP="00833D8E">
            <w:pPr>
              <w:rPr>
                <w:rFonts w:cs="Times New Roman"/>
              </w:rPr>
            </w:pPr>
            <w:r>
              <w:rPr>
                <w:rFonts w:cs="Times New Roman"/>
              </w:rPr>
              <w:t>- kvaliteedi tagamise plaani koostamine;</w:t>
            </w:r>
          </w:p>
          <w:p w14:paraId="582B0566" w14:textId="77777777" w:rsidR="00833D8E" w:rsidRDefault="00833D8E" w:rsidP="00833D8E">
            <w:pPr>
              <w:rPr>
                <w:rFonts w:cs="Times New Roman"/>
              </w:rPr>
            </w:pPr>
            <w:r w:rsidRPr="005D072F">
              <w:rPr>
                <w:rFonts w:cs="Times New Roman"/>
              </w:rPr>
              <w:lastRenderedPageBreak/>
              <w:t>- tööohutuse nõuete jälgimine töömaal;</w:t>
            </w:r>
          </w:p>
          <w:p w14:paraId="057AF1BA" w14:textId="77777777" w:rsidR="00833D8E" w:rsidRDefault="00833D8E" w:rsidP="00833D8E">
            <w:pPr>
              <w:rPr>
                <w:rFonts w:cs="Times New Roman"/>
              </w:rPr>
            </w:pPr>
            <w:r>
              <w:rPr>
                <w:rFonts w:cs="Times New Roman"/>
              </w:rPr>
              <w:t>- kvaliteedi jälgimine ja tagamine;</w:t>
            </w:r>
          </w:p>
          <w:p w14:paraId="58980D9D" w14:textId="77777777" w:rsidR="00833D8E" w:rsidRDefault="00833D8E" w:rsidP="00833D8E">
            <w:pPr>
              <w:rPr>
                <w:rFonts w:cs="Times New Roman"/>
              </w:rPr>
            </w:pPr>
            <w:r w:rsidRPr="005D072F">
              <w:rPr>
                <w:rFonts w:cs="Times New Roman"/>
              </w:rPr>
              <w:t xml:space="preserve">- </w:t>
            </w:r>
            <w:proofErr w:type="spellStart"/>
            <w:r w:rsidRPr="005D072F">
              <w:rPr>
                <w:rFonts w:cs="Times New Roman"/>
              </w:rPr>
              <w:t>töömaa</w:t>
            </w:r>
            <w:proofErr w:type="spellEnd"/>
            <w:r w:rsidRPr="005D072F">
              <w:rPr>
                <w:rFonts w:cs="Times New Roman"/>
              </w:rPr>
              <w:t xml:space="preserve"> tähistamine, infotahvlid;</w:t>
            </w:r>
          </w:p>
          <w:p w14:paraId="5C4F1DD8" w14:textId="77777777" w:rsidR="00833D8E" w:rsidRDefault="00833D8E" w:rsidP="00833D8E">
            <w:pPr>
              <w:rPr>
                <w:rFonts w:cs="Times New Roman"/>
              </w:rPr>
            </w:pPr>
            <w:r w:rsidRPr="005D072F">
              <w:rPr>
                <w:rFonts w:cs="Times New Roman"/>
              </w:rPr>
              <w:t>- lubade taotlemine, tööde programm, jäätmekäitluskava;</w:t>
            </w:r>
          </w:p>
          <w:p w14:paraId="6238D131" w14:textId="77777777" w:rsidR="00833D8E" w:rsidRDefault="00833D8E" w:rsidP="00833D8E">
            <w:pPr>
              <w:rPr>
                <w:rFonts w:cs="Times New Roman"/>
              </w:rPr>
            </w:pPr>
            <w:r>
              <w:rPr>
                <w:rFonts w:cs="Times New Roman"/>
              </w:rPr>
              <w:t xml:space="preserve">- </w:t>
            </w:r>
            <w:r w:rsidRPr="005D072F">
              <w:rPr>
                <w:rFonts w:cs="Times New Roman"/>
              </w:rPr>
              <w:t>vastutab kasutatavate materjalide kvaliteedi ja seda kinnitavate      dokumentide jõudmise eest Insenerile ning proovide võtmise ja  katsetamise eest;</w:t>
            </w:r>
          </w:p>
          <w:p w14:paraId="38BE29F4" w14:textId="77777777" w:rsidR="00833D8E" w:rsidRDefault="00833D8E" w:rsidP="00833D8E">
            <w:pPr>
              <w:rPr>
                <w:rFonts w:cs="Times New Roman"/>
              </w:rPr>
            </w:pPr>
            <w:r>
              <w:rPr>
                <w:rFonts w:cs="Times New Roman"/>
              </w:rPr>
              <w:t xml:space="preserve">- </w:t>
            </w:r>
            <w:r w:rsidRPr="005D072F">
              <w:rPr>
                <w:rFonts w:cs="Times New Roman"/>
              </w:rPr>
              <w:t>vastutab teostavate tööde kvaliteedi ja tehnoloogiast kinnipidamise eest</w:t>
            </w:r>
            <w:r>
              <w:rPr>
                <w:rFonts w:cs="Times New Roman"/>
              </w:rPr>
              <w:t>;</w:t>
            </w:r>
          </w:p>
          <w:p w14:paraId="725C57B8" w14:textId="77777777" w:rsidR="00833D8E" w:rsidRPr="005D072F" w:rsidRDefault="00833D8E" w:rsidP="00833D8E">
            <w:pPr>
              <w:rPr>
                <w:rFonts w:cs="Times New Roman"/>
              </w:rPr>
            </w:pPr>
            <w:r w:rsidRPr="005D072F">
              <w:rPr>
                <w:rFonts w:cs="Times New Roman"/>
              </w:rPr>
              <w:t>- tagab kvaliteediplaani t</w:t>
            </w:r>
            <w:r>
              <w:rPr>
                <w:rFonts w:cs="Times New Roman"/>
              </w:rPr>
              <w:t>äiendamise ja pideva jälgimise;</w:t>
            </w:r>
          </w:p>
        </w:tc>
      </w:tr>
      <w:tr w:rsidR="00B466E1" w:rsidRPr="005D072F" w14:paraId="5AECC5D5" w14:textId="77777777" w:rsidTr="009E6221">
        <w:tc>
          <w:tcPr>
            <w:tcW w:w="2034" w:type="dxa"/>
          </w:tcPr>
          <w:p w14:paraId="5D03436B" w14:textId="77777777" w:rsidR="00B466E1" w:rsidRDefault="00B466E1" w:rsidP="00B466E1">
            <w:pPr>
              <w:rPr>
                <w:rFonts w:cs="Times New Roman"/>
                <w:b/>
              </w:rPr>
            </w:pPr>
          </w:p>
          <w:p w14:paraId="613E574E" w14:textId="77777777" w:rsidR="00B466E1" w:rsidRDefault="00B466E1" w:rsidP="00B466E1">
            <w:pPr>
              <w:rPr>
                <w:rFonts w:cs="Times New Roman"/>
                <w:b/>
              </w:rPr>
            </w:pPr>
          </w:p>
          <w:p w14:paraId="2FA839B5" w14:textId="77777777" w:rsidR="00B466E1" w:rsidRPr="005D072F" w:rsidRDefault="00B466E1" w:rsidP="00B466E1">
            <w:pPr>
              <w:rPr>
                <w:rFonts w:cs="Times New Roman"/>
                <w:b/>
              </w:rPr>
            </w:pPr>
            <w:r w:rsidRPr="005D072F">
              <w:rPr>
                <w:rFonts w:cs="Times New Roman"/>
                <w:b/>
              </w:rPr>
              <w:t>Teedeehituse objektijuht :</w:t>
            </w:r>
          </w:p>
          <w:p w14:paraId="63BA9D95" w14:textId="77777777" w:rsidR="00B466E1" w:rsidRPr="005D072F" w:rsidRDefault="00B466E1" w:rsidP="00B466E1">
            <w:pPr>
              <w:rPr>
                <w:rFonts w:cs="Times New Roman"/>
              </w:rPr>
            </w:pPr>
          </w:p>
        </w:tc>
        <w:tc>
          <w:tcPr>
            <w:tcW w:w="7028" w:type="dxa"/>
          </w:tcPr>
          <w:p w14:paraId="265D0808" w14:textId="77777777" w:rsidR="00B466E1" w:rsidRDefault="00B466E1" w:rsidP="00B466E1">
            <w:pPr>
              <w:rPr>
                <w:rFonts w:cs="Times New Roman"/>
              </w:rPr>
            </w:pPr>
            <w:r w:rsidRPr="005D072F">
              <w:rPr>
                <w:rFonts w:cs="Times New Roman"/>
              </w:rPr>
              <w:t xml:space="preserve">- </w:t>
            </w:r>
            <w:r>
              <w:rPr>
                <w:rFonts w:cs="Times New Roman"/>
              </w:rPr>
              <w:t>T</w:t>
            </w:r>
            <w:r w:rsidRPr="005D072F">
              <w:rPr>
                <w:rFonts w:cs="Times New Roman"/>
              </w:rPr>
              <w:t xml:space="preserve">eetööde </w:t>
            </w:r>
            <w:proofErr w:type="spellStart"/>
            <w:r w:rsidRPr="005D072F">
              <w:rPr>
                <w:rFonts w:cs="Times New Roman"/>
              </w:rPr>
              <w:t>üldkoordinatsioon</w:t>
            </w:r>
            <w:proofErr w:type="spellEnd"/>
            <w:r w:rsidRPr="005D072F">
              <w:rPr>
                <w:rFonts w:cs="Times New Roman"/>
              </w:rPr>
              <w:t xml:space="preserve"> (</w:t>
            </w:r>
            <w:r>
              <w:rPr>
                <w:rFonts w:cs="Times New Roman"/>
              </w:rPr>
              <w:t>alltöövõtjatega</w:t>
            </w:r>
            <w:r w:rsidRPr="005D072F">
              <w:rPr>
                <w:rFonts w:cs="Times New Roman"/>
              </w:rPr>
              <w:t xml:space="preserve"> töö teostuse alane suhtlemine);</w:t>
            </w:r>
          </w:p>
          <w:p w14:paraId="5A09E3F6" w14:textId="77777777" w:rsidR="00B466E1" w:rsidRPr="005D072F" w:rsidRDefault="00B466E1" w:rsidP="00B466E1">
            <w:pPr>
              <w:rPr>
                <w:rFonts w:cs="Times New Roman"/>
              </w:rPr>
            </w:pPr>
            <w:r>
              <w:rPr>
                <w:rFonts w:cs="Times New Roman"/>
              </w:rPr>
              <w:t xml:space="preserve">- </w:t>
            </w:r>
            <w:r w:rsidRPr="005D072F">
              <w:rPr>
                <w:rFonts w:cs="Times New Roman"/>
              </w:rPr>
              <w:t>Töömaal tööde juhtimine, vastutus tööde tulemuse eest;</w:t>
            </w:r>
          </w:p>
          <w:p w14:paraId="487B3207" w14:textId="77777777" w:rsidR="00B466E1" w:rsidRPr="005D072F" w:rsidRDefault="00B466E1" w:rsidP="00B466E1">
            <w:pPr>
              <w:rPr>
                <w:rFonts w:cs="Times New Roman"/>
              </w:rPr>
            </w:pPr>
            <w:r w:rsidRPr="005D072F">
              <w:rPr>
                <w:rFonts w:cs="Times New Roman"/>
              </w:rPr>
              <w:t xml:space="preserve">- Töömaal tööde ajagraafiku koostamine, projekti </w:t>
            </w:r>
            <w:proofErr w:type="spellStart"/>
            <w:r w:rsidRPr="005D072F">
              <w:rPr>
                <w:rFonts w:cs="Times New Roman"/>
              </w:rPr>
              <w:t>üldajagraafiku</w:t>
            </w:r>
            <w:proofErr w:type="spellEnd"/>
            <w:r w:rsidRPr="005D072F">
              <w:rPr>
                <w:rFonts w:cs="Times New Roman"/>
              </w:rPr>
              <w:t xml:space="preserve"> järgimine;</w:t>
            </w:r>
          </w:p>
          <w:p w14:paraId="393B1255" w14:textId="77777777" w:rsidR="00B466E1" w:rsidRPr="005D072F" w:rsidRDefault="00B466E1" w:rsidP="00B466E1">
            <w:pPr>
              <w:rPr>
                <w:rFonts w:cs="Times New Roman"/>
              </w:rPr>
            </w:pPr>
            <w:r w:rsidRPr="005D072F">
              <w:rPr>
                <w:rFonts w:cs="Times New Roman"/>
              </w:rPr>
              <w:t xml:space="preserve">- KTA’ de vormistamine koos lisadega </w:t>
            </w:r>
          </w:p>
          <w:p w14:paraId="2A3B0DEA" w14:textId="77777777" w:rsidR="00B466E1" w:rsidRPr="005D072F" w:rsidRDefault="00B466E1" w:rsidP="00B466E1">
            <w:pPr>
              <w:rPr>
                <w:rFonts w:cs="Times New Roman"/>
              </w:rPr>
            </w:pPr>
            <w:r w:rsidRPr="005D072F">
              <w:rPr>
                <w:rFonts w:cs="Times New Roman"/>
              </w:rPr>
              <w:t xml:space="preserve">   (teostusjoonised, mõõtmisaruanded, kvaliteedi dokumendid);</w:t>
            </w:r>
            <w:r w:rsidRPr="005D072F">
              <w:rPr>
                <w:rFonts w:cs="Times New Roman"/>
              </w:rPr>
              <w:br/>
              <w:t>- Töömaal ehituspäevikute täitmine;</w:t>
            </w:r>
          </w:p>
          <w:p w14:paraId="369184FA" w14:textId="656CE825" w:rsidR="00B466E1" w:rsidRPr="005D072F" w:rsidRDefault="00B466E1" w:rsidP="00B466E1">
            <w:pPr>
              <w:rPr>
                <w:rFonts w:cs="Times New Roman"/>
              </w:rPr>
            </w:pPr>
            <w:r w:rsidRPr="005D072F">
              <w:rPr>
                <w:rFonts w:cs="Times New Roman"/>
              </w:rPr>
              <w:t>- Töömaal tehtud tööde aktide koostamine ja esitamine projektijuhile;</w:t>
            </w:r>
          </w:p>
          <w:p w14:paraId="07A742CA" w14:textId="77777777" w:rsidR="00B466E1" w:rsidRDefault="00B466E1" w:rsidP="00B466E1">
            <w:pPr>
              <w:rPr>
                <w:rFonts w:cs="Times New Roman"/>
              </w:rPr>
            </w:pPr>
            <w:r w:rsidRPr="005D072F">
              <w:rPr>
                <w:rFonts w:cs="Times New Roman"/>
              </w:rPr>
              <w:t xml:space="preserve">-Töömaal iganädalaste tööplaanide koostamine ja esitamine </w:t>
            </w:r>
            <w:r>
              <w:rPr>
                <w:rFonts w:cs="Times New Roman"/>
              </w:rPr>
              <w:t>insenerile</w:t>
            </w:r>
            <w:r w:rsidRPr="005D072F">
              <w:rPr>
                <w:rFonts w:cs="Times New Roman"/>
              </w:rPr>
              <w:t>.</w:t>
            </w:r>
          </w:p>
          <w:p w14:paraId="36B9FC4D" w14:textId="77777777" w:rsidR="00B466E1" w:rsidRPr="005D072F" w:rsidRDefault="00B466E1" w:rsidP="00B466E1">
            <w:pPr>
              <w:rPr>
                <w:rFonts w:cs="Times New Roman"/>
              </w:rPr>
            </w:pPr>
            <w:r w:rsidRPr="005D072F">
              <w:rPr>
                <w:rFonts w:cs="Times New Roman"/>
              </w:rPr>
              <w:t xml:space="preserve">- mulla- ja alusetööde puistematerjalide tarnete </w:t>
            </w:r>
            <w:proofErr w:type="spellStart"/>
            <w:r w:rsidRPr="005D072F">
              <w:rPr>
                <w:rFonts w:cs="Times New Roman"/>
              </w:rPr>
              <w:t>üldkoordinatsioon</w:t>
            </w:r>
            <w:proofErr w:type="spellEnd"/>
            <w:r w:rsidRPr="005D072F">
              <w:rPr>
                <w:rFonts w:cs="Times New Roman"/>
              </w:rPr>
              <w:t>;</w:t>
            </w:r>
          </w:p>
          <w:p w14:paraId="1810E34D" w14:textId="77777777" w:rsidR="00B466E1" w:rsidRPr="005D072F" w:rsidRDefault="00B466E1" w:rsidP="00B466E1">
            <w:pPr>
              <w:rPr>
                <w:rFonts w:cs="Times New Roman"/>
              </w:rPr>
            </w:pPr>
            <w:r w:rsidRPr="005D072F">
              <w:rPr>
                <w:rFonts w:cs="Times New Roman"/>
              </w:rPr>
              <w:t xml:space="preserve">- mahtude mõõtmise (sh. </w:t>
            </w:r>
            <w:proofErr w:type="spellStart"/>
            <w:r w:rsidRPr="005D072F">
              <w:rPr>
                <w:rFonts w:cs="Times New Roman"/>
              </w:rPr>
              <w:t>üldgeodeesia</w:t>
            </w:r>
            <w:proofErr w:type="spellEnd"/>
            <w:r w:rsidRPr="005D072F">
              <w:rPr>
                <w:rFonts w:cs="Times New Roman"/>
              </w:rPr>
              <w:t>) korraldamine;</w:t>
            </w:r>
          </w:p>
        </w:tc>
      </w:tr>
      <w:tr w:rsidR="00B466E1" w:rsidRPr="005D072F" w14:paraId="54DA19C3" w14:textId="77777777" w:rsidTr="009E6221">
        <w:tc>
          <w:tcPr>
            <w:tcW w:w="2034" w:type="dxa"/>
          </w:tcPr>
          <w:p w14:paraId="486E5372" w14:textId="77777777" w:rsidR="00B466E1" w:rsidRPr="005D072F" w:rsidRDefault="00B466E1" w:rsidP="00B466E1">
            <w:pPr>
              <w:rPr>
                <w:rFonts w:cs="Times New Roman"/>
                <w:b/>
              </w:rPr>
            </w:pPr>
            <w:r w:rsidRPr="005D072F">
              <w:rPr>
                <w:rFonts w:cs="Times New Roman"/>
                <w:b/>
              </w:rPr>
              <w:t>Tööjuht</w:t>
            </w:r>
            <w:r>
              <w:rPr>
                <w:rFonts w:cs="Times New Roman"/>
                <w:b/>
              </w:rPr>
              <w:t xml:space="preserve"> </w:t>
            </w:r>
            <w:r w:rsidRPr="005D072F">
              <w:rPr>
                <w:rFonts w:cs="Times New Roman"/>
                <w:b/>
              </w:rPr>
              <w:t>:</w:t>
            </w:r>
          </w:p>
          <w:p w14:paraId="4B8418CD" w14:textId="77777777" w:rsidR="00B466E1" w:rsidRPr="005D072F" w:rsidRDefault="00B466E1" w:rsidP="00B466E1">
            <w:pPr>
              <w:rPr>
                <w:rFonts w:cs="Times New Roman"/>
              </w:rPr>
            </w:pPr>
          </w:p>
        </w:tc>
        <w:tc>
          <w:tcPr>
            <w:tcW w:w="7028" w:type="dxa"/>
          </w:tcPr>
          <w:p w14:paraId="25B848E4" w14:textId="77777777" w:rsidR="00B466E1" w:rsidRPr="005D072F" w:rsidRDefault="00B466E1" w:rsidP="00B466E1">
            <w:pPr>
              <w:rPr>
                <w:rFonts w:cs="Times New Roman"/>
              </w:rPr>
            </w:pPr>
            <w:r w:rsidRPr="005D072F">
              <w:rPr>
                <w:rFonts w:cs="Times New Roman"/>
              </w:rPr>
              <w:t>- Töömaal tööde juhtimine, vastutus tööde tulemuse eest;</w:t>
            </w:r>
          </w:p>
          <w:p w14:paraId="29D11331" w14:textId="77777777" w:rsidR="00B466E1" w:rsidRPr="005D072F" w:rsidRDefault="00B466E1" w:rsidP="00B466E1">
            <w:pPr>
              <w:rPr>
                <w:rFonts w:cs="Times New Roman"/>
              </w:rPr>
            </w:pPr>
            <w:r w:rsidRPr="005D072F">
              <w:rPr>
                <w:rFonts w:cs="Times New Roman"/>
              </w:rPr>
              <w:t>- Töömaal alltöövõtjate töö koordineerimine;</w:t>
            </w:r>
          </w:p>
        </w:tc>
      </w:tr>
    </w:tbl>
    <w:p w14:paraId="4E1B3B4F" w14:textId="77777777" w:rsidR="00027713" w:rsidRPr="005D072F" w:rsidRDefault="00027713" w:rsidP="00027713">
      <w:pPr>
        <w:rPr>
          <w:rFonts w:cs="Times New Roman"/>
        </w:rPr>
      </w:pPr>
    </w:p>
    <w:p w14:paraId="05BF2E01" w14:textId="77777777" w:rsidR="00042C25" w:rsidRPr="003D3EC0" w:rsidRDefault="000A3844" w:rsidP="00DD24FF">
      <w:pPr>
        <w:pStyle w:val="Pealkiri2"/>
        <w:rPr>
          <w:color w:val="5B9BD5" w:themeColor="accent1"/>
        </w:rPr>
      </w:pPr>
      <w:bookmarkStart w:id="11" w:name="_Toc510512022"/>
      <w:r w:rsidRPr="003D3EC0">
        <w:rPr>
          <w:color w:val="5B9BD5" w:themeColor="accent1"/>
        </w:rPr>
        <w:t xml:space="preserve">4.5 </w:t>
      </w:r>
      <w:r w:rsidR="00042C25" w:rsidRPr="003D3EC0">
        <w:rPr>
          <w:color w:val="5B9BD5" w:themeColor="accent1"/>
        </w:rPr>
        <w:t>Tugiteenused</w:t>
      </w:r>
      <w:bookmarkEnd w:id="11"/>
    </w:p>
    <w:p w14:paraId="5039071F" w14:textId="77777777" w:rsidR="00027713" w:rsidRDefault="00027713" w:rsidP="005D072F">
      <w:pPr>
        <w:rPr>
          <w:rFonts w:cs="Times New Roman"/>
          <w:szCs w:val="24"/>
        </w:rPr>
      </w:pPr>
      <w:r w:rsidRPr="005D072F">
        <w:rPr>
          <w:rFonts w:cs="Times New Roman"/>
          <w:szCs w:val="24"/>
        </w:rPr>
        <w:t>Täiendavate tugiteenuste vajaduse tekkimisel ostetakse antud teenus sisse alltöövõtu korras. Näiteks tõlketööd tõlkebüroolt jne.</w:t>
      </w:r>
    </w:p>
    <w:p w14:paraId="36D3206E" w14:textId="77777777" w:rsidR="002F2C24" w:rsidRPr="005D072F" w:rsidRDefault="002F2C24" w:rsidP="005D072F">
      <w:pPr>
        <w:rPr>
          <w:rFonts w:cs="Times New Roman"/>
          <w:szCs w:val="24"/>
        </w:rPr>
      </w:pPr>
    </w:p>
    <w:p w14:paraId="5C8FF294" w14:textId="77777777" w:rsidR="005D072F" w:rsidRPr="003D3EC0" w:rsidRDefault="000A3844" w:rsidP="000F2CD2">
      <w:pPr>
        <w:pStyle w:val="Pealkiri2"/>
        <w:rPr>
          <w:b/>
          <w:color w:val="5B9BD5" w:themeColor="accent1"/>
          <w:szCs w:val="24"/>
        </w:rPr>
      </w:pPr>
      <w:bookmarkStart w:id="12" w:name="_Toc510512023"/>
      <w:r w:rsidRPr="003D3EC0">
        <w:rPr>
          <w:color w:val="5B9BD5" w:themeColor="accent1"/>
        </w:rPr>
        <w:t xml:space="preserve">4.6 </w:t>
      </w:r>
      <w:r w:rsidR="00042C25" w:rsidRPr="003D3EC0">
        <w:rPr>
          <w:color w:val="5B9BD5" w:themeColor="accent1"/>
        </w:rPr>
        <w:t>Kasutatavad tehnilised ressursid</w:t>
      </w:r>
      <w:bookmarkEnd w:id="12"/>
    </w:p>
    <w:p w14:paraId="1959F0B5" w14:textId="773DC685" w:rsidR="002847CD" w:rsidRPr="005D072F" w:rsidRDefault="00480DA6" w:rsidP="005D072F">
      <w:pPr>
        <w:rPr>
          <w:rFonts w:cs="Times New Roman"/>
          <w:szCs w:val="24"/>
        </w:rPr>
      </w:pPr>
      <w:r>
        <w:rPr>
          <w:rFonts w:cs="Times New Roman"/>
          <w:szCs w:val="24"/>
        </w:rPr>
        <w:t xml:space="preserve">Tööde paremaks korraldamiseks kasutatakse abijõudusid objektide asukohtade mahamärkimisel ja tööde kontrollil. </w:t>
      </w:r>
      <w:r w:rsidR="005D072F" w:rsidRPr="005D072F">
        <w:rPr>
          <w:rFonts w:cs="Times New Roman"/>
          <w:szCs w:val="24"/>
        </w:rPr>
        <w:t xml:space="preserve">Allpool tabelis 6 on toodud ülevaade põhimehhanismide </w:t>
      </w:r>
      <w:r w:rsidR="005D072F" w:rsidRPr="00B24623">
        <w:rPr>
          <w:rFonts w:cs="Times New Roman"/>
          <w:szCs w:val="24"/>
        </w:rPr>
        <w:lastRenderedPageBreak/>
        <w:t>kohta</w:t>
      </w:r>
      <w:r w:rsidR="00B24623" w:rsidRPr="00B24623">
        <w:rPr>
          <w:rFonts w:cs="Times New Roman"/>
          <w:szCs w:val="24"/>
        </w:rPr>
        <w:t xml:space="preserve">. </w:t>
      </w:r>
      <w:r w:rsidR="009A43CC">
        <w:rPr>
          <w:rFonts w:cs="Times New Roman"/>
          <w:szCs w:val="24"/>
        </w:rPr>
        <w:t>M</w:t>
      </w:r>
      <w:r w:rsidR="005D072F" w:rsidRPr="00B24623">
        <w:rPr>
          <w:rFonts w:cs="Times New Roman"/>
          <w:szCs w:val="24"/>
        </w:rPr>
        <w:t>ul</w:t>
      </w:r>
      <w:r w:rsidR="00C43952">
        <w:rPr>
          <w:rFonts w:cs="Times New Roman"/>
          <w:szCs w:val="24"/>
        </w:rPr>
        <w:t xml:space="preserve">la- ja aluseehitustehnika on </w:t>
      </w:r>
      <w:r w:rsidR="009A43CC">
        <w:rPr>
          <w:rFonts w:cs="Times New Roman"/>
          <w:szCs w:val="24"/>
        </w:rPr>
        <w:t xml:space="preserve">varustatud </w:t>
      </w:r>
      <w:r w:rsidR="00C43952">
        <w:rPr>
          <w:rFonts w:cs="Times New Roman"/>
          <w:szCs w:val="24"/>
        </w:rPr>
        <w:t>3</w:t>
      </w:r>
      <w:r w:rsidR="00D6604B">
        <w:rPr>
          <w:rFonts w:cs="Times New Roman"/>
          <w:szCs w:val="24"/>
        </w:rPr>
        <w:t xml:space="preserve">D </w:t>
      </w:r>
      <w:r w:rsidR="00B24623" w:rsidRPr="00B24623">
        <w:rPr>
          <w:rFonts w:cs="Times New Roman"/>
          <w:szCs w:val="24"/>
        </w:rPr>
        <w:t>masinaautomaatika</w:t>
      </w:r>
      <w:r w:rsidR="009A43CC">
        <w:rPr>
          <w:rFonts w:cs="Times New Roman"/>
          <w:szCs w:val="24"/>
        </w:rPr>
        <w:t>ga</w:t>
      </w:r>
      <w:r w:rsidR="005D072F" w:rsidRPr="00B24623">
        <w:rPr>
          <w:rFonts w:cs="Times New Roman"/>
          <w:szCs w:val="24"/>
        </w:rPr>
        <w:t>. Täiendavat eritehnika kasutust Töövõtja ette ei näe.</w:t>
      </w:r>
    </w:p>
    <w:p w14:paraId="2A741A89" w14:textId="77777777" w:rsidR="002847CD" w:rsidRDefault="005D072F" w:rsidP="005D072F">
      <w:pPr>
        <w:rPr>
          <w:rFonts w:cs="Times New Roman"/>
          <w:szCs w:val="24"/>
        </w:rPr>
      </w:pPr>
      <w:r w:rsidRPr="005D072F">
        <w:rPr>
          <w:rFonts w:cs="Times New Roman"/>
          <w:szCs w:val="24"/>
        </w:rPr>
        <w:t>Töövõtjal ei ole lepingulist kohustust tegeleda projekteerimistöödega seetõttu ei ole arvesta</w:t>
      </w:r>
      <w:r w:rsidR="002F2C24">
        <w:rPr>
          <w:rFonts w:cs="Times New Roman"/>
          <w:szCs w:val="24"/>
        </w:rPr>
        <w:t xml:space="preserve">tud </w:t>
      </w:r>
      <w:r w:rsidR="009A43CC">
        <w:rPr>
          <w:rFonts w:cs="Times New Roman"/>
          <w:szCs w:val="24"/>
        </w:rPr>
        <w:t xml:space="preserve">hetkel </w:t>
      </w:r>
      <w:r w:rsidR="002F2C24">
        <w:rPr>
          <w:rFonts w:cs="Times New Roman"/>
          <w:szCs w:val="24"/>
        </w:rPr>
        <w:t>nende tööde jaoks ressursse</w:t>
      </w:r>
      <w:r w:rsidRPr="005D072F">
        <w:rPr>
          <w:rFonts w:cs="Times New Roman"/>
          <w:szCs w:val="24"/>
        </w:rPr>
        <w:t>.</w:t>
      </w:r>
      <w:r w:rsidR="009A43CC">
        <w:rPr>
          <w:rFonts w:cs="Times New Roman"/>
          <w:szCs w:val="24"/>
        </w:rPr>
        <w:t xml:space="preserve"> Vajadusel kaasatakse alltöövõtja.</w:t>
      </w:r>
    </w:p>
    <w:p w14:paraId="04B19CFA" w14:textId="636AE77B" w:rsidR="00793D17" w:rsidRPr="00D05AA9" w:rsidRDefault="005D072F" w:rsidP="005D072F">
      <w:pPr>
        <w:rPr>
          <w:rFonts w:cs="Times New Roman"/>
          <w:szCs w:val="24"/>
        </w:rPr>
      </w:pPr>
      <w:r w:rsidRPr="005D072F">
        <w:rPr>
          <w:rFonts w:cs="Times New Roman"/>
          <w:szCs w:val="24"/>
        </w:rPr>
        <w:t>Kasutatav põhiline arvutitarkvara  on MS Office 20</w:t>
      </w:r>
      <w:r w:rsidR="00651724">
        <w:rPr>
          <w:rFonts w:cs="Times New Roman"/>
          <w:szCs w:val="24"/>
        </w:rPr>
        <w:t>25</w:t>
      </w:r>
      <w:r w:rsidRPr="005D072F">
        <w:rPr>
          <w:rFonts w:cs="Times New Roman"/>
          <w:szCs w:val="24"/>
        </w:rPr>
        <w:t xml:space="preserve">,  </w:t>
      </w:r>
      <w:proofErr w:type="spellStart"/>
      <w:r w:rsidRPr="005D072F">
        <w:rPr>
          <w:rFonts w:cs="Times New Roman"/>
          <w:szCs w:val="24"/>
        </w:rPr>
        <w:t>AutoCAD</w:t>
      </w:r>
      <w:proofErr w:type="spellEnd"/>
      <w:r w:rsidRPr="005D072F">
        <w:rPr>
          <w:rFonts w:cs="Times New Roman"/>
          <w:szCs w:val="24"/>
        </w:rPr>
        <w:t xml:space="preserve"> 20</w:t>
      </w:r>
      <w:r w:rsidR="004D3B4A">
        <w:rPr>
          <w:rFonts w:cs="Times New Roman"/>
          <w:szCs w:val="24"/>
        </w:rPr>
        <w:t>25</w:t>
      </w:r>
      <w:r w:rsidRPr="005D072F">
        <w:rPr>
          <w:rFonts w:cs="Times New Roman"/>
          <w:szCs w:val="24"/>
        </w:rPr>
        <w:t>.</w:t>
      </w:r>
    </w:p>
    <w:p w14:paraId="2457BA53" w14:textId="77777777" w:rsidR="00793D17" w:rsidRDefault="00793D17" w:rsidP="005D072F">
      <w:pPr>
        <w:rPr>
          <w:rFonts w:cs="Times New Roman"/>
          <w:b/>
          <w:bCs/>
          <w:sz w:val="22"/>
        </w:rPr>
      </w:pPr>
    </w:p>
    <w:p w14:paraId="3C4DD2D0" w14:textId="4C070B95" w:rsidR="005D072F" w:rsidRPr="003D3EC0" w:rsidRDefault="005D072F" w:rsidP="005D072F">
      <w:pPr>
        <w:rPr>
          <w:rFonts w:cs="Times New Roman"/>
          <w:b/>
          <w:bCs/>
          <w:sz w:val="22"/>
        </w:rPr>
      </w:pPr>
      <w:r w:rsidRPr="003D3EC0">
        <w:rPr>
          <w:rFonts w:cs="Times New Roman"/>
          <w:b/>
          <w:bCs/>
          <w:sz w:val="22"/>
        </w:rPr>
        <w:t xml:space="preserve">Tabel </w:t>
      </w:r>
      <w:r w:rsidR="00FE11EB">
        <w:rPr>
          <w:rFonts w:cs="Times New Roman"/>
          <w:b/>
          <w:bCs/>
          <w:sz w:val="22"/>
        </w:rPr>
        <w:t>6</w:t>
      </w:r>
      <w:r w:rsidR="00D05AA9">
        <w:rPr>
          <w:rFonts w:cs="Times New Roman"/>
          <w:b/>
          <w:bCs/>
          <w:sz w:val="22"/>
        </w:rPr>
        <w:t>.</w:t>
      </w:r>
      <w:r w:rsidRPr="003D3EC0">
        <w:rPr>
          <w:rFonts w:cs="Times New Roman"/>
          <w:b/>
          <w:bCs/>
          <w:sz w:val="22"/>
        </w:rPr>
        <w:t xml:space="preserve"> Mehhanismide loetelu</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2109"/>
        <w:gridCol w:w="2372"/>
        <w:gridCol w:w="870"/>
        <w:gridCol w:w="2283"/>
        <w:gridCol w:w="1537"/>
      </w:tblGrid>
      <w:tr w:rsidR="005D072F" w:rsidRPr="005D072F" w14:paraId="5B4F9458" w14:textId="77777777" w:rsidTr="008E1639">
        <w:tc>
          <w:tcPr>
            <w:tcW w:w="685" w:type="dxa"/>
            <w:vAlign w:val="center"/>
          </w:tcPr>
          <w:p w14:paraId="109D52A0" w14:textId="77777777" w:rsidR="005D072F" w:rsidRPr="005D072F" w:rsidRDefault="005D072F" w:rsidP="005D072F">
            <w:pPr>
              <w:rPr>
                <w:rFonts w:cs="Times New Roman"/>
                <w:b/>
              </w:rPr>
            </w:pPr>
            <w:r w:rsidRPr="005D072F">
              <w:rPr>
                <w:rFonts w:cs="Times New Roman"/>
                <w:b/>
              </w:rPr>
              <w:t>Jrk nr</w:t>
            </w:r>
          </w:p>
        </w:tc>
        <w:tc>
          <w:tcPr>
            <w:tcW w:w="2109" w:type="dxa"/>
            <w:vAlign w:val="center"/>
          </w:tcPr>
          <w:p w14:paraId="7E778E86" w14:textId="77777777" w:rsidR="005D072F" w:rsidRPr="005D072F" w:rsidRDefault="005D072F" w:rsidP="005D072F">
            <w:pPr>
              <w:rPr>
                <w:rFonts w:cs="Times New Roman"/>
                <w:b/>
              </w:rPr>
            </w:pPr>
            <w:r w:rsidRPr="005D072F">
              <w:rPr>
                <w:rFonts w:cs="Times New Roman"/>
                <w:b/>
              </w:rPr>
              <w:t>Mehhanismi</w:t>
            </w:r>
          </w:p>
          <w:p w14:paraId="4BA3B90B" w14:textId="77777777" w:rsidR="005D072F" w:rsidRPr="005D072F" w:rsidRDefault="005D072F" w:rsidP="005D072F">
            <w:pPr>
              <w:rPr>
                <w:rFonts w:cs="Times New Roman"/>
                <w:b/>
              </w:rPr>
            </w:pPr>
            <w:r w:rsidRPr="005D072F">
              <w:rPr>
                <w:rFonts w:cs="Times New Roman"/>
                <w:b/>
              </w:rPr>
              <w:t xml:space="preserve"> nimetus</w:t>
            </w:r>
          </w:p>
        </w:tc>
        <w:tc>
          <w:tcPr>
            <w:tcW w:w="2372" w:type="dxa"/>
            <w:vAlign w:val="center"/>
          </w:tcPr>
          <w:p w14:paraId="62FEB954" w14:textId="77777777" w:rsidR="005D072F" w:rsidRPr="005D072F" w:rsidRDefault="005D072F" w:rsidP="005D072F">
            <w:pPr>
              <w:rPr>
                <w:rFonts w:cs="Times New Roman"/>
                <w:b/>
              </w:rPr>
            </w:pPr>
            <w:r w:rsidRPr="005D072F">
              <w:rPr>
                <w:rFonts w:cs="Times New Roman"/>
                <w:b/>
              </w:rPr>
              <w:t>Tüüp</w:t>
            </w:r>
          </w:p>
        </w:tc>
        <w:tc>
          <w:tcPr>
            <w:tcW w:w="870" w:type="dxa"/>
            <w:vAlign w:val="center"/>
          </w:tcPr>
          <w:p w14:paraId="6118BFA7" w14:textId="77777777" w:rsidR="005D072F" w:rsidRPr="005D072F" w:rsidRDefault="005D072F" w:rsidP="005D072F">
            <w:pPr>
              <w:rPr>
                <w:rFonts w:cs="Times New Roman"/>
                <w:b/>
              </w:rPr>
            </w:pPr>
            <w:r w:rsidRPr="005D072F">
              <w:rPr>
                <w:rFonts w:cs="Times New Roman"/>
                <w:b/>
              </w:rPr>
              <w:t>Kogus</w:t>
            </w:r>
          </w:p>
        </w:tc>
        <w:tc>
          <w:tcPr>
            <w:tcW w:w="2283" w:type="dxa"/>
            <w:vAlign w:val="center"/>
          </w:tcPr>
          <w:p w14:paraId="0D7D5857" w14:textId="77777777" w:rsidR="005D072F" w:rsidRPr="005D072F" w:rsidRDefault="005D072F" w:rsidP="005D072F">
            <w:pPr>
              <w:rPr>
                <w:rFonts w:cs="Times New Roman"/>
                <w:b/>
              </w:rPr>
            </w:pPr>
            <w:r w:rsidRPr="005D072F">
              <w:rPr>
                <w:rFonts w:cs="Times New Roman"/>
                <w:b/>
              </w:rPr>
              <w:t>Omandisuhe</w:t>
            </w:r>
          </w:p>
          <w:p w14:paraId="1CB2BFF3" w14:textId="77777777" w:rsidR="005D072F" w:rsidRPr="005D072F" w:rsidRDefault="005D072F" w:rsidP="005D072F">
            <w:pPr>
              <w:rPr>
                <w:rFonts w:cs="Times New Roman"/>
                <w:b/>
              </w:rPr>
            </w:pPr>
            <w:r w:rsidRPr="005D072F">
              <w:rPr>
                <w:rFonts w:cs="Times New Roman"/>
                <w:b/>
              </w:rPr>
              <w:t>Ettevõtte omand</w:t>
            </w:r>
          </w:p>
          <w:p w14:paraId="107A858D" w14:textId="77777777" w:rsidR="005D072F" w:rsidRPr="005D072F" w:rsidRDefault="005D072F" w:rsidP="005D072F">
            <w:pPr>
              <w:rPr>
                <w:rFonts w:cs="Times New Roman"/>
                <w:b/>
              </w:rPr>
            </w:pPr>
            <w:r w:rsidRPr="005D072F">
              <w:rPr>
                <w:rFonts w:cs="Times New Roman"/>
                <w:b/>
              </w:rPr>
              <w:t>/rent/alltöövõtt/muu</w:t>
            </w:r>
          </w:p>
        </w:tc>
        <w:tc>
          <w:tcPr>
            <w:tcW w:w="1537" w:type="dxa"/>
          </w:tcPr>
          <w:p w14:paraId="47623582" w14:textId="77777777" w:rsidR="005D072F" w:rsidRPr="005D072F" w:rsidRDefault="005D072F" w:rsidP="005D072F">
            <w:pPr>
              <w:rPr>
                <w:rFonts w:cs="Times New Roman"/>
                <w:b/>
              </w:rPr>
            </w:pPr>
          </w:p>
          <w:p w14:paraId="1DAB9A6A" w14:textId="77777777" w:rsidR="005D072F" w:rsidRPr="005D072F" w:rsidRDefault="005D072F" w:rsidP="005D072F">
            <w:pPr>
              <w:rPr>
                <w:rFonts w:cs="Times New Roman"/>
                <w:b/>
              </w:rPr>
            </w:pPr>
            <w:r w:rsidRPr="005D072F">
              <w:rPr>
                <w:rFonts w:cs="Times New Roman"/>
                <w:b/>
              </w:rPr>
              <w:t>Lisavarustus</w:t>
            </w:r>
          </w:p>
        </w:tc>
      </w:tr>
      <w:tr w:rsidR="005D072F" w:rsidRPr="005D072F" w14:paraId="1D878D64" w14:textId="77777777" w:rsidTr="008E1639">
        <w:tc>
          <w:tcPr>
            <w:tcW w:w="685" w:type="dxa"/>
            <w:vAlign w:val="center"/>
          </w:tcPr>
          <w:p w14:paraId="16FAEAE2" w14:textId="77777777" w:rsidR="005D072F" w:rsidRPr="005D072F" w:rsidRDefault="005D072F" w:rsidP="005D072F">
            <w:pPr>
              <w:rPr>
                <w:rFonts w:cs="Times New Roman"/>
                <w:szCs w:val="24"/>
              </w:rPr>
            </w:pPr>
            <w:r w:rsidRPr="005D072F">
              <w:rPr>
                <w:rFonts w:cs="Times New Roman"/>
                <w:szCs w:val="24"/>
              </w:rPr>
              <w:t>1</w:t>
            </w:r>
          </w:p>
        </w:tc>
        <w:tc>
          <w:tcPr>
            <w:tcW w:w="2109" w:type="dxa"/>
            <w:vAlign w:val="center"/>
          </w:tcPr>
          <w:p w14:paraId="33119DB2" w14:textId="77777777" w:rsidR="005D072F" w:rsidRPr="005D072F" w:rsidRDefault="005D072F" w:rsidP="005D072F">
            <w:pPr>
              <w:rPr>
                <w:rFonts w:cs="Times New Roman"/>
                <w:szCs w:val="24"/>
              </w:rPr>
            </w:pPr>
            <w:r w:rsidRPr="005D072F">
              <w:rPr>
                <w:rFonts w:cs="Times New Roman"/>
                <w:szCs w:val="24"/>
              </w:rPr>
              <w:t>Ekskavaator</w:t>
            </w:r>
          </w:p>
        </w:tc>
        <w:tc>
          <w:tcPr>
            <w:tcW w:w="2372" w:type="dxa"/>
            <w:vAlign w:val="center"/>
          </w:tcPr>
          <w:p w14:paraId="45DB74FA" w14:textId="77777777" w:rsidR="005D072F" w:rsidRPr="005D072F" w:rsidRDefault="00C6268C" w:rsidP="005D072F">
            <w:pPr>
              <w:rPr>
                <w:rFonts w:cs="Times New Roman"/>
                <w:szCs w:val="24"/>
              </w:rPr>
            </w:pPr>
            <w:proofErr w:type="spellStart"/>
            <w:r>
              <w:rPr>
                <w:rFonts w:cs="Times New Roman"/>
                <w:szCs w:val="24"/>
              </w:rPr>
              <w:t>Komatsu</w:t>
            </w:r>
            <w:proofErr w:type="spellEnd"/>
            <w:r>
              <w:rPr>
                <w:rFonts w:cs="Times New Roman"/>
                <w:szCs w:val="24"/>
              </w:rPr>
              <w:t>/Volvo</w:t>
            </w:r>
          </w:p>
        </w:tc>
        <w:tc>
          <w:tcPr>
            <w:tcW w:w="870" w:type="dxa"/>
            <w:vAlign w:val="center"/>
          </w:tcPr>
          <w:p w14:paraId="0F238752" w14:textId="77777777" w:rsidR="005D072F" w:rsidRPr="005D072F" w:rsidRDefault="009A43CC" w:rsidP="005D072F">
            <w:pPr>
              <w:rPr>
                <w:rFonts w:cs="Times New Roman"/>
                <w:szCs w:val="24"/>
              </w:rPr>
            </w:pPr>
            <w:r>
              <w:rPr>
                <w:rFonts w:cs="Times New Roman"/>
                <w:szCs w:val="24"/>
              </w:rPr>
              <w:t>3</w:t>
            </w:r>
          </w:p>
        </w:tc>
        <w:tc>
          <w:tcPr>
            <w:tcW w:w="2283" w:type="dxa"/>
            <w:vAlign w:val="center"/>
          </w:tcPr>
          <w:p w14:paraId="610B08DD" w14:textId="1DEA049A" w:rsidR="005D072F" w:rsidRPr="005D072F" w:rsidRDefault="00496B9E" w:rsidP="005D072F">
            <w:pPr>
              <w:rPr>
                <w:rFonts w:cs="Times New Roman"/>
                <w:szCs w:val="24"/>
              </w:rPr>
            </w:pPr>
            <w:r w:rsidRPr="005D072F">
              <w:rPr>
                <w:rFonts w:cs="Times New Roman"/>
                <w:szCs w:val="24"/>
              </w:rPr>
              <w:t>T</w:t>
            </w:r>
            <w:r>
              <w:rPr>
                <w:rFonts w:cs="Times New Roman"/>
                <w:szCs w:val="24"/>
              </w:rPr>
              <w:t>REF AS /</w:t>
            </w:r>
            <w:r w:rsidR="009A43CC">
              <w:rPr>
                <w:rFonts w:cs="Times New Roman"/>
                <w:szCs w:val="24"/>
              </w:rPr>
              <w:t>A</w:t>
            </w:r>
            <w:r w:rsidR="001C0E65">
              <w:rPr>
                <w:rFonts w:cs="Times New Roman"/>
                <w:szCs w:val="24"/>
              </w:rPr>
              <w:t>lltöövõtt</w:t>
            </w:r>
          </w:p>
        </w:tc>
        <w:tc>
          <w:tcPr>
            <w:tcW w:w="1537" w:type="dxa"/>
          </w:tcPr>
          <w:p w14:paraId="7F5FE956" w14:textId="77777777" w:rsidR="005D072F" w:rsidRPr="005D072F" w:rsidRDefault="009A43CC" w:rsidP="005D072F">
            <w:pPr>
              <w:rPr>
                <w:rFonts w:cs="Times New Roman"/>
                <w:szCs w:val="24"/>
              </w:rPr>
            </w:pPr>
            <w:r>
              <w:rPr>
                <w:rFonts w:cs="Times New Roman"/>
                <w:szCs w:val="24"/>
              </w:rPr>
              <w:t>3D seadmed</w:t>
            </w:r>
          </w:p>
        </w:tc>
      </w:tr>
      <w:tr w:rsidR="005D072F" w:rsidRPr="005D072F" w14:paraId="694BC1B5" w14:textId="77777777" w:rsidTr="008E1639">
        <w:tc>
          <w:tcPr>
            <w:tcW w:w="685" w:type="dxa"/>
            <w:vAlign w:val="center"/>
          </w:tcPr>
          <w:p w14:paraId="7448069F" w14:textId="77777777" w:rsidR="005D072F" w:rsidRPr="005D072F" w:rsidRDefault="005D072F" w:rsidP="005D072F">
            <w:pPr>
              <w:rPr>
                <w:rFonts w:cs="Times New Roman"/>
                <w:szCs w:val="24"/>
              </w:rPr>
            </w:pPr>
            <w:r w:rsidRPr="005D072F">
              <w:rPr>
                <w:rFonts w:cs="Times New Roman"/>
                <w:szCs w:val="24"/>
              </w:rPr>
              <w:t>2</w:t>
            </w:r>
          </w:p>
        </w:tc>
        <w:tc>
          <w:tcPr>
            <w:tcW w:w="2109" w:type="dxa"/>
            <w:vAlign w:val="center"/>
          </w:tcPr>
          <w:p w14:paraId="0A33050A" w14:textId="77777777" w:rsidR="005D072F" w:rsidRPr="005D072F" w:rsidRDefault="005D072F" w:rsidP="005D072F">
            <w:pPr>
              <w:rPr>
                <w:rFonts w:cs="Times New Roman"/>
                <w:szCs w:val="24"/>
              </w:rPr>
            </w:pPr>
            <w:r w:rsidRPr="005D072F">
              <w:rPr>
                <w:rFonts w:cs="Times New Roman"/>
                <w:szCs w:val="24"/>
              </w:rPr>
              <w:t>Buldooser</w:t>
            </w:r>
          </w:p>
        </w:tc>
        <w:tc>
          <w:tcPr>
            <w:tcW w:w="2372" w:type="dxa"/>
            <w:vAlign w:val="center"/>
          </w:tcPr>
          <w:p w14:paraId="62550D19" w14:textId="77777777" w:rsidR="005D072F" w:rsidRPr="005D072F" w:rsidRDefault="00C6268C" w:rsidP="005D072F">
            <w:pPr>
              <w:rPr>
                <w:rFonts w:cs="Times New Roman"/>
                <w:szCs w:val="24"/>
              </w:rPr>
            </w:pPr>
            <w:proofErr w:type="spellStart"/>
            <w:r>
              <w:rPr>
                <w:rFonts w:cs="Times New Roman"/>
                <w:szCs w:val="24"/>
              </w:rPr>
              <w:t>Komatsu</w:t>
            </w:r>
            <w:proofErr w:type="spellEnd"/>
          </w:p>
        </w:tc>
        <w:tc>
          <w:tcPr>
            <w:tcW w:w="870" w:type="dxa"/>
            <w:vAlign w:val="center"/>
          </w:tcPr>
          <w:p w14:paraId="73E46852" w14:textId="77777777" w:rsidR="005D072F" w:rsidRPr="005D072F" w:rsidRDefault="007671B4" w:rsidP="005D072F">
            <w:pPr>
              <w:rPr>
                <w:rFonts w:cs="Times New Roman"/>
                <w:szCs w:val="24"/>
              </w:rPr>
            </w:pPr>
            <w:r>
              <w:rPr>
                <w:rFonts w:cs="Times New Roman"/>
                <w:szCs w:val="24"/>
              </w:rPr>
              <w:t>1</w:t>
            </w:r>
          </w:p>
        </w:tc>
        <w:tc>
          <w:tcPr>
            <w:tcW w:w="2283" w:type="dxa"/>
            <w:vAlign w:val="center"/>
          </w:tcPr>
          <w:p w14:paraId="1C8315BE" w14:textId="79058389" w:rsidR="005D072F" w:rsidRPr="005D072F" w:rsidRDefault="00496B9E" w:rsidP="005D072F">
            <w:pPr>
              <w:rPr>
                <w:rFonts w:cs="Times New Roman"/>
                <w:szCs w:val="24"/>
              </w:rPr>
            </w:pPr>
            <w:r w:rsidRPr="005D072F">
              <w:rPr>
                <w:rFonts w:cs="Times New Roman"/>
                <w:szCs w:val="24"/>
              </w:rPr>
              <w:t>T</w:t>
            </w:r>
            <w:r>
              <w:rPr>
                <w:rFonts w:cs="Times New Roman"/>
                <w:szCs w:val="24"/>
              </w:rPr>
              <w:t>REF AS</w:t>
            </w:r>
          </w:p>
        </w:tc>
        <w:tc>
          <w:tcPr>
            <w:tcW w:w="1537" w:type="dxa"/>
          </w:tcPr>
          <w:p w14:paraId="6BE5C88D" w14:textId="77777777" w:rsidR="005D072F" w:rsidRPr="005D072F" w:rsidRDefault="00F26F37" w:rsidP="005D072F">
            <w:pPr>
              <w:rPr>
                <w:rFonts w:cs="Times New Roman"/>
                <w:szCs w:val="24"/>
              </w:rPr>
            </w:pPr>
            <w:r>
              <w:rPr>
                <w:rFonts w:cs="Times New Roman"/>
                <w:szCs w:val="24"/>
              </w:rPr>
              <w:t>3D seadmed</w:t>
            </w:r>
          </w:p>
        </w:tc>
      </w:tr>
      <w:tr w:rsidR="005D072F" w:rsidRPr="005D072F" w14:paraId="40970C9D" w14:textId="77777777" w:rsidTr="008E1639">
        <w:tc>
          <w:tcPr>
            <w:tcW w:w="685" w:type="dxa"/>
            <w:vAlign w:val="center"/>
          </w:tcPr>
          <w:p w14:paraId="1A531998" w14:textId="77777777" w:rsidR="005D072F" w:rsidRPr="005D072F" w:rsidRDefault="005D072F" w:rsidP="005D072F">
            <w:pPr>
              <w:rPr>
                <w:rFonts w:cs="Times New Roman"/>
                <w:szCs w:val="24"/>
              </w:rPr>
            </w:pPr>
            <w:r w:rsidRPr="005D072F">
              <w:rPr>
                <w:rFonts w:cs="Times New Roman"/>
                <w:szCs w:val="24"/>
              </w:rPr>
              <w:t>3</w:t>
            </w:r>
          </w:p>
        </w:tc>
        <w:tc>
          <w:tcPr>
            <w:tcW w:w="2109" w:type="dxa"/>
            <w:vAlign w:val="center"/>
          </w:tcPr>
          <w:p w14:paraId="010991B9" w14:textId="77777777" w:rsidR="005D072F" w:rsidRPr="005D072F" w:rsidRDefault="005D072F" w:rsidP="005D072F">
            <w:pPr>
              <w:rPr>
                <w:rFonts w:cs="Times New Roman"/>
                <w:szCs w:val="24"/>
              </w:rPr>
            </w:pPr>
            <w:r w:rsidRPr="005D072F">
              <w:rPr>
                <w:rFonts w:cs="Times New Roman"/>
                <w:szCs w:val="24"/>
              </w:rPr>
              <w:t>Greider</w:t>
            </w:r>
          </w:p>
        </w:tc>
        <w:tc>
          <w:tcPr>
            <w:tcW w:w="2372" w:type="dxa"/>
            <w:vAlign w:val="center"/>
          </w:tcPr>
          <w:p w14:paraId="67280DD8" w14:textId="6AE744C5" w:rsidR="005D072F" w:rsidRPr="005D072F" w:rsidRDefault="00CA47D8" w:rsidP="005D072F">
            <w:pPr>
              <w:rPr>
                <w:rFonts w:cs="Times New Roman"/>
                <w:szCs w:val="24"/>
              </w:rPr>
            </w:pPr>
            <w:proofErr w:type="spellStart"/>
            <w:r>
              <w:rPr>
                <w:rFonts w:cs="Times New Roman"/>
                <w:szCs w:val="24"/>
              </w:rPr>
              <w:t>Cat</w:t>
            </w:r>
            <w:proofErr w:type="spellEnd"/>
            <w:r w:rsidR="00206770">
              <w:rPr>
                <w:rFonts w:cs="Times New Roman"/>
                <w:szCs w:val="24"/>
              </w:rPr>
              <w:t>/Volvo</w:t>
            </w:r>
          </w:p>
        </w:tc>
        <w:tc>
          <w:tcPr>
            <w:tcW w:w="870" w:type="dxa"/>
            <w:vAlign w:val="center"/>
          </w:tcPr>
          <w:p w14:paraId="06A7F4AF" w14:textId="77777777" w:rsidR="005D072F" w:rsidRPr="005D072F" w:rsidRDefault="007671B4" w:rsidP="005D072F">
            <w:pPr>
              <w:rPr>
                <w:rFonts w:cs="Times New Roman"/>
                <w:szCs w:val="24"/>
              </w:rPr>
            </w:pPr>
            <w:r>
              <w:rPr>
                <w:rFonts w:cs="Times New Roman"/>
                <w:szCs w:val="24"/>
              </w:rPr>
              <w:t>1</w:t>
            </w:r>
          </w:p>
        </w:tc>
        <w:tc>
          <w:tcPr>
            <w:tcW w:w="2283" w:type="dxa"/>
            <w:vAlign w:val="center"/>
          </w:tcPr>
          <w:p w14:paraId="74629B03" w14:textId="3C3EEF72" w:rsidR="005D072F" w:rsidRPr="005D072F" w:rsidRDefault="00496B9E" w:rsidP="005D072F">
            <w:pPr>
              <w:rPr>
                <w:rFonts w:cs="Times New Roman"/>
                <w:szCs w:val="24"/>
              </w:rPr>
            </w:pPr>
            <w:r w:rsidRPr="005D072F">
              <w:rPr>
                <w:rFonts w:cs="Times New Roman"/>
                <w:szCs w:val="24"/>
              </w:rPr>
              <w:t>T</w:t>
            </w:r>
            <w:r>
              <w:rPr>
                <w:rFonts w:cs="Times New Roman"/>
                <w:szCs w:val="24"/>
              </w:rPr>
              <w:t>REF AS</w:t>
            </w:r>
          </w:p>
        </w:tc>
        <w:tc>
          <w:tcPr>
            <w:tcW w:w="1537" w:type="dxa"/>
          </w:tcPr>
          <w:p w14:paraId="05E1C033" w14:textId="77777777" w:rsidR="005D072F" w:rsidRPr="005D072F" w:rsidRDefault="00F26F37" w:rsidP="005D072F">
            <w:pPr>
              <w:rPr>
                <w:rFonts w:cs="Times New Roman"/>
                <w:szCs w:val="24"/>
              </w:rPr>
            </w:pPr>
            <w:r>
              <w:rPr>
                <w:rFonts w:cs="Times New Roman"/>
                <w:szCs w:val="24"/>
              </w:rPr>
              <w:t>3D seadmed</w:t>
            </w:r>
          </w:p>
        </w:tc>
      </w:tr>
      <w:tr w:rsidR="005D072F" w:rsidRPr="005D072F" w14:paraId="658F9F8B" w14:textId="77777777" w:rsidTr="008E1639">
        <w:tc>
          <w:tcPr>
            <w:tcW w:w="685" w:type="dxa"/>
            <w:vAlign w:val="center"/>
          </w:tcPr>
          <w:p w14:paraId="7DCBC3B0" w14:textId="77777777" w:rsidR="005D072F" w:rsidRPr="005D072F" w:rsidRDefault="005D072F" w:rsidP="005D072F">
            <w:pPr>
              <w:rPr>
                <w:rFonts w:cs="Times New Roman"/>
                <w:szCs w:val="24"/>
              </w:rPr>
            </w:pPr>
            <w:r w:rsidRPr="005D072F">
              <w:rPr>
                <w:rFonts w:cs="Times New Roman"/>
                <w:szCs w:val="24"/>
              </w:rPr>
              <w:t>4</w:t>
            </w:r>
          </w:p>
        </w:tc>
        <w:tc>
          <w:tcPr>
            <w:tcW w:w="2109" w:type="dxa"/>
            <w:vAlign w:val="center"/>
          </w:tcPr>
          <w:p w14:paraId="0D1F4348" w14:textId="77777777" w:rsidR="005D072F" w:rsidRPr="005D072F" w:rsidRDefault="005D072F" w:rsidP="005D072F">
            <w:pPr>
              <w:rPr>
                <w:rFonts w:cs="Times New Roman"/>
                <w:szCs w:val="24"/>
              </w:rPr>
            </w:pPr>
            <w:r w:rsidRPr="005D072F">
              <w:rPr>
                <w:rFonts w:cs="Times New Roman"/>
                <w:szCs w:val="24"/>
              </w:rPr>
              <w:t>Pinnaserull</w:t>
            </w:r>
          </w:p>
        </w:tc>
        <w:tc>
          <w:tcPr>
            <w:tcW w:w="2372" w:type="dxa"/>
            <w:vAlign w:val="center"/>
          </w:tcPr>
          <w:p w14:paraId="0364DCE1" w14:textId="77777777" w:rsidR="005D072F" w:rsidRPr="005D072F" w:rsidRDefault="00C6268C" w:rsidP="005D072F">
            <w:pPr>
              <w:rPr>
                <w:rFonts w:cs="Times New Roman"/>
                <w:szCs w:val="24"/>
              </w:rPr>
            </w:pPr>
            <w:proofErr w:type="spellStart"/>
            <w:r>
              <w:rPr>
                <w:rFonts w:cs="Times New Roman"/>
                <w:szCs w:val="24"/>
              </w:rPr>
              <w:t>Hamm</w:t>
            </w:r>
            <w:proofErr w:type="spellEnd"/>
          </w:p>
        </w:tc>
        <w:tc>
          <w:tcPr>
            <w:tcW w:w="870" w:type="dxa"/>
            <w:vAlign w:val="center"/>
          </w:tcPr>
          <w:p w14:paraId="4F7A4E4C" w14:textId="77777777" w:rsidR="005D072F" w:rsidRPr="005D072F" w:rsidRDefault="00751F66" w:rsidP="005D072F">
            <w:pPr>
              <w:rPr>
                <w:rFonts w:cs="Times New Roman"/>
                <w:szCs w:val="24"/>
              </w:rPr>
            </w:pPr>
            <w:r>
              <w:rPr>
                <w:rFonts w:cs="Times New Roman"/>
                <w:szCs w:val="24"/>
              </w:rPr>
              <w:t>2</w:t>
            </w:r>
          </w:p>
        </w:tc>
        <w:tc>
          <w:tcPr>
            <w:tcW w:w="2283" w:type="dxa"/>
            <w:vAlign w:val="center"/>
          </w:tcPr>
          <w:p w14:paraId="221A9A0B" w14:textId="6950A8D6" w:rsidR="005D072F" w:rsidRPr="005D072F" w:rsidRDefault="00496B9E" w:rsidP="005D072F">
            <w:pPr>
              <w:rPr>
                <w:rFonts w:cs="Times New Roman"/>
                <w:szCs w:val="24"/>
              </w:rPr>
            </w:pPr>
            <w:r w:rsidRPr="005D072F">
              <w:rPr>
                <w:rFonts w:cs="Times New Roman"/>
                <w:szCs w:val="24"/>
              </w:rPr>
              <w:t>T</w:t>
            </w:r>
            <w:r>
              <w:rPr>
                <w:rFonts w:cs="Times New Roman"/>
                <w:szCs w:val="24"/>
              </w:rPr>
              <w:t>REF AS</w:t>
            </w:r>
          </w:p>
        </w:tc>
        <w:tc>
          <w:tcPr>
            <w:tcW w:w="1537" w:type="dxa"/>
          </w:tcPr>
          <w:p w14:paraId="71946911" w14:textId="77777777" w:rsidR="005D072F" w:rsidRPr="005D072F" w:rsidRDefault="005D072F" w:rsidP="005D072F">
            <w:pPr>
              <w:rPr>
                <w:rFonts w:cs="Times New Roman"/>
                <w:szCs w:val="24"/>
              </w:rPr>
            </w:pPr>
          </w:p>
        </w:tc>
      </w:tr>
      <w:tr w:rsidR="005D072F" w:rsidRPr="005D072F" w14:paraId="7278A5D1" w14:textId="77777777" w:rsidTr="008E1639">
        <w:tc>
          <w:tcPr>
            <w:tcW w:w="685" w:type="dxa"/>
            <w:vAlign w:val="center"/>
          </w:tcPr>
          <w:p w14:paraId="51E886C4" w14:textId="77777777" w:rsidR="005D072F" w:rsidRPr="005D072F" w:rsidRDefault="005D072F" w:rsidP="005D072F">
            <w:pPr>
              <w:rPr>
                <w:rFonts w:cs="Times New Roman"/>
                <w:szCs w:val="24"/>
              </w:rPr>
            </w:pPr>
            <w:r w:rsidRPr="005D072F">
              <w:rPr>
                <w:rFonts w:cs="Times New Roman"/>
                <w:szCs w:val="24"/>
              </w:rPr>
              <w:t>5</w:t>
            </w:r>
          </w:p>
        </w:tc>
        <w:tc>
          <w:tcPr>
            <w:tcW w:w="2109" w:type="dxa"/>
            <w:vAlign w:val="center"/>
          </w:tcPr>
          <w:p w14:paraId="6086DCED" w14:textId="77777777" w:rsidR="005D072F" w:rsidRPr="005D072F" w:rsidRDefault="005D072F" w:rsidP="005D072F">
            <w:pPr>
              <w:rPr>
                <w:rFonts w:cs="Times New Roman"/>
                <w:szCs w:val="24"/>
              </w:rPr>
            </w:pPr>
            <w:r w:rsidRPr="005D072F">
              <w:rPr>
                <w:rFonts w:cs="Times New Roman"/>
                <w:szCs w:val="24"/>
              </w:rPr>
              <w:t>Laadur</w:t>
            </w:r>
          </w:p>
        </w:tc>
        <w:tc>
          <w:tcPr>
            <w:tcW w:w="2372" w:type="dxa"/>
            <w:vAlign w:val="center"/>
          </w:tcPr>
          <w:p w14:paraId="30D65421" w14:textId="77777777" w:rsidR="005D072F" w:rsidRPr="005D072F" w:rsidRDefault="00C6268C" w:rsidP="005D072F">
            <w:pPr>
              <w:rPr>
                <w:rFonts w:cs="Times New Roman"/>
                <w:szCs w:val="24"/>
              </w:rPr>
            </w:pPr>
            <w:proofErr w:type="spellStart"/>
            <w:r>
              <w:rPr>
                <w:rFonts w:cs="Times New Roman"/>
                <w:szCs w:val="24"/>
              </w:rPr>
              <w:t>Komatsu</w:t>
            </w:r>
            <w:proofErr w:type="spellEnd"/>
          </w:p>
        </w:tc>
        <w:tc>
          <w:tcPr>
            <w:tcW w:w="870" w:type="dxa"/>
            <w:vAlign w:val="center"/>
          </w:tcPr>
          <w:p w14:paraId="29663C46" w14:textId="77777777" w:rsidR="005D072F" w:rsidRPr="005D072F" w:rsidRDefault="007671B4" w:rsidP="005D072F">
            <w:pPr>
              <w:rPr>
                <w:rFonts w:cs="Times New Roman"/>
                <w:szCs w:val="24"/>
              </w:rPr>
            </w:pPr>
            <w:r>
              <w:rPr>
                <w:rFonts w:cs="Times New Roman"/>
                <w:szCs w:val="24"/>
              </w:rPr>
              <w:t>1</w:t>
            </w:r>
          </w:p>
        </w:tc>
        <w:tc>
          <w:tcPr>
            <w:tcW w:w="2283" w:type="dxa"/>
            <w:vAlign w:val="center"/>
          </w:tcPr>
          <w:p w14:paraId="52230B71" w14:textId="6443B80F" w:rsidR="005D072F" w:rsidRPr="005D072F" w:rsidRDefault="00496B9E" w:rsidP="005D072F">
            <w:pPr>
              <w:rPr>
                <w:rFonts w:cs="Times New Roman"/>
                <w:szCs w:val="24"/>
              </w:rPr>
            </w:pPr>
            <w:r w:rsidRPr="005D072F">
              <w:rPr>
                <w:rFonts w:cs="Times New Roman"/>
                <w:szCs w:val="24"/>
              </w:rPr>
              <w:t>T</w:t>
            </w:r>
            <w:r>
              <w:rPr>
                <w:rFonts w:cs="Times New Roman"/>
                <w:szCs w:val="24"/>
              </w:rPr>
              <w:t>REF AS</w:t>
            </w:r>
          </w:p>
        </w:tc>
        <w:tc>
          <w:tcPr>
            <w:tcW w:w="1537" w:type="dxa"/>
          </w:tcPr>
          <w:p w14:paraId="257AC8DE" w14:textId="77777777" w:rsidR="005D072F" w:rsidRPr="005D072F" w:rsidRDefault="005D072F" w:rsidP="005D072F">
            <w:pPr>
              <w:rPr>
                <w:rFonts w:cs="Times New Roman"/>
                <w:szCs w:val="24"/>
              </w:rPr>
            </w:pPr>
          </w:p>
        </w:tc>
      </w:tr>
      <w:tr w:rsidR="003D3EC0" w:rsidRPr="005D072F" w14:paraId="00B30C01" w14:textId="77777777" w:rsidTr="008E1639">
        <w:tc>
          <w:tcPr>
            <w:tcW w:w="685" w:type="dxa"/>
            <w:vAlign w:val="center"/>
          </w:tcPr>
          <w:p w14:paraId="197E3379" w14:textId="77777777" w:rsidR="003D3EC0" w:rsidRPr="005D072F" w:rsidRDefault="003D3EC0" w:rsidP="003D3EC0">
            <w:pPr>
              <w:rPr>
                <w:rFonts w:cs="Times New Roman"/>
                <w:szCs w:val="24"/>
              </w:rPr>
            </w:pPr>
            <w:r>
              <w:rPr>
                <w:rFonts w:cs="Times New Roman"/>
                <w:szCs w:val="24"/>
              </w:rPr>
              <w:t>6</w:t>
            </w:r>
          </w:p>
        </w:tc>
        <w:tc>
          <w:tcPr>
            <w:tcW w:w="2109" w:type="dxa"/>
            <w:vAlign w:val="center"/>
          </w:tcPr>
          <w:p w14:paraId="5C3EC8AC" w14:textId="77777777" w:rsidR="007A26FD" w:rsidRDefault="00CC506A" w:rsidP="003D3EC0">
            <w:pPr>
              <w:rPr>
                <w:rFonts w:cs="Times New Roman"/>
                <w:szCs w:val="24"/>
              </w:rPr>
            </w:pPr>
            <w:r>
              <w:rPr>
                <w:rFonts w:cs="Times New Roman"/>
                <w:szCs w:val="24"/>
              </w:rPr>
              <w:t>Kallur</w:t>
            </w:r>
            <w:r w:rsidR="007A26FD">
              <w:rPr>
                <w:rFonts w:cs="Times New Roman"/>
                <w:szCs w:val="24"/>
              </w:rPr>
              <w:t xml:space="preserve"> </w:t>
            </w:r>
          </w:p>
          <w:p w14:paraId="198955D7" w14:textId="7530627A" w:rsidR="003D3EC0" w:rsidRPr="005D072F" w:rsidRDefault="00CC506A" w:rsidP="003D3EC0">
            <w:pPr>
              <w:rPr>
                <w:rFonts w:cs="Times New Roman"/>
                <w:szCs w:val="24"/>
              </w:rPr>
            </w:pPr>
            <w:r>
              <w:rPr>
                <w:rFonts w:cs="Times New Roman"/>
                <w:szCs w:val="24"/>
              </w:rPr>
              <w:t>+ killustikulaotur</w:t>
            </w:r>
          </w:p>
        </w:tc>
        <w:tc>
          <w:tcPr>
            <w:tcW w:w="2372" w:type="dxa"/>
            <w:vAlign w:val="center"/>
          </w:tcPr>
          <w:p w14:paraId="44AEEB60" w14:textId="7339FFB8" w:rsidR="003D3EC0" w:rsidRPr="005D072F" w:rsidRDefault="003D3EC0" w:rsidP="003D3EC0">
            <w:pPr>
              <w:rPr>
                <w:rFonts w:cs="Times New Roman"/>
                <w:szCs w:val="24"/>
              </w:rPr>
            </w:pPr>
          </w:p>
        </w:tc>
        <w:tc>
          <w:tcPr>
            <w:tcW w:w="870" w:type="dxa"/>
            <w:vAlign w:val="center"/>
          </w:tcPr>
          <w:p w14:paraId="0588ACA7" w14:textId="056AD25D" w:rsidR="003D3EC0" w:rsidRPr="005D072F" w:rsidRDefault="00CC506A" w:rsidP="003D3EC0">
            <w:pPr>
              <w:rPr>
                <w:rFonts w:cs="Times New Roman"/>
                <w:szCs w:val="24"/>
              </w:rPr>
            </w:pPr>
            <w:r>
              <w:rPr>
                <w:rFonts w:cs="Times New Roman"/>
                <w:szCs w:val="24"/>
              </w:rPr>
              <w:t>6</w:t>
            </w:r>
          </w:p>
        </w:tc>
        <w:tc>
          <w:tcPr>
            <w:tcW w:w="2283" w:type="dxa"/>
            <w:vAlign w:val="center"/>
          </w:tcPr>
          <w:p w14:paraId="67542FEC" w14:textId="1602D324" w:rsidR="003D3EC0" w:rsidRPr="005D072F" w:rsidRDefault="00CC506A" w:rsidP="003D3EC0">
            <w:pPr>
              <w:rPr>
                <w:rFonts w:cs="Times New Roman"/>
                <w:szCs w:val="24"/>
              </w:rPr>
            </w:pPr>
            <w:r>
              <w:rPr>
                <w:rFonts w:cs="Times New Roman"/>
                <w:szCs w:val="24"/>
              </w:rPr>
              <w:t>Alltöövõtt</w:t>
            </w:r>
          </w:p>
        </w:tc>
        <w:tc>
          <w:tcPr>
            <w:tcW w:w="1537" w:type="dxa"/>
          </w:tcPr>
          <w:p w14:paraId="23BF65D9" w14:textId="6D9C289A" w:rsidR="003D3EC0" w:rsidRPr="007B624F" w:rsidRDefault="003D3EC0" w:rsidP="003D3EC0">
            <w:pPr>
              <w:rPr>
                <w:rFonts w:cs="Times New Roman"/>
                <w:szCs w:val="24"/>
              </w:rPr>
            </w:pPr>
          </w:p>
        </w:tc>
      </w:tr>
      <w:tr w:rsidR="003D3EC0" w:rsidRPr="005D072F" w14:paraId="2B38001C" w14:textId="77777777" w:rsidTr="008E1639">
        <w:tc>
          <w:tcPr>
            <w:tcW w:w="685" w:type="dxa"/>
            <w:vAlign w:val="center"/>
          </w:tcPr>
          <w:p w14:paraId="6FE0317E" w14:textId="77777777" w:rsidR="003D3EC0" w:rsidRPr="005D072F" w:rsidRDefault="003D3EC0" w:rsidP="003D3EC0">
            <w:pPr>
              <w:rPr>
                <w:rFonts w:cs="Times New Roman"/>
                <w:szCs w:val="24"/>
              </w:rPr>
            </w:pPr>
            <w:r>
              <w:rPr>
                <w:rFonts w:cs="Times New Roman"/>
                <w:szCs w:val="24"/>
              </w:rPr>
              <w:t>7</w:t>
            </w:r>
          </w:p>
        </w:tc>
        <w:tc>
          <w:tcPr>
            <w:tcW w:w="2109" w:type="dxa"/>
            <w:vAlign w:val="center"/>
          </w:tcPr>
          <w:p w14:paraId="06D79248" w14:textId="648820A3" w:rsidR="003D3EC0" w:rsidRPr="005D072F" w:rsidRDefault="00CC506A" w:rsidP="003D3EC0">
            <w:pPr>
              <w:rPr>
                <w:rFonts w:cs="Times New Roman"/>
                <w:szCs w:val="24"/>
              </w:rPr>
            </w:pPr>
            <w:r>
              <w:rPr>
                <w:rFonts w:cs="Times New Roman"/>
                <w:szCs w:val="24"/>
              </w:rPr>
              <w:t>Poolhaage</w:t>
            </w:r>
          </w:p>
        </w:tc>
        <w:tc>
          <w:tcPr>
            <w:tcW w:w="2372" w:type="dxa"/>
            <w:vAlign w:val="center"/>
          </w:tcPr>
          <w:p w14:paraId="17139B91" w14:textId="7E87F47B" w:rsidR="003D3EC0" w:rsidRPr="005D072F" w:rsidRDefault="003D3EC0" w:rsidP="003D3EC0">
            <w:pPr>
              <w:rPr>
                <w:rFonts w:cs="Times New Roman"/>
                <w:szCs w:val="24"/>
              </w:rPr>
            </w:pPr>
          </w:p>
        </w:tc>
        <w:tc>
          <w:tcPr>
            <w:tcW w:w="870" w:type="dxa"/>
            <w:vAlign w:val="center"/>
          </w:tcPr>
          <w:p w14:paraId="6643C11F" w14:textId="4EA4D5C2" w:rsidR="003D3EC0" w:rsidRPr="005D072F" w:rsidRDefault="00CC506A" w:rsidP="003D3EC0">
            <w:pPr>
              <w:rPr>
                <w:rFonts w:cs="Times New Roman"/>
                <w:szCs w:val="24"/>
              </w:rPr>
            </w:pPr>
            <w:r>
              <w:rPr>
                <w:rFonts w:cs="Times New Roman"/>
                <w:szCs w:val="24"/>
              </w:rPr>
              <w:t>15</w:t>
            </w:r>
          </w:p>
        </w:tc>
        <w:tc>
          <w:tcPr>
            <w:tcW w:w="2283" w:type="dxa"/>
            <w:vAlign w:val="center"/>
          </w:tcPr>
          <w:p w14:paraId="5054ABFC" w14:textId="18A8FC56" w:rsidR="00CC506A" w:rsidRPr="005D072F" w:rsidRDefault="00CC506A" w:rsidP="003D3EC0">
            <w:pPr>
              <w:rPr>
                <w:rFonts w:cs="Times New Roman"/>
                <w:szCs w:val="24"/>
              </w:rPr>
            </w:pPr>
            <w:r>
              <w:rPr>
                <w:rFonts w:cs="Times New Roman"/>
                <w:szCs w:val="24"/>
              </w:rPr>
              <w:t>Alltöövõtt</w:t>
            </w:r>
          </w:p>
        </w:tc>
        <w:tc>
          <w:tcPr>
            <w:tcW w:w="1537" w:type="dxa"/>
          </w:tcPr>
          <w:p w14:paraId="5B56C7B3" w14:textId="09F435E7" w:rsidR="003D3EC0" w:rsidRPr="007B624F" w:rsidRDefault="003D3EC0" w:rsidP="003D3EC0">
            <w:pPr>
              <w:rPr>
                <w:rFonts w:cs="Times New Roman"/>
                <w:szCs w:val="24"/>
              </w:rPr>
            </w:pPr>
          </w:p>
        </w:tc>
      </w:tr>
      <w:tr w:rsidR="003D3EC0" w:rsidRPr="005D072F" w14:paraId="68C15DC5" w14:textId="77777777" w:rsidTr="008E1639">
        <w:trPr>
          <w:trHeight w:val="99"/>
        </w:trPr>
        <w:tc>
          <w:tcPr>
            <w:tcW w:w="685" w:type="dxa"/>
            <w:vAlign w:val="center"/>
          </w:tcPr>
          <w:p w14:paraId="1E690319" w14:textId="77777777" w:rsidR="003D3EC0" w:rsidRPr="005D072F" w:rsidRDefault="003D3EC0" w:rsidP="003D3EC0">
            <w:pPr>
              <w:rPr>
                <w:rFonts w:cs="Times New Roman"/>
                <w:szCs w:val="24"/>
              </w:rPr>
            </w:pPr>
            <w:r>
              <w:rPr>
                <w:rFonts w:cs="Times New Roman"/>
                <w:szCs w:val="24"/>
              </w:rPr>
              <w:t>8</w:t>
            </w:r>
          </w:p>
        </w:tc>
        <w:tc>
          <w:tcPr>
            <w:tcW w:w="2109" w:type="dxa"/>
            <w:vAlign w:val="center"/>
          </w:tcPr>
          <w:p w14:paraId="3DA89027" w14:textId="77777777" w:rsidR="003D3EC0" w:rsidRPr="005D072F" w:rsidRDefault="003D3EC0" w:rsidP="003D3EC0">
            <w:pPr>
              <w:rPr>
                <w:rFonts w:cs="Times New Roman"/>
                <w:szCs w:val="24"/>
              </w:rPr>
            </w:pPr>
            <w:proofErr w:type="spellStart"/>
            <w:r w:rsidRPr="005D072F">
              <w:rPr>
                <w:rFonts w:cs="Times New Roman"/>
                <w:szCs w:val="24"/>
              </w:rPr>
              <w:t>Gudronaator</w:t>
            </w:r>
            <w:proofErr w:type="spellEnd"/>
          </w:p>
        </w:tc>
        <w:tc>
          <w:tcPr>
            <w:tcW w:w="2372" w:type="dxa"/>
            <w:vAlign w:val="center"/>
          </w:tcPr>
          <w:p w14:paraId="06AEF93F" w14:textId="77777777" w:rsidR="003D3EC0" w:rsidRPr="005D072F" w:rsidRDefault="003D3EC0" w:rsidP="003D3EC0">
            <w:pPr>
              <w:rPr>
                <w:rFonts w:cs="Times New Roman"/>
                <w:szCs w:val="24"/>
              </w:rPr>
            </w:pPr>
            <w:r>
              <w:rPr>
                <w:rFonts w:cs="Times New Roman"/>
                <w:szCs w:val="24"/>
              </w:rPr>
              <w:t>Scania</w:t>
            </w:r>
          </w:p>
        </w:tc>
        <w:tc>
          <w:tcPr>
            <w:tcW w:w="870" w:type="dxa"/>
            <w:vAlign w:val="center"/>
          </w:tcPr>
          <w:p w14:paraId="019C8789" w14:textId="77777777" w:rsidR="003D3EC0" w:rsidRPr="005D072F" w:rsidRDefault="003D3EC0" w:rsidP="003D3EC0">
            <w:pPr>
              <w:rPr>
                <w:rFonts w:cs="Times New Roman"/>
                <w:szCs w:val="24"/>
              </w:rPr>
            </w:pPr>
            <w:r>
              <w:rPr>
                <w:rFonts w:cs="Times New Roman"/>
                <w:szCs w:val="24"/>
              </w:rPr>
              <w:t>1</w:t>
            </w:r>
          </w:p>
        </w:tc>
        <w:tc>
          <w:tcPr>
            <w:tcW w:w="2283" w:type="dxa"/>
            <w:vAlign w:val="center"/>
          </w:tcPr>
          <w:p w14:paraId="6D08353C" w14:textId="36AF7BD7" w:rsidR="003D3EC0" w:rsidRPr="005D072F" w:rsidRDefault="003D3EC0" w:rsidP="003D3EC0">
            <w:pPr>
              <w:rPr>
                <w:rFonts w:cs="Times New Roman"/>
                <w:szCs w:val="24"/>
              </w:rPr>
            </w:pPr>
            <w:r w:rsidRPr="005D072F">
              <w:rPr>
                <w:rFonts w:cs="Times New Roman"/>
                <w:szCs w:val="24"/>
              </w:rPr>
              <w:t>T</w:t>
            </w:r>
            <w:r>
              <w:rPr>
                <w:rFonts w:cs="Times New Roman"/>
                <w:szCs w:val="24"/>
              </w:rPr>
              <w:t>REF AS</w:t>
            </w:r>
            <w:r w:rsidR="00CC506A">
              <w:rPr>
                <w:rFonts w:cs="Times New Roman"/>
                <w:szCs w:val="24"/>
              </w:rPr>
              <w:t>/Alltöövõtt</w:t>
            </w:r>
          </w:p>
        </w:tc>
        <w:tc>
          <w:tcPr>
            <w:tcW w:w="1537" w:type="dxa"/>
          </w:tcPr>
          <w:p w14:paraId="6EEF2DEA" w14:textId="77777777" w:rsidR="003D3EC0" w:rsidRPr="005D072F" w:rsidRDefault="003D3EC0" w:rsidP="003D3EC0">
            <w:pPr>
              <w:rPr>
                <w:rFonts w:cs="Times New Roman"/>
                <w:szCs w:val="24"/>
              </w:rPr>
            </w:pPr>
          </w:p>
        </w:tc>
      </w:tr>
      <w:tr w:rsidR="00387C83" w:rsidRPr="005D072F" w14:paraId="16CA62D3" w14:textId="77777777" w:rsidTr="008E1639">
        <w:trPr>
          <w:trHeight w:val="99"/>
        </w:trPr>
        <w:tc>
          <w:tcPr>
            <w:tcW w:w="685" w:type="dxa"/>
            <w:vAlign w:val="center"/>
          </w:tcPr>
          <w:p w14:paraId="76E4CADE" w14:textId="6C443A09" w:rsidR="008E1639" w:rsidRPr="005D072F" w:rsidRDefault="008E1639" w:rsidP="003D3EC0">
            <w:pPr>
              <w:rPr>
                <w:rFonts w:cs="Times New Roman"/>
                <w:szCs w:val="24"/>
              </w:rPr>
            </w:pPr>
            <w:r>
              <w:rPr>
                <w:rFonts w:cs="Times New Roman"/>
                <w:szCs w:val="24"/>
              </w:rPr>
              <w:t>9</w:t>
            </w:r>
          </w:p>
        </w:tc>
        <w:tc>
          <w:tcPr>
            <w:tcW w:w="2109" w:type="dxa"/>
            <w:vAlign w:val="center"/>
          </w:tcPr>
          <w:p w14:paraId="42478FEC" w14:textId="36595E87" w:rsidR="00387C83" w:rsidRPr="005D072F" w:rsidRDefault="00387C83" w:rsidP="003D3EC0">
            <w:pPr>
              <w:rPr>
                <w:rFonts w:cs="Times New Roman"/>
                <w:szCs w:val="24"/>
              </w:rPr>
            </w:pPr>
            <w:r>
              <w:rPr>
                <w:rFonts w:cs="Times New Roman"/>
                <w:szCs w:val="24"/>
              </w:rPr>
              <w:t>Harja-veeauto</w:t>
            </w:r>
          </w:p>
        </w:tc>
        <w:tc>
          <w:tcPr>
            <w:tcW w:w="2372" w:type="dxa"/>
            <w:vAlign w:val="center"/>
          </w:tcPr>
          <w:p w14:paraId="4E693284" w14:textId="1D8C3C3C" w:rsidR="00387C83" w:rsidRPr="005D072F" w:rsidRDefault="00387C83" w:rsidP="003D3EC0">
            <w:pPr>
              <w:rPr>
                <w:rFonts w:cs="Times New Roman"/>
                <w:szCs w:val="24"/>
              </w:rPr>
            </w:pPr>
            <w:r>
              <w:rPr>
                <w:rFonts w:cs="Times New Roman"/>
                <w:szCs w:val="24"/>
              </w:rPr>
              <w:t>Volvo</w:t>
            </w:r>
          </w:p>
        </w:tc>
        <w:tc>
          <w:tcPr>
            <w:tcW w:w="870" w:type="dxa"/>
            <w:vAlign w:val="center"/>
          </w:tcPr>
          <w:p w14:paraId="34C3CD5E" w14:textId="27EF7F73" w:rsidR="00387C83" w:rsidRPr="005D072F" w:rsidRDefault="00387C83" w:rsidP="003D3EC0">
            <w:pPr>
              <w:rPr>
                <w:rFonts w:cs="Times New Roman"/>
                <w:szCs w:val="24"/>
              </w:rPr>
            </w:pPr>
            <w:r>
              <w:rPr>
                <w:rFonts w:cs="Times New Roman"/>
                <w:szCs w:val="24"/>
              </w:rPr>
              <w:t>2</w:t>
            </w:r>
          </w:p>
        </w:tc>
        <w:tc>
          <w:tcPr>
            <w:tcW w:w="2283" w:type="dxa"/>
            <w:vAlign w:val="center"/>
          </w:tcPr>
          <w:p w14:paraId="56AA59B3" w14:textId="29F9145A" w:rsidR="00387C83" w:rsidRPr="005D072F" w:rsidRDefault="00387C83" w:rsidP="003D3EC0">
            <w:pPr>
              <w:rPr>
                <w:rFonts w:cs="Times New Roman"/>
                <w:szCs w:val="24"/>
              </w:rPr>
            </w:pPr>
            <w:r>
              <w:rPr>
                <w:rFonts w:cs="Times New Roman"/>
                <w:szCs w:val="24"/>
              </w:rPr>
              <w:t>TREF AS</w:t>
            </w:r>
          </w:p>
        </w:tc>
        <w:tc>
          <w:tcPr>
            <w:tcW w:w="1537" w:type="dxa"/>
          </w:tcPr>
          <w:p w14:paraId="60401DF6" w14:textId="77777777" w:rsidR="00387C83" w:rsidRPr="005D072F" w:rsidRDefault="00387C83" w:rsidP="003D3EC0">
            <w:pPr>
              <w:rPr>
                <w:rFonts w:cs="Times New Roman"/>
                <w:szCs w:val="24"/>
              </w:rPr>
            </w:pPr>
          </w:p>
        </w:tc>
      </w:tr>
      <w:tr w:rsidR="003021ED" w:rsidRPr="005D072F" w14:paraId="598AFAAA" w14:textId="77777777" w:rsidTr="008E1639">
        <w:trPr>
          <w:trHeight w:val="99"/>
        </w:trPr>
        <w:tc>
          <w:tcPr>
            <w:tcW w:w="685" w:type="dxa"/>
            <w:tcBorders>
              <w:top w:val="single" w:sz="4" w:space="0" w:color="auto"/>
              <w:left w:val="single" w:sz="4" w:space="0" w:color="auto"/>
              <w:bottom w:val="single" w:sz="4" w:space="0" w:color="auto"/>
              <w:right w:val="single" w:sz="4" w:space="0" w:color="auto"/>
            </w:tcBorders>
            <w:vAlign w:val="center"/>
          </w:tcPr>
          <w:p w14:paraId="68A8F388" w14:textId="3231C948" w:rsidR="003021ED" w:rsidRPr="005D072F" w:rsidRDefault="003021ED" w:rsidP="009B5CB0">
            <w:pPr>
              <w:rPr>
                <w:rFonts w:cs="Times New Roman"/>
                <w:szCs w:val="24"/>
              </w:rPr>
            </w:pPr>
            <w:r>
              <w:rPr>
                <w:rFonts w:cs="Times New Roman"/>
                <w:szCs w:val="24"/>
              </w:rPr>
              <w:t>1</w:t>
            </w:r>
            <w:r w:rsidR="008E1639">
              <w:rPr>
                <w:rFonts w:cs="Times New Roman"/>
                <w:szCs w:val="24"/>
              </w:rPr>
              <w:t>0</w:t>
            </w:r>
          </w:p>
        </w:tc>
        <w:tc>
          <w:tcPr>
            <w:tcW w:w="2109" w:type="dxa"/>
            <w:tcBorders>
              <w:top w:val="single" w:sz="4" w:space="0" w:color="auto"/>
              <w:left w:val="single" w:sz="4" w:space="0" w:color="auto"/>
              <w:bottom w:val="single" w:sz="4" w:space="0" w:color="auto"/>
              <w:right w:val="single" w:sz="4" w:space="0" w:color="auto"/>
            </w:tcBorders>
            <w:vAlign w:val="center"/>
          </w:tcPr>
          <w:p w14:paraId="3493A46A" w14:textId="2C68B056" w:rsidR="003021ED" w:rsidRPr="005D072F" w:rsidRDefault="003021ED" w:rsidP="009B5CB0">
            <w:pPr>
              <w:rPr>
                <w:rFonts w:cs="Times New Roman"/>
                <w:szCs w:val="24"/>
              </w:rPr>
            </w:pPr>
            <w:r>
              <w:rPr>
                <w:rFonts w:cs="Times New Roman"/>
                <w:szCs w:val="24"/>
              </w:rPr>
              <w:t>Stabiliseerimisfrees</w:t>
            </w:r>
          </w:p>
        </w:tc>
        <w:tc>
          <w:tcPr>
            <w:tcW w:w="2372" w:type="dxa"/>
            <w:tcBorders>
              <w:top w:val="single" w:sz="4" w:space="0" w:color="auto"/>
              <w:left w:val="single" w:sz="4" w:space="0" w:color="auto"/>
              <w:bottom w:val="single" w:sz="4" w:space="0" w:color="auto"/>
              <w:right w:val="single" w:sz="4" w:space="0" w:color="auto"/>
            </w:tcBorders>
            <w:vAlign w:val="center"/>
          </w:tcPr>
          <w:p w14:paraId="1F174197" w14:textId="7CFE0498" w:rsidR="003021ED" w:rsidRPr="005D072F" w:rsidRDefault="003021ED" w:rsidP="009B5CB0">
            <w:pPr>
              <w:rPr>
                <w:rFonts w:cs="Times New Roman"/>
                <w:szCs w:val="24"/>
              </w:rPr>
            </w:pPr>
            <w:proofErr w:type="spellStart"/>
            <w:r>
              <w:rPr>
                <w:rFonts w:cs="Times New Roman"/>
                <w:szCs w:val="24"/>
              </w:rPr>
              <w:t>Wirtgen</w:t>
            </w:r>
            <w:proofErr w:type="spellEnd"/>
          </w:p>
        </w:tc>
        <w:tc>
          <w:tcPr>
            <w:tcW w:w="870" w:type="dxa"/>
            <w:tcBorders>
              <w:top w:val="single" w:sz="4" w:space="0" w:color="auto"/>
              <w:left w:val="single" w:sz="4" w:space="0" w:color="auto"/>
              <w:bottom w:val="single" w:sz="4" w:space="0" w:color="auto"/>
              <w:right w:val="single" w:sz="4" w:space="0" w:color="auto"/>
            </w:tcBorders>
            <w:vAlign w:val="center"/>
          </w:tcPr>
          <w:p w14:paraId="5A3BF17B" w14:textId="77777777" w:rsidR="003021ED" w:rsidRPr="005D072F" w:rsidRDefault="003021ED" w:rsidP="009B5CB0">
            <w:pPr>
              <w:rPr>
                <w:rFonts w:cs="Times New Roman"/>
                <w:szCs w:val="24"/>
              </w:rPr>
            </w:pPr>
            <w:r w:rsidRPr="005D072F">
              <w:rPr>
                <w:rFonts w:cs="Times New Roman"/>
                <w:szCs w:val="24"/>
              </w:rPr>
              <w:t>1</w:t>
            </w:r>
          </w:p>
        </w:tc>
        <w:tc>
          <w:tcPr>
            <w:tcW w:w="2283" w:type="dxa"/>
            <w:tcBorders>
              <w:top w:val="single" w:sz="4" w:space="0" w:color="auto"/>
              <w:left w:val="single" w:sz="4" w:space="0" w:color="auto"/>
              <w:bottom w:val="single" w:sz="4" w:space="0" w:color="auto"/>
              <w:right w:val="single" w:sz="4" w:space="0" w:color="auto"/>
            </w:tcBorders>
            <w:vAlign w:val="center"/>
          </w:tcPr>
          <w:p w14:paraId="48ABDB4B" w14:textId="77777777" w:rsidR="003021ED" w:rsidRPr="005D072F" w:rsidRDefault="003021ED" w:rsidP="009B5CB0">
            <w:pPr>
              <w:rPr>
                <w:rFonts w:cs="Times New Roman"/>
                <w:szCs w:val="24"/>
              </w:rPr>
            </w:pPr>
            <w:r w:rsidRPr="005D072F">
              <w:rPr>
                <w:rFonts w:cs="Times New Roman"/>
                <w:szCs w:val="24"/>
              </w:rPr>
              <w:t>T</w:t>
            </w:r>
            <w:r>
              <w:rPr>
                <w:rFonts w:cs="Times New Roman"/>
                <w:szCs w:val="24"/>
              </w:rPr>
              <w:t>REF AS</w:t>
            </w:r>
          </w:p>
        </w:tc>
        <w:tc>
          <w:tcPr>
            <w:tcW w:w="1537" w:type="dxa"/>
            <w:tcBorders>
              <w:top w:val="single" w:sz="4" w:space="0" w:color="auto"/>
              <w:left w:val="single" w:sz="4" w:space="0" w:color="auto"/>
              <w:bottom w:val="single" w:sz="4" w:space="0" w:color="auto"/>
              <w:right w:val="single" w:sz="4" w:space="0" w:color="auto"/>
            </w:tcBorders>
          </w:tcPr>
          <w:p w14:paraId="04089D66" w14:textId="77777777" w:rsidR="003021ED" w:rsidRPr="005D072F" w:rsidRDefault="003021ED" w:rsidP="009B5CB0">
            <w:pPr>
              <w:rPr>
                <w:rFonts w:cs="Times New Roman"/>
                <w:szCs w:val="24"/>
              </w:rPr>
            </w:pPr>
          </w:p>
        </w:tc>
      </w:tr>
    </w:tbl>
    <w:p w14:paraId="6D84AEA0" w14:textId="77777777" w:rsidR="002F2C24" w:rsidRPr="002F2C24" w:rsidRDefault="002F2C24" w:rsidP="002F2C24"/>
    <w:p w14:paraId="162C2D42" w14:textId="77777777" w:rsidR="00042C25" w:rsidRPr="003D3EC0" w:rsidRDefault="000A3844" w:rsidP="00DD24FF">
      <w:pPr>
        <w:pStyle w:val="Pealkiri2"/>
        <w:rPr>
          <w:color w:val="5B9BD5" w:themeColor="accent1"/>
        </w:rPr>
      </w:pPr>
      <w:bookmarkStart w:id="13" w:name="_Toc510512024"/>
      <w:r w:rsidRPr="003D3EC0">
        <w:rPr>
          <w:color w:val="5B9BD5" w:themeColor="accent1"/>
        </w:rPr>
        <w:t xml:space="preserve">4.7 </w:t>
      </w:r>
      <w:r w:rsidR="00042C25" w:rsidRPr="003D3EC0">
        <w:rPr>
          <w:color w:val="5B9BD5" w:themeColor="accent1"/>
        </w:rPr>
        <w:t>Kasutatavad põhimaterjalid</w:t>
      </w:r>
      <w:bookmarkEnd w:id="13"/>
    </w:p>
    <w:p w14:paraId="37D0FDA4" w14:textId="19AE1A3B" w:rsidR="005D072F" w:rsidRPr="003D3EC0" w:rsidRDefault="005D072F" w:rsidP="005D072F">
      <w:pPr>
        <w:rPr>
          <w:rFonts w:cs="Times New Roman"/>
          <w:b/>
          <w:bCs/>
          <w:sz w:val="22"/>
        </w:rPr>
      </w:pPr>
      <w:r w:rsidRPr="003D3EC0">
        <w:rPr>
          <w:rFonts w:cs="Times New Roman"/>
          <w:b/>
          <w:bCs/>
          <w:sz w:val="22"/>
        </w:rPr>
        <w:t xml:space="preserve">Tabel </w:t>
      </w:r>
      <w:r w:rsidR="00661746">
        <w:rPr>
          <w:rFonts w:cs="Times New Roman"/>
          <w:b/>
          <w:bCs/>
          <w:sz w:val="22"/>
        </w:rPr>
        <w:t>7</w:t>
      </w:r>
      <w:r w:rsidRPr="003D3EC0">
        <w:rPr>
          <w:rFonts w:cs="Times New Roman"/>
          <w:b/>
          <w:bCs/>
          <w:sz w:val="22"/>
        </w:rPr>
        <w:t>. Kasutatavad põhimaterjalid.</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2683"/>
        <w:gridCol w:w="1457"/>
        <w:gridCol w:w="2910"/>
        <w:gridCol w:w="1453"/>
      </w:tblGrid>
      <w:tr w:rsidR="005D072F" w:rsidRPr="005D072F" w14:paraId="5D20DEE8" w14:textId="77777777" w:rsidTr="00480DA6">
        <w:trPr>
          <w:jc w:val="center"/>
        </w:trPr>
        <w:tc>
          <w:tcPr>
            <w:tcW w:w="785" w:type="dxa"/>
            <w:vAlign w:val="center"/>
          </w:tcPr>
          <w:p w14:paraId="679F4D0D" w14:textId="77777777" w:rsidR="005D072F" w:rsidRPr="005D072F" w:rsidRDefault="005D072F" w:rsidP="005D072F">
            <w:pPr>
              <w:rPr>
                <w:rFonts w:cs="Times New Roman"/>
                <w:b/>
              </w:rPr>
            </w:pPr>
            <w:r w:rsidRPr="005D072F">
              <w:rPr>
                <w:rFonts w:cs="Times New Roman"/>
                <w:b/>
              </w:rPr>
              <w:t>Jrk nr</w:t>
            </w:r>
          </w:p>
        </w:tc>
        <w:tc>
          <w:tcPr>
            <w:tcW w:w="2683" w:type="dxa"/>
            <w:vAlign w:val="center"/>
          </w:tcPr>
          <w:p w14:paraId="655BC8B5" w14:textId="77777777" w:rsidR="005D072F" w:rsidRPr="005D072F" w:rsidRDefault="005D072F" w:rsidP="005D072F">
            <w:pPr>
              <w:rPr>
                <w:rFonts w:cs="Times New Roman"/>
                <w:b/>
              </w:rPr>
            </w:pPr>
            <w:r w:rsidRPr="005D072F">
              <w:rPr>
                <w:rFonts w:cs="Times New Roman"/>
                <w:b/>
              </w:rPr>
              <w:t>Materjali nimetus</w:t>
            </w:r>
          </w:p>
        </w:tc>
        <w:tc>
          <w:tcPr>
            <w:tcW w:w="1457" w:type="dxa"/>
            <w:vAlign w:val="center"/>
          </w:tcPr>
          <w:p w14:paraId="0D2FB18E" w14:textId="77777777" w:rsidR="005D072F" w:rsidRPr="005D072F" w:rsidRDefault="005D072F" w:rsidP="005D072F">
            <w:pPr>
              <w:rPr>
                <w:rFonts w:cs="Times New Roman"/>
                <w:b/>
              </w:rPr>
            </w:pPr>
            <w:r w:rsidRPr="005D072F">
              <w:rPr>
                <w:rFonts w:cs="Times New Roman"/>
                <w:b/>
              </w:rPr>
              <w:t>Päritolu</w:t>
            </w:r>
          </w:p>
        </w:tc>
        <w:tc>
          <w:tcPr>
            <w:tcW w:w="2910" w:type="dxa"/>
            <w:vAlign w:val="center"/>
          </w:tcPr>
          <w:p w14:paraId="79BB5A57" w14:textId="77777777" w:rsidR="005D072F" w:rsidRPr="005D072F" w:rsidRDefault="005D072F" w:rsidP="005D072F">
            <w:pPr>
              <w:rPr>
                <w:rFonts w:cs="Times New Roman"/>
                <w:b/>
              </w:rPr>
            </w:pPr>
            <w:r w:rsidRPr="005D072F">
              <w:rPr>
                <w:rFonts w:cs="Times New Roman"/>
                <w:b/>
              </w:rPr>
              <w:t>Tarnija</w:t>
            </w:r>
          </w:p>
        </w:tc>
        <w:tc>
          <w:tcPr>
            <w:tcW w:w="1453" w:type="dxa"/>
            <w:vAlign w:val="center"/>
          </w:tcPr>
          <w:p w14:paraId="2385BFEE" w14:textId="77777777" w:rsidR="005D072F" w:rsidRPr="005D072F" w:rsidRDefault="009A43CC" w:rsidP="005D072F">
            <w:pPr>
              <w:rPr>
                <w:rFonts w:cs="Times New Roman"/>
                <w:b/>
              </w:rPr>
            </w:pPr>
            <w:r>
              <w:rPr>
                <w:rFonts w:cs="Times New Roman"/>
                <w:b/>
              </w:rPr>
              <w:t>Märkused</w:t>
            </w:r>
          </w:p>
        </w:tc>
      </w:tr>
      <w:tr w:rsidR="000F13D6" w:rsidRPr="005D072F" w14:paraId="73B6D4CA" w14:textId="77777777" w:rsidTr="00480DA6">
        <w:trPr>
          <w:jc w:val="center"/>
        </w:trPr>
        <w:tc>
          <w:tcPr>
            <w:tcW w:w="785" w:type="dxa"/>
            <w:vAlign w:val="center"/>
          </w:tcPr>
          <w:p w14:paraId="5DA62B15" w14:textId="63F02D7E" w:rsidR="000F13D6" w:rsidRPr="005D072F" w:rsidRDefault="003F7D9C" w:rsidP="000F13D6">
            <w:pPr>
              <w:rPr>
                <w:rFonts w:cs="Times New Roman"/>
                <w:szCs w:val="24"/>
              </w:rPr>
            </w:pPr>
            <w:r>
              <w:rPr>
                <w:rFonts w:cs="Times New Roman"/>
                <w:szCs w:val="24"/>
              </w:rPr>
              <w:t>1</w:t>
            </w:r>
          </w:p>
        </w:tc>
        <w:tc>
          <w:tcPr>
            <w:tcW w:w="2683" w:type="dxa"/>
            <w:vAlign w:val="center"/>
          </w:tcPr>
          <w:p w14:paraId="1DFE853A" w14:textId="4AA49D4B" w:rsidR="00424461" w:rsidRPr="006D1790" w:rsidRDefault="00537369" w:rsidP="000F13D6">
            <w:pPr>
              <w:rPr>
                <w:rFonts w:cs="Times New Roman"/>
                <w:szCs w:val="24"/>
              </w:rPr>
            </w:pPr>
            <w:r w:rsidRPr="00537369">
              <w:rPr>
                <w:rFonts w:cs="Times New Roman"/>
                <w:szCs w:val="24"/>
              </w:rPr>
              <w:t>Purustatud kruusast</w:t>
            </w:r>
          </w:p>
        </w:tc>
        <w:tc>
          <w:tcPr>
            <w:tcW w:w="1457" w:type="dxa"/>
            <w:vAlign w:val="center"/>
          </w:tcPr>
          <w:p w14:paraId="4849D22B" w14:textId="77777777" w:rsidR="000F13D6" w:rsidRPr="006D1790" w:rsidRDefault="000F13D6" w:rsidP="000F13D6">
            <w:pPr>
              <w:rPr>
                <w:rFonts w:cs="Times New Roman"/>
                <w:szCs w:val="24"/>
              </w:rPr>
            </w:pPr>
            <w:r>
              <w:rPr>
                <w:rFonts w:cs="Times New Roman"/>
                <w:szCs w:val="24"/>
              </w:rPr>
              <w:t>-</w:t>
            </w:r>
          </w:p>
        </w:tc>
        <w:tc>
          <w:tcPr>
            <w:tcW w:w="2910" w:type="dxa"/>
            <w:vAlign w:val="center"/>
          </w:tcPr>
          <w:p w14:paraId="53109C21" w14:textId="77777777" w:rsidR="000F13D6" w:rsidRPr="005D072F" w:rsidRDefault="000F13D6" w:rsidP="00F72023">
            <w:pPr>
              <w:jc w:val="left"/>
              <w:rPr>
                <w:rFonts w:cs="Times New Roman"/>
                <w:szCs w:val="24"/>
              </w:rPr>
            </w:pPr>
            <w:r w:rsidRPr="005D072F">
              <w:rPr>
                <w:rFonts w:cs="Times New Roman"/>
                <w:szCs w:val="24"/>
              </w:rPr>
              <w:t>Esitatakse täiendavalt kooskõlastamiseks Insenerile ja Tellijale.</w:t>
            </w:r>
          </w:p>
        </w:tc>
        <w:tc>
          <w:tcPr>
            <w:tcW w:w="1453" w:type="dxa"/>
            <w:vAlign w:val="center"/>
          </w:tcPr>
          <w:p w14:paraId="3F427608" w14:textId="77777777" w:rsidR="000F13D6" w:rsidRPr="005D072F" w:rsidRDefault="000F13D6" w:rsidP="000F13D6">
            <w:pPr>
              <w:rPr>
                <w:rFonts w:cs="Times New Roman"/>
              </w:rPr>
            </w:pPr>
          </w:p>
        </w:tc>
      </w:tr>
      <w:tr w:rsidR="000F13D6" w:rsidRPr="005D072F" w14:paraId="68870F02" w14:textId="77777777" w:rsidTr="00480DA6">
        <w:trPr>
          <w:jc w:val="center"/>
        </w:trPr>
        <w:tc>
          <w:tcPr>
            <w:tcW w:w="785" w:type="dxa"/>
            <w:vAlign w:val="center"/>
          </w:tcPr>
          <w:p w14:paraId="480E38F3" w14:textId="0C61015A" w:rsidR="000F13D6" w:rsidRPr="005D072F" w:rsidRDefault="003F7D9C" w:rsidP="000F13D6">
            <w:pPr>
              <w:rPr>
                <w:rFonts w:cs="Times New Roman"/>
                <w:szCs w:val="24"/>
              </w:rPr>
            </w:pPr>
            <w:r>
              <w:rPr>
                <w:rFonts w:cs="Times New Roman"/>
                <w:szCs w:val="24"/>
              </w:rPr>
              <w:t>2</w:t>
            </w:r>
          </w:p>
        </w:tc>
        <w:tc>
          <w:tcPr>
            <w:tcW w:w="2683" w:type="dxa"/>
            <w:vAlign w:val="center"/>
          </w:tcPr>
          <w:p w14:paraId="64ABADF3" w14:textId="714B8795" w:rsidR="000F13D6" w:rsidRPr="006D1790" w:rsidRDefault="00EA3A28" w:rsidP="000F13D6">
            <w:pPr>
              <w:rPr>
                <w:rFonts w:cs="Times New Roman"/>
                <w:szCs w:val="24"/>
              </w:rPr>
            </w:pPr>
            <w:r>
              <w:rPr>
                <w:rFonts w:cs="Times New Roman"/>
                <w:szCs w:val="24"/>
              </w:rPr>
              <w:t>Killustik</w:t>
            </w:r>
          </w:p>
        </w:tc>
        <w:tc>
          <w:tcPr>
            <w:tcW w:w="1457" w:type="dxa"/>
            <w:vAlign w:val="center"/>
          </w:tcPr>
          <w:p w14:paraId="293D1DCB" w14:textId="77777777" w:rsidR="000F13D6" w:rsidRPr="006D1790" w:rsidRDefault="000F13D6" w:rsidP="000F13D6">
            <w:pPr>
              <w:rPr>
                <w:rFonts w:cs="Times New Roman"/>
                <w:szCs w:val="24"/>
              </w:rPr>
            </w:pPr>
            <w:r>
              <w:rPr>
                <w:rFonts w:cs="Times New Roman"/>
                <w:szCs w:val="24"/>
              </w:rPr>
              <w:t>-</w:t>
            </w:r>
          </w:p>
        </w:tc>
        <w:tc>
          <w:tcPr>
            <w:tcW w:w="2910" w:type="dxa"/>
            <w:vAlign w:val="center"/>
          </w:tcPr>
          <w:p w14:paraId="28ACB868" w14:textId="77777777" w:rsidR="000F13D6" w:rsidRPr="005D072F" w:rsidRDefault="000F13D6" w:rsidP="00F72023">
            <w:pPr>
              <w:jc w:val="left"/>
              <w:rPr>
                <w:rFonts w:cs="Times New Roman"/>
                <w:szCs w:val="24"/>
              </w:rPr>
            </w:pPr>
            <w:r w:rsidRPr="005D072F">
              <w:rPr>
                <w:rFonts w:cs="Times New Roman"/>
                <w:szCs w:val="24"/>
              </w:rPr>
              <w:t>Esitatakse täiendavalt kooskõlastamiseks Insenerile ja Tellijale.</w:t>
            </w:r>
          </w:p>
        </w:tc>
        <w:tc>
          <w:tcPr>
            <w:tcW w:w="1453" w:type="dxa"/>
            <w:vAlign w:val="center"/>
          </w:tcPr>
          <w:p w14:paraId="052B4873" w14:textId="77777777" w:rsidR="000F13D6" w:rsidRPr="005D072F" w:rsidRDefault="000F13D6" w:rsidP="000F13D6">
            <w:pPr>
              <w:rPr>
                <w:rFonts w:cs="Times New Roman"/>
              </w:rPr>
            </w:pPr>
          </w:p>
        </w:tc>
      </w:tr>
      <w:tr w:rsidR="000F13D6" w:rsidRPr="005D072F" w14:paraId="21C38C9B" w14:textId="77777777" w:rsidTr="00480DA6">
        <w:trPr>
          <w:jc w:val="center"/>
        </w:trPr>
        <w:tc>
          <w:tcPr>
            <w:tcW w:w="785" w:type="dxa"/>
            <w:vAlign w:val="center"/>
          </w:tcPr>
          <w:p w14:paraId="2057B883" w14:textId="62A0743E" w:rsidR="000F13D6" w:rsidRDefault="003F7D9C" w:rsidP="000F13D6">
            <w:pPr>
              <w:rPr>
                <w:rFonts w:cs="Times New Roman"/>
                <w:szCs w:val="24"/>
              </w:rPr>
            </w:pPr>
            <w:r>
              <w:rPr>
                <w:rFonts w:cs="Times New Roman"/>
                <w:szCs w:val="24"/>
              </w:rPr>
              <w:lastRenderedPageBreak/>
              <w:t>3</w:t>
            </w:r>
          </w:p>
        </w:tc>
        <w:tc>
          <w:tcPr>
            <w:tcW w:w="2683" w:type="dxa"/>
            <w:vAlign w:val="center"/>
          </w:tcPr>
          <w:p w14:paraId="604E4BEF" w14:textId="72169F64" w:rsidR="000F13D6" w:rsidRDefault="00793D17" w:rsidP="000F13D6">
            <w:pPr>
              <w:rPr>
                <w:rFonts w:cs="Times New Roman"/>
                <w:szCs w:val="24"/>
              </w:rPr>
            </w:pPr>
            <w:r>
              <w:rPr>
                <w:rFonts w:cs="Times New Roman"/>
                <w:szCs w:val="24"/>
              </w:rPr>
              <w:t>Muldkeha/täitematerjal</w:t>
            </w:r>
          </w:p>
        </w:tc>
        <w:tc>
          <w:tcPr>
            <w:tcW w:w="1457" w:type="dxa"/>
            <w:vAlign w:val="center"/>
          </w:tcPr>
          <w:p w14:paraId="36C40191" w14:textId="77777777" w:rsidR="000F13D6" w:rsidRDefault="000F13D6" w:rsidP="000F13D6">
            <w:pPr>
              <w:rPr>
                <w:rFonts w:cs="Times New Roman"/>
                <w:szCs w:val="24"/>
              </w:rPr>
            </w:pPr>
            <w:r>
              <w:rPr>
                <w:rFonts w:cs="Times New Roman"/>
                <w:szCs w:val="24"/>
              </w:rPr>
              <w:t>-</w:t>
            </w:r>
          </w:p>
        </w:tc>
        <w:tc>
          <w:tcPr>
            <w:tcW w:w="2910" w:type="dxa"/>
            <w:vAlign w:val="center"/>
          </w:tcPr>
          <w:p w14:paraId="187CE72D" w14:textId="77777777" w:rsidR="000F13D6" w:rsidRPr="005D072F" w:rsidRDefault="000F13D6" w:rsidP="00F72023">
            <w:pPr>
              <w:jc w:val="left"/>
              <w:rPr>
                <w:rFonts w:cs="Times New Roman"/>
                <w:szCs w:val="24"/>
              </w:rPr>
            </w:pPr>
            <w:r w:rsidRPr="00A209D3">
              <w:rPr>
                <w:rFonts w:cs="Times New Roman"/>
                <w:szCs w:val="24"/>
              </w:rPr>
              <w:t>Esitatakse täiendavalt kooskõlastamiseks Insenerile ja Tellijale.</w:t>
            </w:r>
          </w:p>
        </w:tc>
        <w:tc>
          <w:tcPr>
            <w:tcW w:w="1453" w:type="dxa"/>
            <w:vAlign w:val="center"/>
          </w:tcPr>
          <w:p w14:paraId="0ABD787A" w14:textId="77777777" w:rsidR="000F13D6" w:rsidRPr="005D072F" w:rsidRDefault="000F13D6" w:rsidP="000F13D6">
            <w:pPr>
              <w:rPr>
                <w:rFonts w:cs="Times New Roman"/>
              </w:rPr>
            </w:pPr>
          </w:p>
        </w:tc>
      </w:tr>
      <w:tr w:rsidR="000F13D6" w:rsidRPr="005D072F" w14:paraId="3B2260DC" w14:textId="77777777" w:rsidTr="00480DA6">
        <w:trPr>
          <w:jc w:val="center"/>
        </w:trPr>
        <w:tc>
          <w:tcPr>
            <w:tcW w:w="785" w:type="dxa"/>
            <w:vAlign w:val="center"/>
          </w:tcPr>
          <w:p w14:paraId="53FCD269" w14:textId="6FF2F314" w:rsidR="000F13D6" w:rsidRPr="005D072F" w:rsidRDefault="003F7D9C" w:rsidP="000F13D6">
            <w:pPr>
              <w:rPr>
                <w:rFonts w:cs="Times New Roman"/>
                <w:szCs w:val="24"/>
              </w:rPr>
            </w:pPr>
            <w:r>
              <w:rPr>
                <w:rFonts w:cs="Times New Roman"/>
                <w:szCs w:val="24"/>
              </w:rPr>
              <w:t>4</w:t>
            </w:r>
          </w:p>
        </w:tc>
        <w:tc>
          <w:tcPr>
            <w:tcW w:w="2683" w:type="dxa"/>
            <w:vAlign w:val="center"/>
          </w:tcPr>
          <w:p w14:paraId="2520FB56" w14:textId="6E47948E" w:rsidR="000F13D6" w:rsidRPr="006D1790" w:rsidRDefault="00F1393B" w:rsidP="000F13D6">
            <w:pPr>
              <w:rPr>
                <w:rFonts w:cs="Times New Roman"/>
                <w:szCs w:val="24"/>
              </w:rPr>
            </w:pPr>
            <w:r>
              <w:rPr>
                <w:rFonts w:cs="Times New Roman"/>
                <w:szCs w:val="24"/>
              </w:rPr>
              <w:t>Geotekstiil</w:t>
            </w:r>
          </w:p>
        </w:tc>
        <w:tc>
          <w:tcPr>
            <w:tcW w:w="1457" w:type="dxa"/>
            <w:vAlign w:val="center"/>
          </w:tcPr>
          <w:p w14:paraId="7D56C903" w14:textId="77777777" w:rsidR="000F13D6" w:rsidRPr="006D1790" w:rsidRDefault="000F13D6" w:rsidP="000F13D6">
            <w:pPr>
              <w:rPr>
                <w:rFonts w:cs="Times New Roman"/>
                <w:szCs w:val="24"/>
              </w:rPr>
            </w:pPr>
            <w:r>
              <w:rPr>
                <w:rFonts w:cs="Times New Roman"/>
                <w:szCs w:val="24"/>
              </w:rPr>
              <w:t>-</w:t>
            </w:r>
          </w:p>
        </w:tc>
        <w:tc>
          <w:tcPr>
            <w:tcW w:w="2910" w:type="dxa"/>
            <w:vAlign w:val="center"/>
          </w:tcPr>
          <w:p w14:paraId="056A6FD4" w14:textId="77777777" w:rsidR="000F13D6" w:rsidRPr="005D072F" w:rsidRDefault="000F13D6" w:rsidP="00F72023">
            <w:pPr>
              <w:jc w:val="left"/>
              <w:rPr>
                <w:rFonts w:cs="Times New Roman"/>
                <w:szCs w:val="24"/>
              </w:rPr>
            </w:pPr>
            <w:r w:rsidRPr="005D072F">
              <w:rPr>
                <w:rFonts w:cs="Times New Roman"/>
                <w:szCs w:val="24"/>
              </w:rPr>
              <w:t>Esitatakse täiendavalt kooskõlastamiseks Insenerile ja Tellijale.</w:t>
            </w:r>
          </w:p>
        </w:tc>
        <w:tc>
          <w:tcPr>
            <w:tcW w:w="1453" w:type="dxa"/>
            <w:vAlign w:val="center"/>
          </w:tcPr>
          <w:p w14:paraId="5F50D5AE" w14:textId="77777777" w:rsidR="000F13D6" w:rsidRPr="005D072F" w:rsidRDefault="000F13D6" w:rsidP="000F13D6">
            <w:pPr>
              <w:rPr>
                <w:rFonts w:cs="Times New Roman"/>
              </w:rPr>
            </w:pPr>
          </w:p>
        </w:tc>
      </w:tr>
      <w:tr w:rsidR="000F13D6" w:rsidRPr="005D072F" w14:paraId="67B65E06" w14:textId="77777777" w:rsidTr="00480DA6">
        <w:trPr>
          <w:jc w:val="center"/>
        </w:trPr>
        <w:tc>
          <w:tcPr>
            <w:tcW w:w="785" w:type="dxa"/>
            <w:vAlign w:val="center"/>
          </w:tcPr>
          <w:p w14:paraId="30EA99EF" w14:textId="6D41B30F" w:rsidR="000F13D6" w:rsidRPr="005D072F" w:rsidRDefault="003F7D9C" w:rsidP="000F13D6">
            <w:pPr>
              <w:rPr>
                <w:rFonts w:cs="Times New Roman"/>
                <w:szCs w:val="24"/>
              </w:rPr>
            </w:pPr>
            <w:r>
              <w:rPr>
                <w:rFonts w:cs="Times New Roman"/>
                <w:szCs w:val="24"/>
              </w:rPr>
              <w:t>5</w:t>
            </w:r>
          </w:p>
        </w:tc>
        <w:tc>
          <w:tcPr>
            <w:tcW w:w="2683" w:type="dxa"/>
            <w:vAlign w:val="center"/>
          </w:tcPr>
          <w:p w14:paraId="332040A3" w14:textId="5769B82E" w:rsidR="00676107" w:rsidRPr="006D1790" w:rsidRDefault="00676107" w:rsidP="000F13D6">
            <w:pPr>
              <w:rPr>
                <w:rFonts w:cs="Times New Roman"/>
                <w:szCs w:val="24"/>
              </w:rPr>
            </w:pPr>
            <w:r>
              <w:rPr>
                <w:rFonts w:cs="Times New Roman"/>
                <w:szCs w:val="24"/>
              </w:rPr>
              <w:t>Bituumen</w:t>
            </w:r>
          </w:p>
        </w:tc>
        <w:tc>
          <w:tcPr>
            <w:tcW w:w="1457" w:type="dxa"/>
            <w:vAlign w:val="center"/>
          </w:tcPr>
          <w:p w14:paraId="775C8CBF" w14:textId="77777777" w:rsidR="000F13D6" w:rsidRPr="006D1790" w:rsidRDefault="000F13D6" w:rsidP="000F13D6">
            <w:pPr>
              <w:rPr>
                <w:rFonts w:cs="Times New Roman"/>
                <w:szCs w:val="24"/>
              </w:rPr>
            </w:pPr>
            <w:r>
              <w:rPr>
                <w:rFonts w:cs="Times New Roman"/>
                <w:szCs w:val="24"/>
              </w:rPr>
              <w:t>-</w:t>
            </w:r>
          </w:p>
        </w:tc>
        <w:tc>
          <w:tcPr>
            <w:tcW w:w="2910" w:type="dxa"/>
            <w:vAlign w:val="center"/>
          </w:tcPr>
          <w:p w14:paraId="34906BEE" w14:textId="77777777" w:rsidR="000F13D6" w:rsidRPr="005D072F" w:rsidRDefault="000F13D6" w:rsidP="00F72023">
            <w:pPr>
              <w:jc w:val="left"/>
              <w:rPr>
                <w:rFonts w:cs="Times New Roman"/>
                <w:szCs w:val="24"/>
              </w:rPr>
            </w:pPr>
            <w:r w:rsidRPr="005D072F">
              <w:rPr>
                <w:rFonts w:cs="Times New Roman"/>
                <w:szCs w:val="24"/>
              </w:rPr>
              <w:t>Esitatakse  täiendavalt kooskõlastamiseks Insenerile ja Tellijale.</w:t>
            </w:r>
          </w:p>
        </w:tc>
        <w:tc>
          <w:tcPr>
            <w:tcW w:w="1453" w:type="dxa"/>
            <w:vAlign w:val="center"/>
          </w:tcPr>
          <w:p w14:paraId="23895CB5" w14:textId="77777777" w:rsidR="000F13D6" w:rsidRPr="005D072F" w:rsidRDefault="000F13D6" w:rsidP="000F13D6">
            <w:pPr>
              <w:rPr>
                <w:rFonts w:cs="Times New Roman"/>
              </w:rPr>
            </w:pPr>
          </w:p>
        </w:tc>
      </w:tr>
      <w:tr w:rsidR="00676107" w:rsidRPr="005D072F" w14:paraId="6F2A2DCB" w14:textId="77777777" w:rsidTr="00676107">
        <w:trPr>
          <w:trHeight w:val="1201"/>
          <w:jc w:val="center"/>
        </w:trPr>
        <w:tc>
          <w:tcPr>
            <w:tcW w:w="785" w:type="dxa"/>
            <w:vAlign w:val="center"/>
          </w:tcPr>
          <w:p w14:paraId="20724F2C" w14:textId="7E3854A2" w:rsidR="00676107" w:rsidRDefault="00676107" w:rsidP="000F13D6">
            <w:pPr>
              <w:rPr>
                <w:rFonts w:cs="Times New Roman"/>
                <w:szCs w:val="24"/>
              </w:rPr>
            </w:pPr>
            <w:r>
              <w:rPr>
                <w:rFonts w:cs="Times New Roman"/>
                <w:szCs w:val="24"/>
              </w:rPr>
              <w:t>6</w:t>
            </w:r>
          </w:p>
        </w:tc>
        <w:tc>
          <w:tcPr>
            <w:tcW w:w="2683" w:type="dxa"/>
            <w:vAlign w:val="center"/>
          </w:tcPr>
          <w:p w14:paraId="5C540175" w14:textId="7961FCC0" w:rsidR="00676107" w:rsidRDefault="00676107" w:rsidP="000F13D6">
            <w:pPr>
              <w:rPr>
                <w:rFonts w:cs="Times New Roman"/>
                <w:szCs w:val="24"/>
              </w:rPr>
            </w:pPr>
            <w:r>
              <w:rPr>
                <w:rFonts w:cs="Times New Roman"/>
                <w:szCs w:val="24"/>
              </w:rPr>
              <w:t>Bituumenemulsioon</w:t>
            </w:r>
          </w:p>
        </w:tc>
        <w:tc>
          <w:tcPr>
            <w:tcW w:w="1457" w:type="dxa"/>
            <w:vAlign w:val="center"/>
          </w:tcPr>
          <w:p w14:paraId="1DC8C15E" w14:textId="79AEE30C" w:rsidR="00676107" w:rsidRDefault="00A70C09" w:rsidP="000F13D6">
            <w:pPr>
              <w:rPr>
                <w:rFonts w:cs="Times New Roman"/>
                <w:szCs w:val="24"/>
              </w:rPr>
            </w:pPr>
            <w:r>
              <w:rPr>
                <w:rFonts w:cs="Times New Roman"/>
                <w:szCs w:val="24"/>
              </w:rPr>
              <w:t>-</w:t>
            </w:r>
          </w:p>
        </w:tc>
        <w:tc>
          <w:tcPr>
            <w:tcW w:w="2910" w:type="dxa"/>
            <w:vAlign w:val="center"/>
          </w:tcPr>
          <w:p w14:paraId="39AF0126" w14:textId="508C2E8D" w:rsidR="00676107" w:rsidRPr="00676107" w:rsidRDefault="00676107" w:rsidP="00F72023">
            <w:pPr>
              <w:jc w:val="left"/>
              <w:rPr>
                <w:rFonts w:cs="Times New Roman"/>
                <w:b/>
                <w:bCs/>
                <w:szCs w:val="24"/>
              </w:rPr>
            </w:pPr>
            <w:r w:rsidRPr="005D072F">
              <w:rPr>
                <w:rFonts w:cs="Times New Roman"/>
                <w:szCs w:val="24"/>
              </w:rPr>
              <w:t>Esitatakse  täiendavalt kooskõlastamiseks Insenerile ja Tellijale.</w:t>
            </w:r>
          </w:p>
        </w:tc>
        <w:tc>
          <w:tcPr>
            <w:tcW w:w="1453" w:type="dxa"/>
            <w:vAlign w:val="center"/>
          </w:tcPr>
          <w:p w14:paraId="09CBEC05" w14:textId="77777777" w:rsidR="00676107" w:rsidRPr="005D072F" w:rsidRDefault="00676107" w:rsidP="000F13D6">
            <w:pPr>
              <w:rPr>
                <w:rFonts w:cs="Times New Roman"/>
              </w:rPr>
            </w:pPr>
          </w:p>
        </w:tc>
      </w:tr>
      <w:tr w:rsidR="00913E19" w:rsidRPr="005D072F" w14:paraId="57FC643B" w14:textId="77777777" w:rsidTr="00480DA6">
        <w:trPr>
          <w:jc w:val="center"/>
        </w:trPr>
        <w:tc>
          <w:tcPr>
            <w:tcW w:w="785" w:type="dxa"/>
            <w:vAlign w:val="center"/>
          </w:tcPr>
          <w:p w14:paraId="5A41F6F4" w14:textId="5429BFBC" w:rsidR="00913E19" w:rsidRPr="005D072F" w:rsidRDefault="00676107" w:rsidP="00913E19">
            <w:pPr>
              <w:rPr>
                <w:rFonts w:cs="Times New Roman"/>
                <w:szCs w:val="24"/>
              </w:rPr>
            </w:pPr>
            <w:r>
              <w:rPr>
                <w:rFonts w:cs="Times New Roman"/>
                <w:szCs w:val="24"/>
              </w:rPr>
              <w:t>7</w:t>
            </w:r>
          </w:p>
        </w:tc>
        <w:tc>
          <w:tcPr>
            <w:tcW w:w="2683" w:type="dxa"/>
            <w:vAlign w:val="center"/>
          </w:tcPr>
          <w:p w14:paraId="2FABC243" w14:textId="61F48386" w:rsidR="00913E19" w:rsidRPr="006D1790" w:rsidRDefault="00913E19" w:rsidP="00913E19">
            <w:pPr>
              <w:rPr>
                <w:rFonts w:cs="Times New Roman"/>
                <w:szCs w:val="24"/>
              </w:rPr>
            </w:pPr>
            <w:r>
              <w:rPr>
                <w:rFonts w:cs="Times New Roman"/>
                <w:szCs w:val="24"/>
              </w:rPr>
              <w:t>Truubid</w:t>
            </w:r>
          </w:p>
        </w:tc>
        <w:tc>
          <w:tcPr>
            <w:tcW w:w="1457" w:type="dxa"/>
            <w:vAlign w:val="center"/>
          </w:tcPr>
          <w:p w14:paraId="6B485316" w14:textId="06B7F2FD" w:rsidR="00913E19" w:rsidRPr="006D1790" w:rsidRDefault="00913E19" w:rsidP="00913E19">
            <w:pPr>
              <w:rPr>
                <w:rFonts w:cs="Times New Roman"/>
                <w:szCs w:val="24"/>
              </w:rPr>
            </w:pPr>
            <w:r>
              <w:rPr>
                <w:rFonts w:cs="Times New Roman"/>
                <w:szCs w:val="24"/>
              </w:rPr>
              <w:t>-</w:t>
            </w:r>
          </w:p>
        </w:tc>
        <w:tc>
          <w:tcPr>
            <w:tcW w:w="2910" w:type="dxa"/>
            <w:vAlign w:val="center"/>
          </w:tcPr>
          <w:p w14:paraId="50A86F86" w14:textId="224B2DFC" w:rsidR="00913E19" w:rsidRPr="005D072F" w:rsidRDefault="00913E19" w:rsidP="00913E19">
            <w:pPr>
              <w:jc w:val="left"/>
              <w:rPr>
                <w:rFonts w:cs="Times New Roman"/>
                <w:szCs w:val="24"/>
              </w:rPr>
            </w:pPr>
            <w:r w:rsidRPr="005D072F">
              <w:rPr>
                <w:rFonts w:cs="Times New Roman"/>
                <w:szCs w:val="24"/>
              </w:rPr>
              <w:t>Esitatakse  täiendavalt kooskõlastamiseks Insenerile ja Tellijale.</w:t>
            </w:r>
          </w:p>
        </w:tc>
        <w:tc>
          <w:tcPr>
            <w:tcW w:w="1453" w:type="dxa"/>
            <w:vAlign w:val="center"/>
          </w:tcPr>
          <w:p w14:paraId="68CB3D52" w14:textId="77777777" w:rsidR="00913E19" w:rsidRPr="005D072F" w:rsidRDefault="00913E19" w:rsidP="00913E19">
            <w:pPr>
              <w:rPr>
                <w:rFonts w:cs="Times New Roman"/>
              </w:rPr>
            </w:pPr>
          </w:p>
        </w:tc>
      </w:tr>
      <w:tr w:rsidR="00913E19" w:rsidRPr="005D072F" w14:paraId="54BF8406" w14:textId="77777777" w:rsidTr="00913E19">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02B4037D" w14:textId="7B47AB9C" w:rsidR="00913E19" w:rsidRPr="005D072F" w:rsidRDefault="00676107" w:rsidP="009B5CB0">
            <w:pPr>
              <w:rPr>
                <w:rFonts w:cs="Times New Roman"/>
                <w:szCs w:val="24"/>
              </w:rPr>
            </w:pPr>
            <w:r>
              <w:rPr>
                <w:rFonts w:cs="Times New Roman"/>
                <w:szCs w:val="24"/>
              </w:rPr>
              <w:t>8</w:t>
            </w:r>
          </w:p>
        </w:tc>
        <w:tc>
          <w:tcPr>
            <w:tcW w:w="2683" w:type="dxa"/>
            <w:tcBorders>
              <w:top w:val="single" w:sz="4" w:space="0" w:color="auto"/>
              <w:left w:val="single" w:sz="4" w:space="0" w:color="auto"/>
              <w:bottom w:val="single" w:sz="4" w:space="0" w:color="auto"/>
              <w:right w:val="single" w:sz="4" w:space="0" w:color="auto"/>
            </w:tcBorders>
            <w:vAlign w:val="center"/>
          </w:tcPr>
          <w:p w14:paraId="4EF676F9" w14:textId="77777777" w:rsidR="00913E19" w:rsidRPr="006D1790" w:rsidRDefault="00913E19" w:rsidP="009B5CB0">
            <w:pPr>
              <w:rPr>
                <w:rFonts w:cs="Times New Roman"/>
                <w:szCs w:val="24"/>
              </w:rPr>
            </w:pPr>
            <w:r w:rsidRPr="006D1790">
              <w:rPr>
                <w:rFonts w:cs="Times New Roman"/>
                <w:szCs w:val="24"/>
              </w:rPr>
              <w:t xml:space="preserve">Liikluskorraldusvahendid </w:t>
            </w:r>
          </w:p>
        </w:tc>
        <w:tc>
          <w:tcPr>
            <w:tcW w:w="1457" w:type="dxa"/>
            <w:tcBorders>
              <w:top w:val="single" w:sz="4" w:space="0" w:color="auto"/>
              <w:left w:val="single" w:sz="4" w:space="0" w:color="auto"/>
              <w:bottom w:val="single" w:sz="4" w:space="0" w:color="auto"/>
              <w:right w:val="single" w:sz="4" w:space="0" w:color="auto"/>
            </w:tcBorders>
            <w:vAlign w:val="center"/>
          </w:tcPr>
          <w:p w14:paraId="603F20E0" w14:textId="77777777" w:rsidR="00913E19" w:rsidRPr="006D1790" w:rsidRDefault="00913E19" w:rsidP="009B5CB0">
            <w:pPr>
              <w:rPr>
                <w:rFonts w:cs="Times New Roman"/>
                <w:szCs w:val="24"/>
              </w:rPr>
            </w:pPr>
            <w:r w:rsidRPr="006D1790">
              <w:rPr>
                <w:rFonts w:cs="Times New Roman"/>
                <w:szCs w:val="24"/>
              </w:rPr>
              <w:t>-</w:t>
            </w:r>
          </w:p>
        </w:tc>
        <w:tc>
          <w:tcPr>
            <w:tcW w:w="2910" w:type="dxa"/>
            <w:tcBorders>
              <w:top w:val="single" w:sz="4" w:space="0" w:color="auto"/>
              <w:left w:val="single" w:sz="4" w:space="0" w:color="auto"/>
              <w:bottom w:val="single" w:sz="4" w:space="0" w:color="auto"/>
              <w:right w:val="single" w:sz="4" w:space="0" w:color="auto"/>
            </w:tcBorders>
            <w:vAlign w:val="center"/>
          </w:tcPr>
          <w:p w14:paraId="70DD09DD" w14:textId="77777777" w:rsidR="00913E19" w:rsidRPr="005D072F" w:rsidRDefault="00913E19" w:rsidP="009B5CB0">
            <w:pPr>
              <w:jc w:val="left"/>
              <w:rPr>
                <w:rFonts w:cs="Times New Roman"/>
                <w:szCs w:val="24"/>
              </w:rPr>
            </w:pPr>
            <w:r w:rsidRPr="005D072F">
              <w:rPr>
                <w:rFonts w:cs="Times New Roman"/>
                <w:szCs w:val="24"/>
              </w:rPr>
              <w:t xml:space="preserve">Esitatakse kooskõlastamiseks Insenerile ja Tellijale enne </w:t>
            </w:r>
            <w:proofErr w:type="spellStart"/>
            <w:r w:rsidRPr="005D072F">
              <w:rPr>
                <w:rFonts w:cs="Times New Roman"/>
                <w:szCs w:val="24"/>
              </w:rPr>
              <w:t>allhankelepingu</w:t>
            </w:r>
            <w:proofErr w:type="spellEnd"/>
            <w:r w:rsidRPr="005D072F">
              <w:rPr>
                <w:rFonts w:cs="Times New Roman"/>
                <w:szCs w:val="24"/>
              </w:rPr>
              <w:t xml:space="preserve"> sõlmimist.</w:t>
            </w:r>
          </w:p>
        </w:tc>
        <w:tc>
          <w:tcPr>
            <w:tcW w:w="1453" w:type="dxa"/>
            <w:tcBorders>
              <w:top w:val="single" w:sz="4" w:space="0" w:color="auto"/>
              <w:left w:val="single" w:sz="4" w:space="0" w:color="auto"/>
              <w:bottom w:val="single" w:sz="4" w:space="0" w:color="auto"/>
              <w:right w:val="single" w:sz="4" w:space="0" w:color="auto"/>
            </w:tcBorders>
            <w:vAlign w:val="center"/>
          </w:tcPr>
          <w:p w14:paraId="6AD050FA" w14:textId="77777777" w:rsidR="00913E19" w:rsidRPr="005D072F" w:rsidRDefault="00913E19" w:rsidP="009B5CB0">
            <w:pPr>
              <w:rPr>
                <w:rFonts w:cs="Times New Roman"/>
              </w:rPr>
            </w:pPr>
          </w:p>
        </w:tc>
      </w:tr>
    </w:tbl>
    <w:p w14:paraId="089E056D" w14:textId="0F5D47D3" w:rsidR="005D072F" w:rsidRDefault="005D072F" w:rsidP="005D072F"/>
    <w:p w14:paraId="08992107" w14:textId="33F25283" w:rsidR="003F7D9C" w:rsidRDefault="0020724B" w:rsidP="005D072F">
      <w:r>
        <w:t xml:space="preserve"> </w:t>
      </w:r>
    </w:p>
    <w:p w14:paraId="4C647DC7" w14:textId="26545A7F" w:rsidR="009B5CB0" w:rsidRPr="005D072F" w:rsidRDefault="0020724B" w:rsidP="0020724B">
      <w:pPr>
        <w:spacing w:after="160" w:line="259" w:lineRule="auto"/>
        <w:jc w:val="left"/>
      </w:pPr>
      <w:r>
        <w:br w:type="page"/>
      </w:r>
    </w:p>
    <w:p w14:paraId="267775BC" w14:textId="28B3070A" w:rsidR="00042C25" w:rsidRPr="003D3EC0" w:rsidRDefault="00042C25" w:rsidP="007F13C2">
      <w:pPr>
        <w:pStyle w:val="Pealkiri1"/>
        <w:numPr>
          <w:ilvl w:val="0"/>
          <w:numId w:val="19"/>
        </w:numPr>
        <w:rPr>
          <w:color w:val="2E74B5" w:themeColor="accent1" w:themeShade="BF"/>
        </w:rPr>
      </w:pPr>
      <w:bookmarkStart w:id="14" w:name="_Toc510512025"/>
      <w:r w:rsidRPr="003D3EC0">
        <w:rPr>
          <w:color w:val="2E74B5" w:themeColor="accent1" w:themeShade="BF"/>
        </w:rPr>
        <w:lastRenderedPageBreak/>
        <w:t>ALLTÖÖVÕTJAD</w:t>
      </w:r>
      <w:bookmarkEnd w:id="14"/>
    </w:p>
    <w:p w14:paraId="3F9EC02C" w14:textId="77777777" w:rsidR="005D072F" w:rsidRPr="00571F02" w:rsidRDefault="005D072F" w:rsidP="00571F02">
      <w:pPr>
        <w:rPr>
          <w:rFonts w:cs="Times New Roman"/>
        </w:rPr>
      </w:pPr>
      <w:r w:rsidRPr="00571F02">
        <w:rPr>
          <w:rFonts w:cs="Times New Roman"/>
        </w:rPr>
        <w:t>Enne alltöövõtjaga kokkuleppe sõlmimist ja kasutamist teatab või vajadusel kooskõlastab Töövõtja Inseneri ja Tellijaga alltöövõtja osaluse ehitustöödel.</w:t>
      </w:r>
    </w:p>
    <w:p w14:paraId="3B309FC8" w14:textId="1828E99F" w:rsidR="005D072F" w:rsidRPr="00661746" w:rsidRDefault="005D072F" w:rsidP="005D072F">
      <w:pPr>
        <w:rPr>
          <w:rFonts w:cs="Times New Roman"/>
          <w:b/>
          <w:bCs/>
          <w:sz w:val="22"/>
          <w:szCs w:val="20"/>
        </w:rPr>
      </w:pPr>
      <w:r w:rsidRPr="00661746">
        <w:rPr>
          <w:rFonts w:cs="Times New Roman"/>
          <w:b/>
          <w:bCs/>
          <w:sz w:val="22"/>
          <w:szCs w:val="20"/>
        </w:rPr>
        <w:t>Tabel 8. Alltöövõtjad</w:t>
      </w:r>
    </w:p>
    <w:tbl>
      <w:tblPr>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464"/>
        <w:gridCol w:w="1861"/>
        <w:gridCol w:w="2368"/>
        <w:gridCol w:w="2389"/>
        <w:gridCol w:w="1548"/>
      </w:tblGrid>
      <w:tr w:rsidR="006970AD" w:rsidRPr="00571F02" w14:paraId="51E1D39D" w14:textId="77777777" w:rsidTr="006970AD">
        <w:trPr>
          <w:trHeight w:val="621"/>
        </w:trPr>
        <w:tc>
          <w:tcPr>
            <w:tcW w:w="587" w:type="dxa"/>
            <w:vAlign w:val="center"/>
          </w:tcPr>
          <w:p w14:paraId="536E969E" w14:textId="77777777" w:rsidR="005D072F" w:rsidRPr="00571F02" w:rsidRDefault="005D072F" w:rsidP="005D072F">
            <w:pPr>
              <w:rPr>
                <w:rFonts w:cs="Times New Roman"/>
                <w:b/>
              </w:rPr>
            </w:pPr>
            <w:r w:rsidRPr="00571F02">
              <w:rPr>
                <w:rFonts w:cs="Times New Roman"/>
                <w:b/>
              </w:rPr>
              <w:t>Jrk nr</w:t>
            </w:r>
          </w:p>
        </w:tc>
        <w:tc>
          <w:tcPr>
            <w:tcW w:w="1464" w:type="dxa"/>
            <w:vAlign w:val="center"/>
          </w:tcPr>
          <w:p w14:paraId="549518DE" w14:textId="77777777" w:rsidR="005D072F" w:rsidRPr="00571F02" w:rsidRDefault="005D072F" w:rsidP="005D072F">
            <w:pPr>
              <w:rPr>
                <w:rFonts w:cs="Times New Roman"/>
                <w:b/>
              </w:rPr>
            </w:pPr>
            <w:r w:rsidRPr="00571F02">
              <w:rPr>
                <w:rFonts w:cs="Times New Roman"/>
                <w:b/>
              </w:rPr>
              <w:t>Alltöövõtja</w:t>
            </w:r>
          </w:p>
        </w:tc>
        <w:tc>
          <w:tcPr>
            <w:tcW w:w="1861" w:type="dxa"/>
            <w:vAlign w:val="center"/>
          </w:tcPr>
          <w:p w14:paraId="76E7E4F2" w14:textId="77777777" w:rsidR="005D072F" w:rsidRPr="00571F02" w:rsidRDefault="005D072F" w:rsidP="005D072F">
            <w:pPr>
              <w:rPr>
                <w:rFonts w:cs="Times New Roman"/>
                <w:b/>
              </w:rPr>
            </w:pPr>
            <w:r w:rsidRPr="00571F02">
              <w:rPr>
                <w:rFonts w:cs="Times New Roman"/>
                <w:b/>
              </w:rPr>
              <w:t>Registrikood</w:t>
            </w:r>
          </w:p>
          <w:p w14:paraId="3947121F" w14:textId="77777777" w:rsidR="005D072F" w:rsidRPr="00571F02" w:rsidRDefault="005D072F" w:rsidP="005D072F">
            <w:pPr>
              <w:rPr>
                <w:rFonts w:cs="Times New Roman"/>
                <w:b/>
              </w:rPr>
            </w:pPr>
            <w:r w:rsidRPr="00571F02">
              <w:rPr>
                <w:rFonts w:cs="Times New Roman"/>
                <w:b/>
              </w:rPr>
              <w:t>Aadress</w:t>
            </w:r>
          </w:p>
        </w:tc>
        <w:tc>
          <w:tcPr>
            <w:tcW w:w="2368" w:type="dxa"/>
            <w:vAlign w:val="center"/>
          </w:tcPr>
          <w:p w14:paraId="768F12FD" w14:textId="77777777" w:rsidR="005D072F" w:rsidRPr="00571F02" w:rsidRDefault="005D072F" w:rsidP="005D072F">
            <w:pPr>
              <w:rPr>
                <w:rFonts w:cs="Times New Roman"/>
                <w:b/>
              </w:rPr>
            </w:pPr>
            <w:r w:rsidRPr="00571F02">
              <w:rPr>
                <w:rFonts w:cs="Times New Roman"/>
                <w:b/>
              </w:rPr>
              <w:t>Esindaja ja tema kontaktandmed</w:t>
            </w:r>
          </w:p>
        </w:tc>
        <w:tc>
          <w:tcPr>
            <w:tcW w:w="2389" w:type="dxa"/>
            <w:vAlign w:val="center"/>
          </w:tcPr>
          <w:p w14:paraId="69D86B0B" w14:textId="77777777" w:rsidR="005D072F" w:rsidRPr="00571F02" w:rsidRDefault="005D072F" w:rsidP="005D072F">
            <w:pPr>
              <w:rPr>
                <w:rFonts w:cs="Times New Roman"/>
                <w:b/>
              </w:rPr>
            </w:pPr>
            <w:r w:rsidRPr="00571F02">
              <w:rPr>
                <w:rFonts w:cs="Times New Roman"/>
                <w:b/>
              </w:rPr>
              <w:t>Teostatavad tööd</w:t>
            </w:r>
          </w:p>
        </w:tc>
        <w:tc>
          <w:tcPr>
            <w:tcW w:w="1548" w:type="dxa"/>
            <w:vAlign w:val="center"/>
          </w:tcPr>
          <w:p w14:paraId="2E8F7E02" w14:textId="77777777" w:rsidR="005D072F" w:rsidRPr="00571F02" w:rsidRDefault="005D072F" w:rsidP="005D072F">
            <w:pPr>
              <w:rPr>
                <w:rFonts w:cs="Times New Roman"/>
                <w:b/>
              </w:rPr>
            </w:pPr>
            <w:r w:rsidRPr="00571F02">
              <w:rPr>
                <w:rFonts w:cs="Times New Roman"/>
                <w:b/>
              </w:rPr>
              <w:t>Tegevusluba</w:t>
            </w:r>
          </w:p>
        </w:tc>
      </w:tr>
      <w:tr w:rsidR="006970AD" w:rsidRPr="00571F02" w14:paraId="5E036565" w14:textId="77777777" w:rsidTr="006970AD">
        <w:trPr>
          <w:trHeight w:val="1677"/>
        </w:trPr>
        <w:tc>
          <w:tcPr>
            <w:tcW w:w="587" w:type="dxa"/>
            <w:vAlign w:val="center"/>
          </w:tcPr>
          <w:p w14:paraId="3B88FF64" w14:textId="27F49B09" w:rsidR="005E595C" w:rsidRDefault="00FC2BC1" w:rsidP="005E595C">
            <w:pPr>
              <w:rPr>
                <w:rFonts w:cs="Times New Roman"/>
              </w:rPr>
            </w:pPr>
            <w:r>
              <w:rPr>
                <w:rFonts w:cs="Times New Roman"/>
              </w:rPr>
              <w:t>1</w:t>
            </w:r>
          </w:p>
        </w:tc>
        <w:tc>
          <w:tcPr>
            <w:tcW w:w="1464" w:type="dxa"/>
            <w:vAlign w:val="center"/>
          </w:tcPr>
          <w:p w14:paraId="11BA7D37" w14:textId="77777777" w:rsidR="005E595C" w:rsidRDefault="005E595C" w:rsidP="00FC2BC1">
            <w:pPr>
              <w:spacing w:line="276" w:lineRule="auto"/>
              <w:rPr>
                <w:rFonts w:cs="Times New Roman"/>
              </w:rPr>
            </w:pPr>
            <w:r>
              <w:rPr>
                <w:rFonts w:cs="Times New Roman"/>
              </w:rPr>
              <w:t>Lõunaliiklus OÜ</w:t>
            </w:r>
          </w:p>
        </w:tc>
        <w:tc>
          <w:tcPr>
            <w:tcW w:w="1861" w:type="dxa"/>
            <w:vAlign w:val="center"/>
          </w:tcPr>
          <w:p w14:paraId="3A62714F" w14:textId="77777777" w:rsidR="005E595C" w:rsidRDefault="005E595C" w:rsidP="00FC2BC1">
            <w:pPr>
              <w:spacing w:line="276" w:lineRule="auto"/>
              <w:rPr>
                <w:color w:val="000000"/>
              </w:rPr>
            </w:pPr>
            <w:proofErr w:type="spellStart"/>
            <w:r>
              <w:rPr>
                <w:rFonts w:cs="Times New Roman"/>
              </w:rPr>
              <w:t>Reg</w:t>
            </w:r>
            <w:proofErr w:type="spellEnd"/>
            <w:r>
              <w:rPr>
                <w:rFonts w:cs="Times New Roman"/>
              </w:rPr>
              <w:t xml:space="preserve">. kood </w:t>
            </w:r>
            <w:r>
              <w:rPr>
                <w:color w:val="000000"/>
              </w:rPr>
              <w:t>12501760</w:t>
            </w:r>
          </w:p>
          <w:p w14:paraId="72051C63" w14:textId="527F3D32" w:rsidR="005E595C" w:rsidRPr="00E25717" w:rsidRDefault="005E595C" w:rsidP="00FC2BC1">
            <w:pPr>
              <w:spacing w:line="276" w:lineRule="auto"/>
              <w:rPr>
                <w:rFonts w:cs="Times New Roman"/>
              </w:rPr>
            </w:pPr>
            <w:r w:rsidRPr="00980DE2">
              <w:rPr>
                <w:rFonts w:cs="Times New Roman"/>
              </w:rPr>
              <w:t>Sirmiku tn 1, Laane küla Kambja vald Tartu maakond 61703</w:t>
            </w:r>
          </w:p>
        </w:tc>
        <w:tc>
          <w:tcPr>
            <w:tcW w:w="2368" w:type="dxa"/>
            <w:vAlign w:val="center"/>
          </w:tcPr>
          <w:p w14:paraId="491EF5E1" w14:textId="77777777" w:rsidR="005E595C" w:rsidRDefault="005E595C" w:rsidP="00FC2BC1">
            <w:pPr>
              <w:spacing w:line="276" w:lineRule="auto"/>
              <w:rPr>
                <w:rFonts w:cs="Times New Roman"/>
              </w:rPr>
            </w:pPr>
            <w:r>
              <w:rPr>
                <w:rFonts w:cs="Times New Roman"/>
              </w:rPr>
              <w:t>Indrek Vähi</w:t>
            </w:r>
          </w:p>
          <w:p w14:paraId="43CB9294" w14:textId="09D35904" w:rsidR="005E595C" w:rsidRDefault="00E7742A" w:rsidP="00FC2BC1">
            <w:pPr>
              <w:spacing w:line="276" w:lineRule="auto"/>
              <w:rPr>
                <w:rFonts w:cs="Times New Roman"/>
              </w:rPr>
            </w:pPr>
            <w:r>
              <w:rPr>
                <w:rFonts w:cs="Times New Roman"/>
              </w:rPr>
              <w:t>Tel: +</w:t>
            </w:r>
            <w:r w:rsidR="005E595C">
              <w:rPr>
                <w:rFonts w:cs="Times New Roman"/>
              </w:rPr>
              <w:t>5248 400</w:t>
            </w:r>
          </w:p>
          <w:p w14:paraId="07EA8884" w14:textId="1810DB52" w:rsidR="00CA49EF" w:rsidRDefault="00CA49EF" w:rsidP="00FC2BC1">
            <w:pPr>
              <w:spacing w:line="276" w:lineRule="auto"/>
              <w:rPr>
                <w:rFonts w:cs="Times New Roman"/>
              </w:rPr>
            </w:pPr>
            <w:r>
              <w:rPr>
                <w:rFonts w:cs="Times New Roman"/>
              </w:rPr>
              <w:t>E-mail:</w:t>
            </w:r>
          </w:p>
          <w:p w14:paraId="73C3096F" w14:textId="77777777" w:rsidR="005E595C" w:rsidRPr="007B624F" w:rsidRDefault="005E595C" w:rsidP="00FC2BC1">
            <w:pPr>
              <w:spacing w:line="276" w:lineRule="auto"/>
              <w:rPr>
                <w:rFonts w:cs="Times New Roman"/>
              </w:rPr>
            </w:pPr>
            <w:hyperlink r:id="rId19" w:history="1">
              <w:r w:rsidRPr="00905658">
                <w:rPr>
                  <w:rStyle w:val="Hperlink"/>
                  <w:rFonts w:cs="Times New Roman"/>
                </w:rPr>
                <w:t>indrek.vahi@gmail.com</w:t>
              </w:r>
            </w:hyperlink>
            <w:r>
              <w:rPr>
                <w:rFonts w:cs="Times New Roman"/>
              </w:rPr>
              <w:t xml:space="preserve"> </w:t>
            </w:r>
          </w:p>
        </w:tc>
        <w:tc>
          <w:tcPr>
            <w:tcW w:w="2389" w:type="dxa"/>
            <w:vAlign w:val="center"/>
          </w:tcPr>
          <w:p w14:paraId="1C4DE714" w14:textId="77777777" w:rsidR="005E595C" w:rsidRPr="00E25717" w:rsidRDefault="005E595C" w:rsidP="00FC2BC1">
            <w:pPr>
              <w:spacing w:line="276" w:lineRule="auto"/>
              <w:rPr>
                <w:rFonts w:cs="Times New Roman"/>
              </w:rPr>
            </w:pPr>
            <w:r>
              <w:rPr>
                <w:rFonts w:cs="Times New Roman"/>
              </w:rPr>
              <w:t>Ajutine liikluskorraldus</w:t>
            </w:r>
          </w:p>
        </w:tc>
        <w:tc>
          <w:tcPr>
            <w:tcW w:w="1548" w:type="dxa"/>
            <w:vAlign w:val="center"/>
          </w:tcPr>
          <w:p w14:paraId="73A6B890" w14:textId="49B7CD32" w:rsidR="005E595C" w:rsidRPr="00F65317" w:rsidRDefault="008740A4" w:rsidP="005E595C">
            <w:pPr>
              <w:rPr>
                <w:rFonts w:cs="Times New Roman"/>
                <w:highlight w:val="red"/>
              </w:rPr>
            </w:pPr>
            <w:r w:rsidRPr="008740A4">
              <w:rPr>
                <w:rFonts w:cs="Times New Roman"/>
              </w:rPr>
              <w:t>ELK000149</w:t>
            </w:r>
          </w:p>
        </w:tc>
      </w:tr>
      <w:tr w:rsidR="00D72C38" w:rsidRPr="00571F02" w14:paraId="12DD89C7" w14:textId="77777777" w:rsidTr="006970AD">
        <w:trPr>
          <w:trHeight w:val="1868"/>
        </w:trPr>
        <w:tc>
          <w:tcPr>
            <w:tcW w:w="587" w:type="dxa"/>
            <w:vAlign w:val="center"/>
          </w:tcPr>
          <w:p w14:paraId="76BF9248" w14:textId="3EACC321" w:rsidR="00D72C38" w:rsidRDefault="005C6014" w:rsidP="005E595C">
            <w:pPr>
              <w:rPr>
                <w:rFonts w:cs="Times New Roman"/>
              </w:rPr>
            </w:pPr>
            <w:r>
              <w:rPr>
                <w:rFonts w:cs="Times New Roman"/>
              </w:rPr>
              <w:t>2</w:t>
            </w:r>
            <w:r w:rsidR="00D72C38">
              <w:rPr>
                <w:rFonts w:cs="Times New Roman"/>
              </w:rPr>
              <w:t>.</w:t>
            </w:r>
          </w:p>
        </w:tc>
        <w:tc>
          <w:tcPr>
            <w:tcW w:w="1464" w:type="dxa"/>
            <w:vAlign w:val="center"/>
          </w:tcPr>
          <w:p w14:paraId="2E5BDAE1" w14:textId="782A46B2" w:rsidR="00D72C38" w:rsidRDefault="001216AE" w:rsidP="005E595C">
            <w:pPr>
              <w:rPr>
                <w:rFonts w:cs="Times New Roman"/>
              </w:rPr>
            </w:pPr>
            <w:r>
              <w:rPr>
                <w:rFonts w:cs="Times New Roman"/>
              </w:rPr>
              <w:t>ÜLE OÜ</w:t>
            </w:r>
          </w:p>
        </w:tc>
        <w:tc>
          <w:tcPr>
            <w:tcW w:w="1861" w:type="dxa"/>
            <w:vAlign w:val="center"/>
          </w:tcPr>
          <w:p w14:paraId="51B8704E" w14:textId="77777777" w:rsidR="00D72C38" w:rsidRDefault="001216AE" w:rsidP="005E595C">
            <w:pPr>
              <w:rPr>
                <w:rFonts w:cs="Times New Roman"/>
              </w:rPr>
            </w:pPr>
            <w:proofErr w:type="spellStart"/>
            <w:r>
              <w:rPr>
                <w:rFonts w:cs="Times New Roman"/>
              </w:rPr>
              <w:t>Reg</w:t>
            </w:r>
            <w:proofErr w:type="spellEnd"/>
            <w:r>
              <w:rPr>
                <w:rFonts w:cs="Times New Roman"/>
              </w:rPr>
              <w:t>. Kood 10405442</w:t>
            </w:r>
          </w:p>
          <w:p w14:paraId="417B456D" w14:textId="77777777" w:rsidR="00AB29D1" w:rsidRDefault="00AB29D1" w:rsidP="005E595C">
            <w:pPr>
              <w:rPr>
                <w:rFonts w:cs="Times New Roman"/>
              </w:rPr>
            </w:pPr>
            <w:r>
              <w:rPr>
                <w:rFonts w:cs="Times New Roman"/>
              </w:rPr>
              <w:t>Peterburi tee,46,Tallinn,</w:t>
            </w:r>
          </w:p>
          <w:p w14:paraId="14E8B3FF" w14:textId="442429AA" w:rsidR="00AB29D1" w:rsidRDefault="00AB29D1" w:rsidP="005E595C">
            <w:pPr>
              <w:rPr>
                <w:rFonts w:cs="Times New Roman"/>
              </w:rPr>
            </w:pPr>
            <w:r>
              <w:rPr>
                <w:rFonts w:cs="Times New Roman"/>
              </w:rPr>
              <w:t>Harjumaa</w:t>
            </w:r>
          </w:p>
        </w:tc>
        <w:tc>
          <w:tcPr>
            <w:tcW w:w="2368" w:type="dxa"/>
            <w:vAlign w:val="center"/>
          </w:tcPr>
          <w:p w14:paraId="22DCD94B" w14:textId="77777777" w:rsidR="00CA49EF" w:rsidRPr="00CA49EF" w:rsidRDefault="00CA49EF" w:rsidP="00CA49EF">
            <w:pPr>
              <w:rPr>
                <w:rFonts w:cs="Times New Roman"/>
              </w:rPr>
            </w:pPr>
            <w:r w:rsidRPr="00CA49EF">
              <w:rPr>
                <w:rFonts w:cs="Times New Roman"/>
              </w:rPr>
              <w:t xml:space="preserve">Andres </w:t>
            </w:r>
            <w:proofErr w:type="spellStart"/>
            <w:r w:rsidRPr="00CA49EF">
              <w:rPr>
                <w:rFonts w:cs="Times New Roman"/>
              </w:rPr>
              <w:t>Thomson</w:t>
            </w:r>
            <w:proofErr w:type="spellEnd"/>
          </w:p>
          <w:p w14:paraId="39A18105" w14:textId="77777777" w:rsidR="00D72C38" w:rsidRDefault="00CA49EF" w:rsidP="005E595C">
            <w:pPr>
              <w:rPr>
                <w:rFonts w:cs="Times New Roman"/>
              </w:rPr>
            </w:pPr>
            <w:r>
              <w:rPr>
                <w:rFonts w:cs="Times New Roman"/>
              </w:rPr>
              <w:t>Tel:</w:t>
            </w:r>
            <w:r w:rsidRPr="00CA49EF">
              <w:rPr>
                <w:rFonts w:ascii="ProximaNova-Regular" w:hAnsi="ProximaNova-Regular"/>
                <w:color w:val="000000"/>
                <w:sz w:val="30"/>
                <w:szCs w:val="30"/>
                <w:shd w:val="clear" w:color="auto" w:fill="FFFFFF"/>
              </w:rPr>
              <w:t xml:space="preserve"> </w:t>
            </w:r>
            <w:r w:rsidRPr="00CA49EF">
              <w:rPr>
                <w:rFonts w:cs="Times New Roman"/>
              </w:rPr>
              <w:t>+372 511 7622</w:t>
            </w:r>
          </w:p>
          <w:p w14:paraId="3E4DF156" w14:textId="69DDF82C" w:rsidR="00CA49EF" w:rsidRDefault="00CA49EF" w:rsidP="005E595C">
            <w:pPr>
              <w:rPr>
                <w:rFonts w:cs="Times New Roman"/>
              </w:rPr>
            </w:pPr>
            <w:proofErr w:type="spellStart"/>
            <w:r>
              <w:rPr>
                <w:rFonts w:cs="Times New Roman"/>
              </w:rPr>
              <w:t>E-mail:andresth@yle.ee</w:t>
            </w:r>
            <w:proofErr w:type="spellEnd"/>
          </w:p>
        </w:tc>
        <w:tc>
          <w:tcPr>
            <w:tcW w:w="2389" w:type="dxa"/>
            <w:vAlign w:val="center"/>
          </w:tcPr>
          <w:p w14:paraId="4F3056D2" w14:textId="18F38558" w:rsidR="00D72C38" w:rsidRDefault="00CA49EF" w:rsidP="005E595C">
            <w:pPr>
              <w:rPr>
                <w:rFonts w:cs="Times New Roman"/>
              </w:rPr>
            </w:pPr>
            <w:r>
              <w:rPr>
                <w:rFonts w:cs="Times New Roman"/>
              </w:rPr>
              <w:t>Pindamine</w:t>
            </w:r>
          </w:p>
        </w:tc>
        <w:tc>
          <w:tcPr>
            <w:tcW w:w="1548" w:type="dxa"/>
            <w:vAlign w:val="center"/>
          </w:tcPr>
          <w:p w14:paraId="0C7F8352" w14:textId="37BB734D" w:rsidR="00D72C38" w:rsidRPr="00DB6CCF" w:rsidRDefault="001E36D7" w:rsidP="005E595C">
            <w:pPr>
              <w:spacing w:line="240" w:lineRule="auto"/>
              <w:rPr>
                <w:rFonts w:cs="Times New Roman"/>
              </w:rPr>
            </w:pPr>
            <w:r w:rsidRPr="001E36D7">
              <w:rPr>
                <w:rFonts w:cs="Times New Roman"/>
              </w:rPr>
              <w:t>RVTL007698</w:t>
            </w:r>
          </w:p>
        </w:tc>
      </w:tr>
    </w:tbl>
    <w:p w14:paraId="71376435" w14:textId="77777777" w:rsidR="00042C25" w:rsidRPr="005E595C" w:rsidRDefault="00B4487F" w:rsidP="007F13C2">
      <w:pPr>
        <w:pStyle w:val="Pealkiri1"/>
        <w:numPr>
          <w:ilvl w:val="0"/>
          <w:numId w:val="19"/>
        </w:numPr>
        <w:rPr>
          <w:color w:val="2E74B5" w:themeColor="accent1" w:themeShade="BF"/>
        </w:rPr>
      </w:pPr>
      <w:bookmarkStart w:id="15" w:name="_Toc510512026"/>
      <w:r w:rsidRPr="005E595C">
        <w:rPr>
          <w:color w:val="2E74B5" w:themeColor="accent1" w:themeShade="BF"/>
        </w:rPr>
        <w:t>K</w:t>
      </w:r>
      <w:r w:rsidR="00042C25" w:rsidRPr="005E595C">
        <w:rPr>
          <w:color w:val="2E74B5" w:themeColor="accent1" w:themeShade="BF"/>
        </w:rPr>
        <w:t>OMMUNIKATSIOON</w:t>
      </w:r>
      <w:bookmarkEnd w:id="15"/>
    </w:p>
    <w:p w14:paraId="750C3378" w14:textId="77777777" w:rsidR="00571F02" w:rsidRPr="005E595C" w:rsidRDefault="000A3844" w:rsidP="000F2CD2">
      <w:pPr>
        <w:pStyle w:val="Pealkiri2"/>
        <w:rPr>
          <w:color w:val="5B9BD5" w:themeColor="accent1"/>
        </w:rPr>
      </w:pPr>
      <w:bookmarkStart w:id="16" w:name="_Toc510512027"/>
      <w:r w:rsidRPr="005E595C">
        <w:rPr>
          <w:color w:val="5B9BD5" w:themeColor="accent1"/>
        </w:rPr>
        <w:t xml:space="preserve">6.1 </w:t>
      </w:r>
      <w:r w:rsidR="00042C25" w:rsidRPr="005E595C">
        <w:rPr>
          <w:color w:val="5B9BD5" w:themeColor="accent1"/>
        </w:rPr>
        <w:t>Koosolekud</w:t>
      </w:r>
      <w:bookmarkEnd w:id="16"/>
    </w:p>
    <w:p w14:paraId="701F8A49" w14:textId="77777777" w:rsidR="00121D3A" w:rsidRDefault="005D072F" w:rsidP="00571F02">
      <w:pPr>
        <w:rPr>
          <w:rFonts w:cs="Times New Roman"/>
        </w:rPr>
      </w:pPr>
      <w:r w:rsidRPr="00571F02">
        <w:rPr>
          <w:rFonts w:cs="Times New Roman"/>
        </w:rPr>
        <w:t>Objekti ehitusajal toimuvad regulaarsed objektikoosolekud, kus arutatakse ehitusobjekti progressi, lahendatakse jooksvaid küsimusi ning probleeme. Koosolekutel osalavad Töövõtja, Insener ja Tellija. Juurde on kutsutud ka teiste seotud omavalitsuste esindajaid ning vajadusel ka teisi ehitusega otseselt seotud asutuste ja organisatsioonide esindajaid ja/või eraisikuid.</w:t>
      </w:r>
    </w:p>
    <w:p w14:paraId="050910ED" w14:textId="77777777" w:rsidR="00B4487F" w:rsidRDefault="00B4487F" w:rsidP="00571F02">
      <w:pPr>
        <w:rPr>
          <w:rFonts w:cs="Times New Roman"/>
        </w:rPr>
      </w:pPr>
      <w:r>
        <w:rPr>
          <w:rFonts w:cs="Times New Roman"/>
        </w:rPr>
        <w:t>Koosolekud viiakse läbi konverentskõnena või objektil. Vastav  formaat lepitakse eelnevalt kokku.</w:t>
      </w:r>
      <w:r w:rsidR="008D3E11">
        <w:rPr>
          <w:rFonts w:cs="Times New Roman"/>
        </w:rPr>
        <w:t xml:space="preserve"> </w:t>
      </w:r>
    </w:p>
    <w:p w14:paraId="47DB180F" w14:textId="490EBA9C" w:rsidR="005D072F" w:rsidRPr="005E595C" w:rsidRDefault="005D072F" w:rsidP="005D072F">
      <w:pPr>
        <w:rPr>
          <w:rFonts w:cs="Times New Roman"/>
          <w:b/>
          <w:bCs/>
          <w:sz w:val="22"/>
        </w:rPr>
      </w:pPr>
      <w:r w:rsidRPr="005E595C">
        <w:rPr>
          <w:rFonts w:cs="Times New Roman"/>
          <w:b/>
          <w:bCs/>
          <w:sz w:val="22"/>
        </w:rPr>
        <w:t>Tabel 9</w:t>
      </w:r>
      <w:r w:rsidR="00D05AA9">
        <w:rPr>
          <w:rFonts w:cs="Times New Roman"/>
          <w:b/>
          <w:bCs/>
          <w:sz w:val="22"/>
        </w:rPr>
        <w:t>.</w:t>
      </w:r>
      <w:r w:rsidRPr="005E595C">
        <w:rPr>
          <w:rFonts w:cs="Times New Roman"/>
          <w:b/>
          <w:bCs/>
          <w:sz w:val="22"/>
        </w:rPr>
        <w:t xml:space="preserve"> Koosolekute kava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478"/>
        <w:gridCol w:w="1736"/>
        <w:gridCol w:w="1463"/>
        <w:gridCol w:w="1272"/>
        <w:gridCol w:w="1470"/>
      </w:tblGrid>
      <w:tr w:rsidR="005E595C" w:rsidRPr="00571F02" w14:paraId="2C36C4A0" w14:textId="77777777" w:rsidTr="005247BF">
        <w:tc>
          <w:tcPr>
            <w:tcW w:w="1643" w:type="dxa"/>
          </w:tcPr>
          <w:p w14:paraId="3B36C7A0" w14:textId="77777777" w:rsidR="005D072F" w:rsidRPr="00571F02" w:rsidRDefault="005D072F" w:rsidP="005D072F">
            <w:pPr>
              <w:rPr>
                <w:rFonts w:cs="Times New Roman"/>
                <w:b/>
              </w:rPr>
            </w:pPr>
            <w:r w:rsidRPr="00571F02">
              <w:rPr>
                <w:rFonts w:cs="Times New Roman"/>
                <w:b/>
              </w:rPr>
              <w:t>Koosoleku nimetus</w:t>
            </w:r>
          </w:p>
        </w:tc>
        <w:tc>
          <w:tcPr>
            <w:tcW w:w="1493" w:type="dxa"/>
          </w:tcPr>
          <w:p w14:paraId="3F95063D" w14:textId="77777777" w:rsidR="005D072F" w:rsidRPr="00571F02" w:rsidRDefault="005D072F" w:rsidP="005D072F">
            <w:pPr>
              <w:rPr>
                <w:rFonts w:cs="Times New Roman"/>
                <w:b/>
              </w:rPr>
            </w:pPr>
            <w:r w:rsidRPr="00571F02">
              <w:rPr>
                <w:rFonts w:cs="Times New Roman"/>
                <w:b/>
              </w:rPr>
              <w:t>Toimumise aeg</w:t>
            </w:r>
          </w:p>
        </w:tc>
        <w:tc>
          <w:tcPr>
            <w:tcW w:w="1576" w:type="dxa"/>
          </w:tcPr>
          <w:p w14:paraId="531D2614" w14:textId="77777777" w:rsidR="005D072F" w:rsidRPr="00571F02" w:rsidRDefault="005D072F" w:rsidP="005D072F">
            <w:pPr>
              <w:rPr>
                <w:rFonts w:cs="Times New Roman"/>
                <w:b/>
              </w:rPr>
            </w:pPr>
            <w:r w:rsidRPr="00571F02">
              <w:rPr>
                <w:rFonts w:cs="Times New Roman"/>
                <w:b/>
              </w:rPr>
              <w:t>Toimumise koht</w:t>
            </w:r>
          </w:p>
        </w:tc>
        <w:tc>
          <w:tcPr>
            <w:tcW w:w="1486" w:type="dxa"/>
          </w:tcPr>
          <w:p w14:paraId="204AB7E4" w14:textId="77777777" w:rsidR="005D072F" w:rsidRPr="00571F02" w:rsidRDefault="005D072F" w:rsidP="005D072F">
            <w:pPr>
              <w:rPr>
                <w:rFonts w:cs="Times New Roman"/>
                <w:b/>
              </w:rPr>
            </w:pPr>
            <w:r w:rsidRPr="00571F02">
              <w:rPr>
                <w:rFonts w:cs="Times New Roman"/>
                <w:b/>
              </w:rPr>
              <w:t>Osalejad</w:t>
            </w:r>
          </w:p>
        </w:tc>
        <w:tc>
          <w:tcPr>
            <w:tcW w:w="1375" w:type="dxa"/>
          </w:tcPr>
          <w:p w14:paraId="6D7D6B82" w14:textId="77777777" w:rsidR="005D072F" w:rsidRPr="00571F02" w:rsidRDefault="005D072F" w:rsidP="005D072F">
            <w:pPr>
              <w:rPr>
                <w:rFonts w:cs="Times New Roman"/>
                <w:b/>
              </w:rPr>
            </w:pPr>
            <w:r w:rsidRPr="00571F02">
              <w:rPr>
                <w:rFonts w:cs="Times New Roman"/>
                <w:b/>
              </w:rPr>
              <w:t>Juhataja</w:t>
            </w:r>
          </w:p>
        </w:tc>
        <w:tc>
          <w:tcPr>
            <w:tcW w:w="1489" w:type="dxa"/>
          </w:tcPr>
          <w:p w14:paraId="7F925794" w14:textId="77777777" w:rsidR="005D072F" w:rsidRPr="00571F02" w:rsidRDefault="005D072F" w:rsidP="005D072F">
            <w:pPr>
              <w:rPr>
                <w:rFonts w:cs="Times New Roman"/>
                <w:b/>
              </w:rPr>
            </w:pPr>
            <w:r w:rsidRPr="00571F02">
              <w:rPr>
                <w:rFonts w:cs="Times New Roman"/>
                <w:b/>
              </w:rPr>
              <w:t>Protokollija</w:t>
            </w:r>
          </w:p>
        </w:tc>
      </w:tr>
      <w:tr w:rsidR="005E595C" w:rsidRPr="00571F02" w14:paraId="6C879825" w14:textId="77777777" w:rsidTr="005247BF">
        <w:trPr>
          <w:trHeight w:val="1125"/>
        </w:trPr>
        <w:tc>
          <w:tcPr>
            <w:tcW w:w="1643" w:type="dxa"/>
          </w:tcPr>
          <w:p w14:paraId="4C21EB57" w14:textId="77777777" w:rsidR="005D072F" w:rsidRPr="00571F02" w:rsidRDefault="005D072F" w:rsidP="00FC2BC1">
            <w:pPr>
              <w:spacing w:line="276" w:lineRule="auto"/>
              <w:jc w:val="left"/>
              <w:rPr>
                <w:rFonts w:cs="Times New Roman"/>
              </w:rPr>
            </w:pPr>
            <w:r w:rsidRPr="00571F02">
              <w:rPr>
                <w:rFonts w:cs="Times New Roman"/>
              </w:rPr>
              <w:t>Avakoosolek</w:t>
            </w:r>
          </w:p>
        </w:tc>
        <w:tc>
          <w:tcPr>
            <w:tcW w:w="1493" w:type="dxa"/>
          </w:tcPr>
          <w:p w14:paraId="4C4E51CE" w14:textId="77777777" w:rsidR="005D072F" w:rsidRPr="00571F02" w:rsidRDefault="005D072F" w:rsidP="00FC2BC1">
            <w:pPr>
              <w:spacing w:line="276" w:lineRule="auto"/>
              <w:jc w:val="left"/>
              <w:rPr>
                <w:rFonts w:cs="Times New Roman"/>
              </w:rPr>
            </w:pPr>
            <w:r w:rsidRPr="00571F02">
              <w:rPr>
                <w:rFonts w:cs="Times New Roman"/>
              </w:rPr>
              <w:t>Enne ehitusobjekti tööde algust</w:t>
            </w:r>
          </w:p>
        </w:tc>
        <w:tc>
          <w:tcPr>
            <w:tcW w:w="1576" w:type="dxa"/>
          </w:tcPr>
          <w:p w14:paraId="73A52692" w14:textId="4C107E83" w:rsidR="005D072F" w:rsidRPr="00571F02" w:rsidRDefault="00D22E45" w:rsidP="00FC2BC1">
            <w:pPr>
              <w:spacing w:line="276" w:lineRule="auto"/>
              <w:jc w:val="left"/>
              <w:rPr>
                <w:rFonts w:cs="Times New Roman"/>
              </w:rPr>
            </w:pPr>
            <w:r>
              <w:rPr>
                <w:rFonts w:cs="Times New Roman"/>
              </w:rPr>
              <w:t>T</w:t>
            </w:r>
            <w:r w:rsidR="003326DE">
              <w:rPr>
                <w:rFonts w:cs="Times New Roman"/>
              </w:rPr>
              <w:t>ellija</w:t>
            </w:r>
            <w:r>
              <w:rPr>
                <w:rFonts w:cs="Times New Roman"/>
              </w:rPr>
              <w:t xml:space="preserve"> kontor</w:t>
            </w:r>
            <w:r w:rsidR="005E595C">
              <w:rPr>
                <w:rFonts w:cs="Times New Roman"/>
              </w:rPr>
              <w:t xml:space="preserve"> või kaugtöö vahendeid kasutades </w:t>
            </w:r>
            <w:r w:rsidR="005E595C">
              <w:rPr>
                <w:rFonts w:cs="Times New Roman"/>
              </w:rPr>
              <w:lastRenderedPageBreak/>
              <w:t>(</w:t>
            </w:r>
            <w:proofErr w:type="spellStart"/>
            <w:r w:rsidR="00553D7F">
              <w:rPr>
                <w:rFonts w:cs="Times New Roman"/>
              </w:rPr>
              <w:t>Teams</w:t>
            </w:r>
            <w:proofErr w:type="spellEnd"/>
            <w:r w:rsidR="005E595C">
              <w:rPr>
                <w:rFonts w:cs="Times New Roman"/>
              </w:rPr>
              <w:t xml:space="preserve"> või analoog)</w:t>
            </w:r>
          </w:p>
        </w:tc>
        <w:tc>
          <w:tcPr>
            <w:tcW w:w="1486" w:type="dxa"/>
          </w:tcPr>
          <w:p w14:paraId="21C5ADF8" w14:textId="77777777" w:rsidR="005D072F" w:rsidRPr="00571F02" w:rsidRDefault="005D072F" w:rsidP="00FC2BC1">
            <w:pPr>
              <w:spacing w:line="276" w:lineRule="auto"/>
              <w:jc w:val="left"/>
              <w:rPr>
                <w:rFonts w:cs="Times New Roman"/>
              </w:rPr>
            </w:pPr>
            <w:r w:rsidRPr="00571F02">
              <w:rPr>
                <w:rFonts w:cs="Times New Roman"/>
              </w:rPr>
              <w:lastRenderedPageBreak/>
              <w:t xml:space="preserve">Tellija, Töövõtja, Insener ja kokkuleppel </w:t>
            </w:r>
            <w:r w:rsidRPr="00571F02">
              <w:rPr>
                <w:rFonts w:cs="Times New Roman"/>
              </w:rPr>
              <w:lastRenderedPageBreak/>
              <w:t>muud esindajad</w:t>
            </w:r>
          </w:p>
        </w:tc>
        <w:tc>
          <w:tcPr>
            <w:tcW w:w="1375" w:type="dxa"/>
          </w:tcPr>
          <w:p w14:paraId="37AFD18B" w14:textId="77777777" w:rsidR="005D072F" w:rsidRPr="00571F02" w:rsidRDefault="00B4487F" w:rsidP="00FC2BC1">
            <w:pPr>
              <w:spacing w:line="276" w:lineRule="auto"/>
              <w:jc w:val="left"/>
              <w:rPr>
                <w:rFonts w:cs="Times New Roman"/>
              </w:rPr>
            </w:pPr>
            <w:r>
              <w:rPr>
                <w:rFonts w:cs="Times New Roman"/>
              </w:rPr>
              <w:lastRenderedPageBreak/>
              <w:t>Insener</w:t>
            </w:r>
          </w:p>
        </w:tc>
        <w:tc>
          <w:tcPr>
            <w:tcW w:w="1489" w:type="dxa"/>
          </w:tcPr>
          <w:p w14:paraId="6F06A227" w14:textId="77777777" w:rsidR="005D072F" w:rsidRPr="00571F02" w:rsidRDefault="00B4487F" w:rsidP="00FC2BC1">
            <w:pPr>
              <w:spacing w:line="276" w:lineRule="auto"/>
              <w:jc w:val="left"/>
              <w:rPr>
                <w:rFonts w:cs="Times New Roman"/>
              </w:rPr>
            </w:pPr>
            <w:r>
              <w:rPr>
                <w:rFonts w:cs="Times New Roman"/>
              </w:rPr>
              <w:t>Insener</w:t>
            </w:r>
          </w:p>
        </w:tc>
      </w:tr>
      <w:tr w:rsidR="005E595C" w:rsidRPr="00571F02" w14:paraId="2BA9B82D" w14:textId="77777777" w:rsidTr="005247BF">
        <w:trPr>
          <w:trHeight w:val="1382"/>
        </w:trPr>
        <w:tc>
          <w:tcPr>
            <w:tcW w:w="1643" w:type="dxa"/>
          </w:tcPr>
          <w:p w14:paraId="28E4A586" w14:textId="77777777" w:rsidR="005D072F" w:rsidRPr="00571F02" w:rsidRDefault="005D072F" w:rsidP="00FC2BC1">
            <w:pPr>
              <w:spacing w:line="276" w:lineRule="auto"/>
              <w:jc w:val="left"/>
              <w:rPr>
                <w:rFonts w:cs="Times New Roman"/>
              </w:rPr>
            </w:pPr>
            <w:r w:rsidRPr="00571F02">
              <w:rPr>
                <w:rFonts w:cs="Times New Roman"/>
              </w:rPr>
              <w:t>Objekti koosolek</w:t>
            </w:r>
          </w:p>
        </w:tc>
        <w:tc>
          <w:tcPr>
            <w:tcW w:w="1493" w:type="dxa"/>
          </w:tcPr>
          <w:p w14:paraId="66AED6AD" w14:textId="77777777" w:rsidR="005D072F" w:rsidRPr="00571F02" w:rsidRDefault="005D072F" w:rsidP="00FC2BC1">
            <w:pPr>
              <w:spacing w:line="276" w:lineRule="auto"/>
              <w:jc w:val="left"/>
              <w:rPr>
                <w:rFonts w:cs="Times New Roman"/>
              </w:rPr>
            </w:pPr>
            <w:r w:rsidRPr="00571F02">
              <w:rPr>
                <w:rFonts w:cs="Times New Roman"/>
              </w:rPr>
              <w:t>Kord kahe nädala jooksul ja/või kokkuleppel Tellija ja Inseneriga</w:t>
            </w:r>
          </w:p>
        </w:tc>
        <w:tc>
          <w:tcPr>
            <w:tcW w:w="1576" w:type="dxa"/>
          </w:tcPr>
          <w:p w14:paraId="5C6E923F" w14:textId="6C991016" w:rsidR="00B95358" w:rsidRPr="00571F02" w:rsidRDefault="00AE34B4" w:rsidP="00FC2BC1">
            <w:pPr>
              <w:spacing w:line="276" w:lineRule="auto"/>
              <w:jc w:val="left"/>
              <w:rPr>
                <w:rFonts w:cs="Times New Roman"/>
              </w:rPr>
            </w:pPr>
            <w:r>
              <w:rPr>
                <w:rFonts w:cs="Times New Roman"/>
              </w:rPr>
              <w:t xml:space="preserve">Töövõtja kontor, konverentskõne </w:t>
            </w:r>
            <w:proofErr w:type="spellStart"/>
            <w:r w:rsidR="007F294A">
              <w:rPr>
                <w:rFonts w:cs="Times New Roman"/>
              </w:rPr>
              <w:t>Teams</w:t>
            </w:r>
            <w:proofErr w:type="spellEnd"/>
            <w:r w:rsidR="007F294A">
              <w:rPr>
                <w:rFonts w:cs="Times New Roman"/>
              </w:rPr>
              <w:t xml:space="preserve"> </w:t>
            </w:r>
            <w:r>
              <w:rPr>
                <w:rFonts w:cs="Times New Roman"/>
              </w:rPr>
              <w:t xml:space="preserve">vahendusel või objektil </w:t>
            </w:r>
          </w:p>
        </w:tc>
        <w:tc>
          <w:tcPr>
            <w:tcW w:w="1486" w:type="dxa"/>
          </w:tcPr>
          <w:p w14:paraId="18ED6E34" w14:textId="77777777" w:rsidR="005D072F" w:rsidRPr="00571F02" w:rsidRDefault="005D072F" w:rsidP="00FC2BC1">
            <w:pPr>
              <w:spacing w:line="276" w:lineRule="auto"/>
              <w:jc w:val="left"/>
              <w:rPr>
                <w:rFonts w:cs="Times New Roman"/>
              </w:rPr>
            </w:pPr>
            <w:r w:rsidRPr="00571F02">
              <w:rPr>
                <w:rFonts w:cs="Times New Roman"/>
              </w:rPr>
              <w:t>Tellija, Töövõtja, Insener ja kokkuleppel muud esindajad</w:t>
            </w:r>
          </w:p>
        </w:tc>
        <w:tc>
          <w:tcPr>
            <w:tcW w:w="1375" w:type="dxa"/>
          </w:tcPr>
          <w:p w14:paraId="67A98945" w14:textId="77777777" w:rsidR="005D072F" w:rsidRPr="00571F02" w:rsidRDefault="005D072F" w:rsidP="00FC2BC1">
            <w:pPr>
              <w:spacing w:line="276" w:lineRule="auto"/>
              <w:jc w:val="left"/>
              <w:rPr>
                <w:rFonts w:cs="Times New Roman"/>
              </w:rPr>
            </w:pPr>
            <w:r w:rsidRPr="00571F02">
              <w:rPr>
                <w:rFonts w:cs="Times New Roman"/>
              </w:rPr>
              <w:t>Insener</w:t>
            </w:r>
          </w:p>
        </w:tc>
        <w:tc>
          <w:tcPr>
            <w:tcW w:w="1489" w:type="dxa"/>
          </w:tcPr>
          <w:p w14:paraId="6E0407BC" w14:textId="77777777" w:rsidR="005D072F" w:rsidRPr="00571F02" w:rsidRDefault="005D072F" w:rsidP="00FC2BC1">
            <w:pPr>
              <w:spacing w:line="276" w:lineRule="auto"/>
              <w:jc w:val="left"/>
              <w:rPr>
                <w:rFonts w:cs="Times New Roman"/>
              </w:rPr>
            </w:pPr>
            <w:r w:rsidRPr="00571F02">
              <w:rPr>
                <w:rFonts w:cs="Times New Roman"/>
              </w:rPr>
              <w:t>Insener</w:t>
            </w:r>
          </w:p>
        </w:tc>
      </w:tr>
      <w:tr w:rsidR="005E595C" w:rsidRPr="00571F02" w14:paraId="320CAF16" w14:textId="77777777" w:rsidTr="005247BF">
        <w:trPr>
          <w:trHeight w:val="1116"/>
        </w:trPr>
        <w:tc>
          <w:tcPr>
            <w:tcW w:w="1643" w:type="dxa"/>
          </w:tcPr>
          <w:p w14:paraId="290B5A02" w14:textId="77777777" w:rsidR="005D072F" w:rsidRPr="00571F02" w:rsidRDefault="005D072F" w:rsidP="00FC2BC1">
            <w:pPr>
              <w:spacing w:line="276" w:lineRule="auto"/>
              <w:jc w:val="left"/>
              <w:rPr>
                <w:rFonts w:cs="Times New Roman"/>
              </w:rPr>
            </w:pPr>
            <w:r w:rsidRPr="00571F02">
              <w:rPr>
                <w:rFonts w:cs="Times New Roman"/>
              </w:rPr>
              <w:t>Koosolek alltöövõtjatega</w:t>
            </w:r>
          </w:p>
        </w:tc>
        <w:tc>
          <w:tcPr>
            <w:tcW w:w="1493" w:type="dxa"/>
          </w:tcPr>
          <w:p w14:paraId="3388D964" w14:textId="77777777" w:rsidR="005D072F" w:rsidRPr="00571F02" w:rsidRDefault="00405FD5" w:rsidP="00FC2BC1">
            <w:pPr>
              <w:spacing w:line="276" w:lineRule="auto"/>
              <w:jc w:val="left"/>
              <w:rPr>
                <w:rFonts w:cs="Times New Roman"/>
              </w:rPr>
            </w:pPr>
            <w:r>
              <w:rPr>
                <w:rFonts w:cs="Times New Roman"/>
              </w:rPr>
              <w:t xml:space="preserve">Kord </w:t>
            </w:r>
            <w:r w:rsidR="008D3E11">
              <w:rPr>
                <w:rFonts w:cs="Times New Roman"/>
              </w:rPr>
              <w:t>kahe</w:t>
            </w:r>
            <w:r>
              <w:rPr>
                <w:rFonts w:cs="Times New Roman"/>
              </w:rPr>
              <w:t xml:space="preserve"> nädala jooksul</w:t>
            </w:r>
            <w:r w:rsidR="00B95358">
              <w:rPr>
                <w:rFonts w:cs="Times New Roman"/>
              </w:rPr>
              <w:t xml:space="preserve"> või kokkuleppel</w:t>
            </w:r>
          </w:p>
        </w:tc>
        <w:tc>
          <w:tcPr>
            <w:tcW w:w="1576" w:type="dxa"/>
          </w:tcPr>
          <w:p w14:paraId="2408A2ED" w14:textId="77777777" w:rsidR="005D072F" w:rsidRPr="00571F02" w:rsidRDefault="005D072F" w:rsidP="00FC2BC1">
            <w:pPr>
              <w:spacing w:line="276" w:lineRule="auto"/>
              <w:jc w:val="left"/>
              <w:rPr>
                <w:rFonts w:cs="Times New Roman"/>
              </w:rPr>
            </w:pPr>
            <w:r w:rsidRPr="00571F02">
              <w:rPr>
                <w:rFonts w:cs="Times New Roman"/>
              </w:rPr>
              <w:t>Objekti</w:t>
            </w:r>
            <w:r w:rsidR="00AE34B4">
              <w:rPr>
                <w:rFonts w:cs="Times New Roman"/>
              </w:rPr>
              <w:t>l</w:t>
            </w:r>
          </w:p>
        </w:tc>
        <w:tc>
          <w:tcPr>
            <w:tcW w:w="1486" w:type="dxa"/>
          </w:tcPr>
          <w:p w14:paraId="7A5F3084" w14:textId="77777777" w:rsidR="005D072F" w:rsidRPr="00571F02" w:rsidRDefault="005D072F" w:rsidP="00FC2BC1">
            <w:pPr>
              <w:spacing w:line="276" w:lineRule="auto"/>
              <w:jc w:val="left"/>
              <w:rPr>
                <w:rFonts w:cs="Times New Roman"/>
              </w:rPr>
            </w:pPr>
            <w:r w:rsidRPr="00571F02">
              <w:rPr>
                <w:rFonts w:cs="Times New Roman"/>
              </w:rPr>
              <w:t>Töövõtja, Alltöövõtjad</w:t>
            </w:r>
          </w:p>
        </w:tc>
        <w:tc>
          <w:tcPr>
            <w:tcW w:w="1375" w:type="dxa"/>
          </w:tcPr>
          <w:p w14:paraId="30D530AA" w14:textId="77777777" w:rsidR="005D072F" w:rsidRPr="00571F02" w:rsidRDefault="005D072F" w:rsidP="00FC2BC1">
            <w:pPr>
              <w:spacing w:line="276" w:lineRule="auto"/>
              <w:jc w:val="left"/>
              <w:rPr>
                <w:rFonts w:cs="Times New Roman"/>
              </w:rPr>
            </w:pPr>
            <w:r w:rsidRPr="00571F02">
              <w:rPr>
                <w:rFonts w:cs="Times New Roman"/>
              </w:rPr>
              <w:t xml:space="preserve">Töövõtja </w:t>
            </w:r>
          </w:p>
        </w:tc>
        <w:tc>
          <w:tcPr>
            <w:tcW w:w="1489" w:type="dxa"/>
          </w:tcPr>
          <w:p w14:paraId="7DB8B535" w14:textId="77777777" w:rsidR="005D072F" w:rsidRPr="00571F02" w:rsidRDefault="005D072F" w:rsidP="00FC2BC1">
            <w:pPr>
              <w:spacing w:line="276" w:lineRule="auto"/>
              <w:jc w:val="left"/>
              <w:rPr>
                <w:rFonts w:cs="Times New Roman"/>
              </w:rPr>
            </w:pPr>
            <w:r w:rsidRPr="00571F02">
              <w:rPr>
                <w:rFonts w:cs="Times New Roman"/>
              </w:rPr>
              <w:t>Töövõtja</w:t>
            </w:r>
          </w:p>
        </w:tc>
      </w:tr>
    </w:tbl>
    <w:p w14:paraId="2BA5AA26" w14:textId="5519D9FF" w:rsidR="005E595C" w:rsidRPr="005E595C" w:rsidRDefault="005E595C" w:rsidP="005E595C">
      <w:pPr>
        <w:rPr>
          <w:rFonts w:cs="Times New Roman"/>
          <w:b/>
        </w:rPr>
      </w:pPr>
      <w:bookmarkStart w:id="17" w:name="_Toc510512028"/>
    </w:p>
    <w:p w14:paraId="0D7D2E67" w14:textId="77777777" w:rsidR="00042C25" w:rsidRPr="005E595C" w:rsidRDefault="005E595C" w:rsidP="005E595C">
      <w:pPr>
        <w:pStyle w:val="Pealkiri2"/>
        <w:rPr>
          <w:color w:val="5B9BD5" w:themeColor="accent1"/>
        </w:rPr>
      </w:pPr>
      <w:r>
        <w:rPr>
          <w:color w:val="5B9BD5" w:themeColor="accent1"/>
        </w:rPr>
        <w:t xml:space="preserve">6.2 </w:t>
      </w:r>
      <w:r w:rsidR="00042C25" w:rsidRPr="005E595C">
        <w:rPr>
          <w:color w:val="5B9BD5" w:themeColor="accent1"/>
        </w:rPr>
        <w:t>Kirjavahetus ja dokumentide kontrollimise ja edastamise protseduurid</w:t>
      </w:r>
      <w:bookmarkEnd w:id="17"/>
    </w:p>
    <w:p w14:paraId="1669DA8C" w14:textId="77777777" w:rsidR="00804094" w:rsidRPr="00571F02" w:rsidRDefault="005D072F" w:rsidP="00121D3A">
      <w:pPr>
        <w:rPr>
          <w:rFonts w:cs="Times New Roman"/>
        </w:rPr>
      </w:pPr>
      <w:r w:rsidRPr="00571F02">
        <w:rPr>
          <w:rFonts w:cs="Times New Roman"/>
        </w:rPr>
        <w:t>Tellija ja Inseneriga suhtlemine toimub vastavalt vajadusele suuliselt, telefonitsi, e-maili või kirjavahetuse teel ja regulaarselt peetavatel nõupidamistel. Plaanitavatest kontrollmõõtmistest teavitatakse Inseneri või Tellijat e-posti teel ette vähemalt 1 päev.</w:t>
      </w:r>
    </w:p>
    <w:p w14:paraId="75F1D804" w14:textId="77777777" w:rsidR="003B024B" w:rsidRPr="00571F02" w:rsidRDefault="005D072F" w:rsidP="00571F02">
      <w:pPr>
        <w:rPr>
          <w:rFonts w:cs="Times New Roman"/>
        </w:rPr>
      </w:pPr>
      <w:r w:rsidRPr="00571F02">
        <w:rPr>
          <w:rFonts w:cs="Times New Roman"/>
        </w:rPr>
        <w:t>Üldised ehitusega seotud dokumendid (kvaliteeditagamise plaan, tööde graafik, tööprogramm jne.) ning materjalide ja alltöövõtjate kooskõlastamised edastatakse Insenerile ja Tellijale kooskõlastamiseks koos vastavasisulise taotlusega e-kirja teel.</w:t>
      </w:r>
    </w:p>
    <w:p w14:paraId="59F90345" w14:textId="77777777" w:rsidR="003B024B" w:rsidRPr="00571F02" w:rsidRDefault="005D072F" w:rsidP="00571F02">
      <w:pPr>
        <w:rPr>
          <w:rFonts w:cs="Times New Roman"/>
        </w:rPr>
      </w:pPr>
      <w:r w:rsidRPr="00571F02">
        <w:rPr>
          <w:rFonts w:cs="Times New Roman"/>
        </w:rPr>
        <w:t>Tehtud tööde aktid edastatakse e-kirjaga ning allkirjastatakse digitaalselt.</w:t>
      </w:r>
    </w:p>
    <w:p w14:paraId="40FF449C" w14:textId="77777777" w:rsidR="003B024B" w:rsidRPr="00571F02" w:rsidRDefault="005D072F" w:rsidP="00571F02">
      <w:pPr>
        <w:rPr>
          <w:rFonts w:cs="Times New Roman"/>
        </w:rPr>
      </w:pPr>
      <w:r w:rsidRPr="00571F02">
        <w:rPr>
          <w:rFonts w:cs="Times New Roman"/>
        </w:rPr>
        <w:t xml:space="preserve">Ehitusobjekti kaetud tööde aktid koos lisadega ning ehitusobjekti päevikud esitatakse </w:t>
      </w:r>
      <w:r w:rsidR="005247BF">
        <w:rPr>
          <w:rFonts w:cs="Times New Roman"/>
        </w:rPr>
        <w:t>digitaalsel</w:t>
      </w:r>
      <w:r w:rsidR="00BF4843">
        <w:rPr>
          <w:rFonts w:cs="Times New Roman"/>
        </w:rPr>
        <w:t xml:space="preserve"> kujul</w:t>
      </w:r>
      <w:r w:rsidRPr="00571F02">
        <w:rPr>
          <w:rFonts w:cs="Times New Roman"/>
        </w:rPr>
        <w:t xml:space="preserve"> ning allkirjastatakse</w:t>
      </w:r>
      <w:r w:rsidR="00BF4843">
        <w:rPr>
          <w:rFonts w:cs="Times New Roman"/>
        </w:rPr>
        <w:t xml:space="preserve"> digitaalselt.</w:t>
      </w:r>
    </w:p>
    <w:p w14:paraId="1BF7E6A5" w14:textId="77777777" w:rsidR="005D072F" w:rsidRPr="00571F02" w:rsidRDefault="005D072F" w:rsidP="00571F02">
      <w:pPr>
        <w:rPr>
          <w:rFonts w:cs="Times New Roman"/>
        </w:rPr>
      </w:pPr>
      <w:r w:rsidRPr="00571F02">
        <w:rPr>
          <w:rFonts w:cs="Times New Roman"/>
        </w:rPr>
        <w:t>Ehitusaegset täitedokumentatsioo</w:t>
      </w:r>
      <w:r w:rsidR="00405FD5">
        <w:rPr>
          <w:rFonts w:cs="Times New Roman"/>
        </w:rPr>
        <w:t xml:space="preserve">ni hoiustatakse töövõtja </w:t>
      </w:r>
      <w:r w:rsidR="00405FD5" w:rsidRPr="00D87FAD">
        <w:rPr>
          <w:rFonts w:cs="Times New Roman"/>
        </w:rPr>
        <w:t>Tartus asuvas</w:t>
      </w:r>
      <w:r w:rsidR="00405FD5">
        <w:rPr>
          <w:rFonts w:cs="Times New Roman"/>
        </w:rPr>
        <w:t xml:space="preserve"> </w:t>
      </w:r>
      <w:r w:rsidRPr="00571F02">
        <w:rPr>
          <w:rFonts w:cs="Times New Roman"/>
        </w:rPr>
        <w:t>kontoris</w:t>
      </w:r>
      <w:r w:rsidR="005247BF">
        <w:rPr>
          <w:rFonts w:cs="Times New Roman"/>
        </w:rPr>
        <w:t xml:space="preserve"> ja digitaalset versiooni keskkonnas Bauhub.ee. </w:t>
      </w:r>
      <w:r w:rsidR="004771E6">
        <w:rPr>
          <w:rFonts w:cs="Times New Roman"/>
        </w:rPr>
        <w:t xml:space="preserve">Töövõtja tagab, et elektroonilises keskkonnas on ajakohased ja korrektsed dokumendid. </w:t>
      </w:r>
      <w:r w:rsidR="005247BF">
        <w:rPr>
          <w:rFonts w:cs="Times New Roman"/>
        </w:rPr>
        <w:t>Töövõtja esitab Insenerile ja Tellijale juurdepääsukoodid.</w:t>
      </w:r>
    </w:p>
    <w:p w14:paraId="105816D8" w14:textId="77777777" w:rsidR="005D072F" w:rsidRPr="00571F02" w:rsidRDefault="005D072F" w:rsidP="005D072F">
      <w:pPr>
        <w:rPr>
          <w:rFonts w:cs="Times New Roman"/>
        </w:rPr>
      </w:pPr>
    </w:p>
    <w:p w14:paraId="1E711A36" w14:textId="77777777" w:rsidR="00AE0BE7" w:rsidRPr="00804094" w:rsidRDefault="000A3844" w:rsidP="00DD24FF">
      <w:pPr>
        <w:pStyle w:val="Pealkiri2"/>
        <w:rPr>
          <w:color w:val="5B9BD5" w:themeColor="accent1"/>
        </w:rPr>
      </w:pPr>
      <w:bookmarkStart w:id="18" w:name="_Toc510512029"/>
      <w:r w:rsidRPr="00804094">
        <w:rPr>
          <w:color w:val="5B9BD5" w:themeColor="accent1"/>
        </w:rPr>
        <w:t xml:space="preserve">6.3 </w:t>
      </w:r>
      <w:r w:rsidR="00AE0BE7" w:rsidRPr="00804094">
        <w:rPr>
          <w:color w:val="5B9BD5" w:themeColor="accent1"/>
        </w:rPr>
        <w:t>Peatöövõtja sisemise informatsiooni liikumine ja suhtlemine alltöövõtjate ning kolmandate osapooltega</w:t>
      </w:r>
      <w:bookmarkEnd w:id="18"/>
    </w:p>
    <w:p w14:paraId="740756DE" w14:textId="77777777" w:rsidR="003B024B" w:rsidRPr="00571F02" w:rsidRDefault="005D072F" w:rsidP="00121D3A">
      <w:pPr>
        <w:rPr>
          <w:rFonts w:cs="Times New Roman"/>
        </w:rPr>
      </w:pPr>
      <w:r w:rsidRPr="00571F02">
        <w:rPr>
          <w:rFonts w:cs="Times New Roman"/>
        </w:rPr>
        <w:t>Töövõtja esindajad kohtuvad igapäevaselt objektikontoris. Töödega seotud asjad arutatakse läbi jooksvalt. Täiendavalt toimub Töövõtjal iganädalaselt objekti koosolek, kus arutatakse läbi ehitusobjekti jooksva nädala tööd</w:t>
      </w:r>
      <w:r w:rsidR="00F336CA">
        <w:rPr>
          <w:rFonts w:cs="Times New Roman"/>
        </w:rPr>
        <w:t xml:space="preserve"> ja probleemid</w:t>
      </w:r>
      <w:r w:rsidRPr="00571F02">
        <w:rPr>
          <w:rFonts w:cs="Times New Roman"/>
        </w:rPr>
        <w:t xml:space="preserve">. </w:t>
      </w:r>
    </w:p>
    <w:p w14:paraId="589C66E7" w14:textId="4336C2AD" w:rsidR="005D072F" w:rsidRPr="00571F02" w:rsidRDefault="005D072F" w:rsidP="00571F02">
      <w:pPr>
        <w:rPr>
          <w:rFonts w:cs="Times New Roman"/>
        </w:rPr>
      </w:pPr>
      <w:r w:rsidRPr="00571F02">
        <w:rPr>
          <w:rFonts w:cs="Times New Roman"/>
        </w:rPr>
        <w:lastRenderedPageBreak/>
        <w:t xml:space="preserve">Alltöövõtu- ja </w:t>
      </w:r>
      <w:proofErr w:type="spellStart"/>
      <w:r w:rsidRPr="00571F02">
        <w:rPr>
          <w:rFonts w:cs="Times New Roman"/>
        </w:rPr>
        <w:t>allhankelepingute</w:t>
      </w:r>
      <w:proofErr w:type="spellEnd"/>
      <w:r w:rsidRPr="00571F02">
        <w:rPr>
          <w:rFonts w:cs="Times New Roman"/>
        </w:rPr>
        <w:t xml:space="preserve"> sõlmimise otsustab töövõtja projektijuht. Alltöövõtjatega objekti koosolekud toimuvad üks kord enne tööde algust, kus arutatakse läbi võimalikud kitsaskohad  ja probleemid. Peatöövõtja tutvustab projekti graafikuid ning situatsiooni. Koosolek protokollitakse ning edastatakse osapooltele. Täiendavate koosolekute toimumine otsustakse vastavalt vajadusele. Aktiivses ehitusfaasis saavad objekti koosolekud alltöövõtjatega toimuma iga kahe nädala tagant. Igapäevane suhtlus toimub alltöövõtjaga e-kirja ja telefoni teel. Lepinguliste küsimustega tegeleb peatöövõtja projektijuht. Igapäevaste töökorralduslike küsimustega tegeleb peatöövõtja</w:t>
      </w:r>
      <w:r w:rsidR="00804094">
        <w:rPr>
          <w:rFonts w:cs="Times New Roman"/>
        </w:rPr>
        <w:t xml:space="preserve"> projektijuht ja</w:t>
      </w:r>
      <w:r w:rsidRPr="00571F02">
        <w:rPr>
          <w:rFonts w:cs="Times New Roman"/>
        </w:rPr>
        <w:t xml:space="preserve"> objektijuht.</w:t>
      </w:r>
    </w:p>
    <w:p w14:paraId="03248742" w14:textId="66C80ACF" w:rsidR="005D072F" w:rsidRDefault="005D072F" w:rsidP="00571F02">
      <w:pPr>
        <w:rPr>
          <w:rFonts w:cs="Times New Roman"/>
        </w:rPr>
      </w:pPr>
      <w:r w:rsidRPr="00571F02">
        <w:rPr>
          <w:rFonts w:cs="Times New Roman"/>
        </w:rPr>
        <w:t xml:space="preserve">Tellija ja Inseneriga suhtlemine toimub vastavalt vajadusele suuliselt, telefonitsi, e-maili või kirjavahetuse teel ja regulaarselt peetavatel nõupidamistel. Plaanitavatest kontrollmõõtmistest teavitatakse Inseneri või Tellijat </w:t>
      </w:r>
      <w:r w:rsidR="005E2A8E">
        <w:rPr>
          <w:rFonts w:cs="Times New Roman"/>
        </w:rPr>
        <w:t xml:space="preserve">telefoni või </w:t>
      </w:r>
      <w:r w:rsidRPr="00571F02">
        <w:rPr>
          <w:rFonts w:cs="Times New Roman"/>
        </w:rPr>
        <w:t>e-posti teel.</w:t>
      </w:r>
    </w:p>
    <w:p w14:paraId="2B65B290" w14:textId="77777777" w:rsidR="00B315CE" w:rsidRPr="00571F02" w:rsidRDefault="00B315CE" w:rsidP="00571F02">
      <w:pPr>
        <w:rPr>
          <w:rFonts w:cs="Times New Roman"/>
        </w:rPr>
      </w:pPr>
    </w:p>
    <w:p w14:paraId="77801202" w14:textId="7739350D" w:rsidR="00B315CE" w:rsidRPr="00571F02" w:rsidRDefault="005D072F" w:rsidP="00571F02">
      <w:pPr>
        <w:rPr>
          <w:rFonts w:cs="Times New Roman"/>
        </w:rPr>
      </w:pPr>
      <w:r w:rsidRPr="00571F02">
        <w:rPr>
          <w:rFonts w:cs="Times New Roman"/>
        </w:rPr>
        <w:t>Keskkonnainspektsiooni ja tööinspektsiooni kaasamine toimub vastavalt vajadusele ning kehtivale korrale. Enne tööde algust kooskõlastatakse tehnovõrkude haldajaga tööde käik ning taotletakse vajaminevad load.</w:t>
      </w:r>
    </w:p>
    <w:p w14:paraId="073FC374" w14:textId="77777777" w:rsidR="00B315CE" w:rsidRPr="00571F02" w:rsidRDefault="005D072F" w:rsidP="00571F02">
      <w:pPr>
        <w:rPr>
          <w:rFonts w:cs="Times New Roman"/>
        </w:rPr>
      </w:pPr>
      <w:r w:rsidRPr="00571F02">
        <w:rPr>
          <w:rFonts w:cs="Times New Roman"/>
        </w:rPr>
        <w:t>Tööperioodi vältel arvestatakse kohalike elanikega ning teavitatakse neid vajadusel töökorralduse muutustest ja tagatakse juurdepääsud elukohtadele. Töövõtja eesmärk on kohalike elanike elukeskkonna minimaalne häirimine. Pretensioonid dokumenteeritakse ja neile vastatakse kirjalikult.</w:t>
      </w:r>
    </w:p>
    <w:p w14:paraId="3439DBD5" w14:textId="26D7488E" w:rsidR="00B315CE" w:rsidRPr="00571F02" w:rsidRDefault="005D072F" w:rsidP="00571F02">
      <w:pPr>
        <w:rPr>
          <w:rFonts w:cs="Times New Roman"/>
        </w:rPr>
      </w:pPr>
      <w:r w:rsidRPr="00571F02">
        <w:rPr>
          <w:rFonts w:cs="Times New Roman"/>
        </w:rPr>
        <w:t>Sidepidamine keskkonna-, ohutus- ja päästeametiga igat liiki teadete edastamiseks toimub</w:t>
      </w:r>
      <w:r w:rsidR="00804094">
        <w:rPr>
          <w:rFonts w:cs="Times New Roman"/>
        </w:rPr>
        <w:t xml:space="preserve"> </w:t>
      </w:r>
      <w:r w:rsidRPr="00571F02">
        <w:rPr>
          <w:rFonts w:cs="Times New Roman"/>
        </w:rPr>
        <w:t>projektijuhi poolt e-posti teel.</w:t>
      </w:r>
    </w:p>
    <w:p w14:paraId="2AB3580A" w14:textId="77777777" w:rsidR="005D072F" w:rsidRPr="00571F02" w:rsidRDefault="005D072F" w:rsidP="00571F02">
      <w:pPr>
        <w:rPr>
          <w:rFonts w:cs="Times New Roman"/>
        </w:rPr>
      </w:pPr>
      <w:r w:rsidRPr="00571F02">
        <w:rPr>
          <w:rFonts w:cs="Times New Roman"/>
        </w:rPr>
        <w:t>Osapoolte vaheline (Tellija, Insener, Töövõtja) ametlik suhtlus käib läbi projektijuhtide. Kogu ametlik kirjavahetus liigub suunal Töövõtja → Insener → Tellija ja vastupidi.</w:t>
      </w:r>
    </w:p>
    <w:p w14:paraId="3D45536C" w14:textId="77777777" w:rsidR="005D072F" w:rsidRPr="00571F02" w:rsidRDefault="005D072F" w:rsidP="00571F02">
      <w:pPr>
        <w:rPr>
          <w:rFonts w:cs="Times New Roman"/>
        </w:rPr>
      </w:pPr>
      <w:r w:rsidRPr="00571F02">
        <w:rPr>
          <w:rFonts w:cs="Times New Roman"/>
        </w:rPr>
        <w:t>Suhtlemine avalikkusega ja kohalike elanikega toimub Tellija esindaja kaudu vastavalt vajadusele kaasates kohalikku ajakirjandust. Pressiteated koostatakse enne kõiki suuremaid liikluskorralduse muudatusi ja/või tööde etappide valmimist ehitusobjektil. Pressiteade edastatakse pärast Inseneri</w:t>
      </w:r>
      <w:r w:rsidR="00F42419">
        <w:rPr>
          <w:rFonts w:cs="Times New Roman"/>
        </w:rPr>
        <w:t xml:space="preserve"> ja Tellija</w:t>
      </w:r>
      <w:r w:rsidRPr="00571F02">
        <w:rPr>
          <w:rFonts w:cs="Times New Roman"/>
        </w:rPr>
        <w:t xml:space="preserve"> kooskõlastust.</w:t>
      </w:r>
    </w:p>
    <w:p w14:paraId="279E1D45" w14:textId="77777777" w:rsidR="005D072F" w:rsidRPr="00571F02" w:rsidRDefault="005D072F" w:rsidP="00571F02">
      <w:pPr>
        <w:rPr>
          <w:rFonts w:cs="Times New Roman"/>
        </w:rPr>
      </w:pPr>
      <w:r w:rsidRPr="00571F02">
        <w:rPr>
          <w:rFonts w:cs="Times New Roman"/>
        </w:rPr>
        <w:t>Kõik projekti organisatsiooni kontaktandmed on toodud tabelina Lisas 1.</w:t>
      </w:r>
    </w:p>
    <w:p w14:paraId="77D59B08" w14:textId="77777777" w:rsidR="005D072F" w:rsidRPr="00571F02" w:rsidRDefault="005D072F" w:rsidP="005D072F">
      <w:pPr>
        <w:rPr>
          <w:rFonts w:cs="Times New Roman"/>
        </w:rPr>
      </w:pPr>
    </w:p>
    <w:p w14:paraId="58A9803C" w14:textId="77777777" w:rsidR="00AE0BE7" w:rsidRPr="002B1F19" w:rsidRDefault="000A3844" w:rsidP="00DD24FF">
      <w:pPr>
        <w:pStyle w:val="Pealkiri2"/>
        <w:rPr>
          <w:color w:val="5B9BD5" w:themeColor="accent1"/>
        </w:rPr>
      </w:pPr>
      <w:bookmarkStart w:id="19" w:name="_Toc510512030"/>
      <w:r w:rsidRPr="002B1F19">
        <w:rPr>
          <w:color w:val="5B9BD5" w:themeColor="accent1"/>
        </w:rPr>
        <w:t xml:space="preserve">6.4 </w:t>
      </w:r>
      <w:r w:rsidR="00AE0BE7" w:rsidRPr="002B1F19">
        <w:rPr>
          <w:color w:val="5B9BD5" w:themeColor="accent1"/>
        </w:rPr>
        <w:t>Muudatuste protseduurid</w:t>
      </w:r>
      <w:bookmarkEnd w:id="19"/>
    </w:p>
    <w:p w14:paraId="79A96139" w14:textId="09D82562" w:rsidR="006D6DFF" w:rsidRDefault="00E1032E" w:rsidP="00121D3A">
      <w:pPr>
        <w:rPr>
          <w:szCs w:val="24"/>
        </w:rPr>
      </w:pPr>
      <w:r>
        <w:rPr>
          <w:rFonts w:cs="Times New Roman"/>
        </w:rPr>
        <w:t xml:space="preserve">Tööde muudatus või ettenägematu töö on Lepingu mõistes töö mida </w:t>
      </w:r>
      <w:r w:rsidR="006D6DFF">
        <w:rPr>
          <w:rFonts w:cs="Times New Roman"/>
        </w:rPr>
        <w:t xml:space="preserve">pooled ei võinud ega saanud ette näha Lepingu sõlmimisel või on tööde mahud suurenenud/vähenenud võrreldes lepinguliste töödega. </w:t>
      </w:r>
      <w:r w:rsidR="006D6DFF" w:rsidRPr="00E9753D">
        <w:rPr>
          <w:szCs w:val="24"/>
        </w:rPr>
        <w:t xml:space="preserve">Tööde eest tasumise aluseks on tegelikud töömahud. Hindamisel (nt </w:t>
      </w:r>
      <w:r w:rsidR="006D6DFF" w:rsidRPr="00E9753D">
        <w:rPr>
          <w:szCs w:val="24"/>
        </w:rPr>
        <w:lastRenderedPageBreak/>
        <w:t>muutuste korral) lähtutakse Lepingus sisalduvatest ühikhindadest või samalaadsete tööde ühikhindades</w:t>
      </w:r>
      <w:r w:rsidR="006D6DFF">
        <w:rPr>
          <w:szCs w:val="24"/>
        </w:rPr>
        <w:t xml:space="preserve">t. </w:t>
      </w:r>
      <w:r w:rsidR="004771E6">
        <w:rPr>
          <w:szCs w:val="24"/>
        </w:rPr>
        <w:t>Ettenägematute tööd</w:t>
      </w:r>
      <w:r w:rsidR="00E56993">
        <w:rPr>
          <w:szCs w:val="24"/>
        </w:rPr>
        <w:t>e</w:t>
      </w:r>
      <w:r w:rsidR="004771E6">
        <w:rPr>
          <w:szCs w:val="24"/>
        </w:rPr>
        <w:t xml:space="preserve"> ja m</w:t>
      </w:r>
      <w:r w:rsidR="0061142A">
        <w:rPr>
          <w:szCs w:val="24"/>
        </w:rPr>
        <w:t>uudatustööd</w:t>
      </w:r>
      <w:r w:rsidR="00E56993">
        <w:rPr>
          <w:szCs w:val="24"/>
        </w:rPr>
        <w:t>e</w:t>
      </w:r>
      <w:r w:rsidR="004771E6">
        <w:rPr>
          <w:szCs w:val="24"/>
        </w:rPr>
        <w:t xml:space="preserve"> tegemine</w:t>
      </w:r>
      <w:r w:rsidR="0061142A">
        <w:rPr>
          <w:szCs w:val="24"/>
        </w:rPr>
        <w:t xml:space="preserve"> on reguleeritud Töövõtulepingu Lisa 6 punktiga.</w:t>
      </w:r>
    </w:p>
    <w:p w14:paraId="7203C955" w14:textId="77777777" w:rsidR="004771E6" w:rsidRDefault="004771E6" w:rsidP="00121D3A">
      <w:pPr>
        <w:rPr>
          <w:szCs w:val="24"/>
        </w:rPr>
      </w:pPr>
      <w:r w:rsidRPr="00FB0279">
        <w:rPr>
          <w:szCs w:val="24"/>
        </w:rPr>
        <w:t xml:space="preserve">Ettenägematu töö tegemise vajaduse ilmnemisel teavitab Töövõtja sellest viivitamatult Inseneri ja Tellija Projektijuhti. Töövõtjal </w:t>
      </w:r>
      <w:r>
        <w:rPr>
          <w:szCs w:val="24"/>
        </w:rPr>
        <w:t xml:space="preserve">on </w:t>
      </w:r>
      <w:r w:rsidRPr="00FB0279">
        <w:rPr>
          <w:szCs w:val="24"/>
        </w:rPr>
        <w:t>kohustus jälgida tööde teostamisel töömahte ning teavitada kirjalikult Inseneri ja Tellija Projektijuhti koheselt, kui selgub, et tegelikud tööde mahud ületavad Kululoendis määratud mahu või ilmnevad muud asjaolud, mis tingivad ettenägematu töö tegemise vajaduse.</w:t>
      </w:r>
    </w:p>
    <w:p w14:paraId="164FA503" w14:textId="77777777" w:rsidR="004771E6" w:rsidRDefault="004771E6" w:rsidP="00121D3A">
      <w:pPr>
        <w:rPr>
          <w:szCs w:val="24"/>
        </w:rPr>
      </w:pPr>
      <w:r w:rsidRPr="00FB0279">
        <w:rPr>
          <w:szCs w:val="24"/>
        </w:rPr>
        <w:t>Ettenägematu töö tegemine loetakse kokkulepituks</w:t>
      </w:r>
      <w:r>
        <w:rPr>
          <w:szCs w:val="24"/>
        </w:rPr>
        <w:t>,</w:t>
      </w:r>
      <w:r w:rsidRPr="00FB0279">
        <w:rPr>
          <w:szCs w:val="24"/>
        </w:rPr>
        <w:t xml:space="preserve"> kui Töövõtja Projektijuht on esitanud ettenägematu töö maksumuse</w:t>
      </w:r>
      <w:r>
        <w:rPr>
          <w:szCs w:val="24"/>
        </w:rPr>
        <w:t>st</w:t>
      </w:r>
      <w:r w:rsidRPr="00FB0279">
        <w:rPr>
          <w:szCs w:val="24"/>
        </w:rPr>
        <w:t xml:space="preserve"> kalkulatsiooni ja ettenägematu töö tegemise kohta on vormistatud Inseneri Juhis</w:t>
      </w:r>
      <w:r w:rsidR="0087088C">
        <w:rPr>
          <w:szCs w:val="24"/>
        </w:rPr>
        <w:t xml:space="preserve"> (lepinguline vorm)</w:t>
      </w:r>
      <w:r w:rsidRPr="00FB0279">
        <w:rPr>
          <w:szCs w:val="24"/>
        </w:rPr>
        <w:t>, mille on kooskõlastanud Insener ja Tellija Projektijuht</w:t>
      </w:r>
      <w:r w:rsidR="0087088C">
        <w:rPr>
          <w:szCs w:val="24"/>
        </w:rPr>
        <w:t>.</w:t>
      </w:r>
    </w:p>
    <w:p w14:paraId="087A238F" w14:textId="77777777" w:rsidR="0087088C" w:rsidRDefault="002B1F19" w:rsidP="00121D3A">
      <w:pPr>
        <w:rPr>
          <w:szCs w:val="24"/>
        </w:rPr>
      </w:pPr>
      <w:r w:rsidRPr="002B1F19">
        <w:rPr>
          <w:szCs w:val="24"/>
        </w:rPr>
        <w:t>Insener peab mõistliku aja jooksul, pärast seda kui ta on saanud kõnealuse ettepaneku, vastama heakskiiduga, mittenõustumisega või kommentaaridega. Töövõtja ei tohi vastust oodates viivitada ühegi töö tegemisega.</w:t>
      </w:r>
    </w:p>
    <w:p w14:paraId="50B2D2A8" w14:textId="77777777" w:rsidR="00970DF7" w:rsidRPr="002B1F19" w:rsidRDefault="000F2CD2" w:rsidP="00EE62EF">
      <w:pPr>
        <w:pStyle w:val="Pealkiri1"/>
        <w:numPr>
          <w:ilvl w:val="0"/>
          <w:numId w:val="19"/>
        </w:numPr>
        <w:rPr>
          <w:color w:val="2E74B5" w:themeColor="accent1" w:themeShade="BF"/>
        </w:rPr>
      </w:pPr>
      <w:bookmarkStart w:id="20" w:name="_Toc510512031"/>
      <w:r w:rsidRPr="002B1F19">
        <w:rPr>
          <w:color w:val="2E74B5" w:themeColor="accent1" w:themeShade="BF"/>
        </w:rPr>
        <w:t>T</w:t>
      </w:r>
      <w:r w:rsidR="00AE0BE7" w:rsidRPr="002B1F19">
        <w:rPr>
          <w:color w:val="2E74B5" w:themeColor="accent1" w:themeShade="BF"/>
        </w:rPr>
        <w:t>ÖÖDE PLANEERIMINE</w:t>
      </w:r>
      <w:bookmarkEnd w:id="20"/>
    </w:p>
    <w:p w14:paraId="77484939" w14:textId="77777777" w:rsidR="00970DF7" w:rsidRPr="002B1F19" w:rsidRDefault="000A3844" w:rsidP="00DD24FF">
      <w:pPr>
        <w:pStyle w:val="Pealkiri2"/>
        <w:rPr>
          <w:color w:val="5B9BD5" w:themeColor="accent1"/>
        </w:rPr>
      </w:pPr>
      <w:bookmarkStart w:id="21" w:name="_Toc510512032"/>
      <w:r w:rsidRPr="002B1F19">
        <w:rPr>
          <w:color w:val="5B9BD5" w:themeColor="accent1"/>
        </w:rPr>
        <w:t xml:space="preserve">7.1 </w:t>
      </w:r>
      <w:r w:rsidR="00AE0BE7" w:rsidRPr="002B1F19">
        <w:rPr>
          <w:color w:val="5B9BD5" w:themeColor="accent1"/>
        </w:rPr>
        <w:t>Töö etapikohane planeerimine</w:t>
      </w:r>
      <w:bookmarkEnd w:id="21"/>
    </w:p>
    <w:p w14:paraId="2B2E19E0" w14:textId="4E6915E1" w:rsidR="00F144C2" w:rsidRPr="00F144C2" w:rsidRDefault="00F144C2" w:rsidP="00F144C2">
      <w:pPr>
        <w:rPr>
          <w:rFonts w:cs="Times New Roman"/>
        </w:rPr>
      </w:pPr>
      <w:r w:rsidRPr="00CD2627">
        <w:rPr>
          <w:rFonts w:cs="Times New Roman"/>
        </w:rPr>
        <w:t xml:space="preserve">Töövõtja koostab ja kooskõlastab iga tööetapi kohta töökirjelduse enne vastava töö algust. Töökirjeldused esitatakse järgmise töö kohta: </w:t>
      </w:r>
      <w:r w:rsidR="00931B0D">
        <w:rPr>
          <w:rFonts w:cs="Times New Roman"/>
        </w:rPr>
        <w:t>kruusaluse</w:t>
      </w:r>
      <w:r w:rsidRPr="00CD2627">
        <w:rPr>
          <w:rFonts w:cs="Times New Roman"/>
        </w:rPr>
        <w:t>, killustikaluse</w:t>
      </w:r>
      <w:r w:rsidR="00931B0D">
        <w:rPr>
          <w:rFonts w:cs="Times New Roman"/>
        </w:rPr>
        <w:t>, mustsegust kihi</w:t>
      </w:r>
      <w:r w:rsidR="00AB24C2">
        <w:rPr>
          <w:rFonts w:cs="Times New Roman"/>
        </w:rPr>
        <w:t xml:space="preserve"> </w:t>
      </w:r>
      <w:r w:rsidRPr="00CD2627">
        <w:rPr>
          <w:rFonts w:cs="Times New Roman"/>
        </w:rPr>
        <w:t xml:space="preserve">ehitamine. </w:t>
      </w:r>
      <w:r w:rsidRPr="00F144C2">
        <w:rPr>
          <w:rFonts w:cs="Times New Roman"/>
        </w:rPr>
        <w:t xml:space="preserve">Tööetapikohaste töökirjelduste koostamise ja kooskõlastamise eest vastutab Töövõtja projektijuht </w:t>
      </w:r>
      <w:r w:rsidR="007F294A">
        <w:rPr>
          <w:rFonts w:cs="Times New Roman"/>
        </w:rPr>
        <w:t>Jorma Valge</w:t>
      </w:r>
      <w:r w:rsidRPr="00F144C2">
        <w:rPr>
          <w:rFonts w:cs="Times New Roman"/>
        </w:rPr>
        <w:t>. Kõik töökirjelduskaardid esitatakse kooskõlastamiseks e-kirjaga Insenerile.</w:t>
      </w:r>
    </w:p>
    <w:p w14:paraId="22A37E1E" w14:textId="27DF6CF1" w:rsidR="00F144C2" w:rsidRPr="00F144C2" w:rsidRDefault="00F144C2" w:rsidP="00F144C2">
      <w:pPr>
        <w:rPr>
          <w:rFonts w:cs="Times New Roman"/>
        </w:rPr>
      </w:pPr>
      <w:r w:rsidRPr="00F144C2">
        <w:rPr>
          <w:rFonts w:cs="Times New Roman"/>
        </w:rPr>
        <w:t xml:space="preserve">Kooskõlastatud töökirjelduskaartide sisu ja välja toodud nõuete tutvustamise tagab vastutavatele isikutele ning alltöövõtjatele objektijuht </w:t>
      </w:r>
      <w:r w:rsidR="004D5431">
        <w:rPr>
          <w:rFonts w:cs="Times New Roman"/>
        </w:rPr>
        <w:t>Kristjan Kivimaa</w:t>
      </w:r>
      <w:r w:rsidR="00535C7F">
        <w:rPr>
          <w:rFonts w:cs="Times New Roman"/>
        </w:rPr>
        <w:t>.</w:t>
      </w:r>
      <w:r w:rsidRPr="00F144C2">
        <w:rPr>
          <w:rFonts w:cs="Times New Roman"/>
        </w:rPr>
        <w:t xml:space="preserve"> Samuti jälgib objektijuht plaanikohast tegevust ehitusobjektil. Vajadusel täiendab või muudab kirjeldust vastavalt vajadusele. Kõik muudatused ja täpsustused kooskõlastatakse Inseneri ja Tellijaga. </w:t>
      </w:r>
    </w:p>
    <w:p w14:paraId="6F3923BC" w14:textId="7E1CD808" w:rsidR="00E56993" w:rsidRPr="00571F02" w:rsidRDefault="00F144C2" w:rsidP="00F144C2">
      <w:pPr>
        <w:rPr>
          <w:rFonts w:cs="Times New Roman"/>
        </w:rPr>
      </w:pPr>
      <w:r w:rsidRPr="00F144C2">
        <w:rPr>
          <w:rFonts w:cs="Times New Roman"/>
        </w:rPr>
        <w:t>Kõik teostatud tööd dokumenteeritakse, mõõdistatakse ning antakse üle koos kaetud tööde akti ja mõõteprotokollidega, kus on fikseeritud nii tööde mahud kui ka kvalitatiivsed näitajad. Tööd loetakse vastuvõetuks, kui kaetud tööde akt on allkirjastatud koos oma lisadega.</w:t>
      </w:r>
    </w:p>
    <w:p w14:paraId="6A323E1E" w14:textId="77777777" w:rsidR="00AE0BE7" w:rsidRPr="00F144C2" w:rsidRDefault="000A3844" w:rsidP="00DD24FF">
      <w:pPr>
        <w:pStyle w:val="Pealkiri2"/>
        <w:rPr>
          <w:color w:val="5B9BD5" w:themeColor="accent1"/>
        </w:rPr>
      </w:pPr>
      <w:bookmarkStart w:id="22" w:name="_Toc510512033"/>
      <w:r w:rsidRPr="00F144C2">
        <w:rPr>
          <w:color w:val="5B9BD5" w:themeColor="accent1"/>
        </w:rPr>
        <w:lastRenderedPageBreak/>
        <w:t xml:space="preserve">7.2 </w:t>
      </w:r>
      <w:r w:rsidR="00AE0BE7" w:rsidRPr="00F144C2">
        <w:rPr>
          <w:color w:val="5B9BD5" w:themeColor="accent1"/>
        </w:rPr>
        <w:t>Aja- ja rahalise täitmise graafiku koostamine ja haldamine</w:t>
      </w:r>
      <w:bookmarkEnd w:id="22"/>
    </w:p>
    <w:p w14:paraId="2485EF13" w14:textId="6C27F319" w:rsidR="00A80BD2" w:rsidRPr="00571F02" w:rsidRDefault="005D072F" w:rsidP="00970DF7">
      <w:pPr>
        <w:rPr>
          <w:rFonts w:cs="Times New Roman"/>
        </w:rPr>
      </w:pPr>
      <w:r w:rsidRPr="00571F02">
        <w:rPr>
          <w:rFonts w:cs="Times New Roman"/>
        </w:rPr>
        <w:t>Üld</w:t>
      </w:r>
      <w:r w:rsidR="00804BEA">
        <w:rPr>
          <w:rFonts w:cs="Times New Roman"/>
        </w:rPr>
        <w:t xml:space="preserve">ise </w:t>
      </w:r>
      <w:r w:rsidRPr="00571F02">
        <w:rPr>
          <w:rFonts w:cs="Times New Roman"/>
        </w:rPr>
        <w:t xml:space="preserve">ajagraafiku koostab töövõtja projektijuht. Ajagraafikuid peetakse kogu projekti jooksul ning neid kasutatakse tegevuse planeerimiseks nii, et </w:t>
      </w:r>
      <w:r w:rsidR="00723391">
        <w:rPr>
          <w:rFonts w:cs="Times New Roman"/>
        </w:rPr>
        <w:t>kogu t</w:t>
      </w:r>
      <w:r w:rsidRPr="00571F02">
        <w:rPr>
          <w:rFonts w:cs="Times New Roman"/>
        </w:rPr>
        <w:t>öö ettenähtud ajagraafik</w:t>
      </w:r>
      <w:r w:rsidR="00D17A79">
        <w:rPr>
          <w:rFonts w:cs="Times New Roman"/>
        </w:rPr>
        <w:t>ukus</w:t>
      </w:r>
      <w:r w:rsidRPr="00571F02">
        <w:rPr>
          <w:rFonts w:cs="Times New Roman"/>
        </w:rPr>
        <w:t xml:space="preserve"> teostuks. Üldist ajagraafikut täpsustatakse/muudetakse Tellija või Inseneri nõudel või Töövõtja ettepanekul, kui tekivad muutused reaalsete tööde ja ajagraafiku vahel. Kui peaks tekkima suurem mahajäämus ajagraafikust ning ohtu võib sattuda Töö tähtaegne valmimine koostatakse eraldi detailne plaan tööde valmimise osas, et teha tööde progress detailsemalt jälgitavaks ning määratleda täpsemalt tööde valmimine. Vajadusel võetakse kasutusele meetmed, et tagada tööde ajagraafikus püsimine või tagasijõudmine (näit. suurendatakse objektil mehhanismide/alltöövõtjate hulka). </w:t>
      </w:r>
    </w:p>
    <w:p w14:paraId="41316E24" w14:textId="375CAE0F" w:rsidR="005D072F" w:rsidRPr="00571F02" w:rsidRDefault="005D072F" w:rsidP="00571F02">
      <w:pPr>
        <w:rPr>
          <w:rFonts w:cs="Times New Roman"/>
        </w:rPr>
      </w:pPr>
      <w:r w:rsidRPr="00571F02">
        <w:rPr>
          <w:rFonts w:cs="Times New Roman"/>
        </w:rPr>
        <w:t>Üld</w:t>
      </w:r>
      <w:r w:rsidR="00804BEA">
        <w:rPr>
          <w:rFonts w:cs="Times New Roman"/>
        </w:rPr>
        <w:t xml:space="preserve">ine </w:t>
      </w:r>
      <w:r w:rsidRPr="00571F02">
        <w:rPr>
          <w:rFonts w:cs="Times New Roman"/>
        </w:rPr>
        <w:t>ajagraafik esitatakse Insenerile heakskiitmiseks ja kooskõlastamiseks.</w:t>
      </w:r>
    </w:p>
    <w:p w14:paraId="205B246F" w14:textId="789A3A75" w:rsidR="009C7F0A" w:rsidRDefault="005D072F" w:rsidP="00571F02">
      <w:pPr>
        <w:rPr>
          <w:rFonts w:cs="Times New Roman"/>
        </w:rPr>
      </w:pPr>
      <w:r w:rsidRPr="00571F02">
        <w:rPr>
          <w:rFonts w:cs="Times New Roman"/>
        </w:rPr>
        <w:t>Üld</w:t>
      </w:r>
      <w:r w:rsidR="00804BEA">
        <w:rPr>
          <w:rFonts w:cs="Times New Roman"/>
        </w:rPr>
        <w:t xml:space="preserve">ise </w:t>
      </w:r>
      <w:r w:rsidRPr="00571F02">
        <w:rPr>
          <w:rFonts w:cs="Times New Roman"/>
        </w:rPr>
        <w:t>ajagraafiku muutmine kooskõlastatakse Inseneriga. Alltöövõtja jaoks on ajagraafik Lepingu lisaks peatöövõtjaga ning selle täitmine on kohustuslik.</w:t>
      </w:r>
      <w:r w:rsidR="00337821">
        <w:rPr>
          <w:rFonts w:cs="Times New Roman"/>
        </w:rPr>
        <w:t xml:space="preserve"> </w:t>
      </w:r>
    </w:p>
    <w:p w14:paraId="6391897E" w14:textId="77777777" w:rsidR="00337821" w:rsidRPr="00571F02" w:rsidRDefault="005D072F" w:rsidP="00571F02">
      <w:pPr>
        <w:rPr>
          <w:rFonts w:cs="Times New Roman"/>
        </w:rPr>
      </w:pPr>
      <w:r w:rsidRPr="00571F02">
        <w:rPr>
          <w:rFonts w:cs="Times New Roman"/>
        </w:rPr>
        <w:t xml:space="preserve">Töö kulgemist ajagraafiku järgselt jälgitakse regulaarselt objektikoosolekutel. </w:t>
      </w:r>
    </w:p>
    <w:p w14:paraId="61549870" w14:textId="77777777" w:rsidR="00337821" w:rsidRPr="00571F02" w:rsidRDefault="005D072F" w:rsidP="00571F02">
      <w:pPr>
        <w:rPr>
          <w:rFonts w:cs="Times New Roman"/>
        </w:rPr>
      </w:pPr>
      <w:r w:rsidRPr="00571F02">
        <w:rPr>
          <w:rFonts w:cs="Times New Roman"/>
        </w:rPr>
        <w:t>Täiendavalt ajagraafikule koostatakse ka rahalise täitmise graafik. Maksegraafikut uuendatakse igakuiselt, sellega on kaetud ka võimalikud muutused, mis võivad tuleneda mahajäämusest ajagraafikus.</w:t>
      </w:r>
    </w:p>
    <w:p w14:paraId="0568EF96" w14:textId="5F79C333" w:rsidR="005D072F" w:rsidRDefault="00D17A79" w:rsidP="00571F02">
      <w:pPr>
        <w:rPr>
          <w:rFonts w:cs="Times New Roman"/>
        </w:rPr>
      </w:pPr>
      <w:r>
        <w:rPr>
          <w:rFonts w:cs="Times New Roman"/>
        </w:rPr>
        <w:t>A</w:t>
      </w:r>
      <w:r w:rsidR="005D072F" w:rsidRPr="00571F02">
        <w:rPr>
          <w:rFonts w:cs="Times New Roman"/>
        </w:rPr>
        <w:t>llhangete ja pakkumusgraafikuid ei ole plaanis Tööle koostada.</w:t>
      </w:r>
      <w:r w:rsidR="006405D5">
        <w:rPr>
          <w:rFonts w:cs="Times New Roman"/>
        </w:rPr>
        <w:t xml:space="preserve"> </w:t>
      </w:r>
    </w:p>
    <w:p w14:paraId="6BFC0136" w14:textId="77777777" w:rsidR="005D072F" w:rsidRPr="00571F02" w:rsidRDefault="005D072F" w:rsidP="005D072F">
      <w:pPr>
        <w:rPr>
          <w:rFonts w:cs="Times New Roman"/>
        </w:rPr>
      </w:pPr>
    </w:p>
    <w:p w14:paraId="3DC76E9A" w14:textId="77777777" w:rsidR="00AE0BE7" w:rsidRPr="009C7F0A" w:rsidRDefault="000A3844" w:rsidP="00DD24FF">
      <w:pPr>
        <w:pStyle w:val="Pealkiri2"/>
        <w:rPr>
          <w:color w:val="5B9BD5" w:themeColor="accent1"/>
        </w:rPr>
      </w:pPr>
      <w:bookmarkStart w:id="23" w:name="_Toc510512034"/>
      <w:r w:rsidRPr="009C7F0A">
        <w:rPr>
          <w:color w:val="5B9BD5" w:themeColor="accent1"/>
        </w:rPr>
        <w:t xml:space="preserve">7.3 </w:t>
      </w:r>
      <w:r w:rsidR="00AE0BE7" w:rsidRPr="009C7F0A">
        <w:rPr>
          <w:color w:val="5B9BD5" w:themeColor="accent1"/>
        </w:rPr>
        <w:t>Eritööde tehnilised tööplaanid</w:t>
      </w:r>
      <w:bookmarkEnd w:id="23"/>
    </w:p>
    <w:p w14:paraId="26EAD8B2" w14:textId="77777777" w:rsidR="00165F79" w:rsidRPr="00027E86" w:rsidRDefault="005D072F" w:rsidP="00970DF7">
      <w:pPr>
        <w:rPr>
          <w:rFonts w:cs="Times New Roman"/>
          <w:highlight w:val="red"/>
        </w:rPr>
      </w:pPr>
      <w:r w:rsidRPr="00AE7498">
        <w:rPr>
          <w:rFonts w:cs="Times New Roman"/>
        </w:rPr>
        <w:t xml:space="preserve">Keerulisemate tööde jaoks koostatakse täiendavalt tehnilised tööplaanid. Vastavad eritööde plaanid koostatakse kirjalikult ja esitatakse digitaalselt Insenerile kooskõlastamiseks. Projekti algfaasis </w:t>
      </w:r>
      <w:r w:rsidR="00A4335D">
        <w:rPr>
          <w:rFonts w:cs="Times New Roman"/>
        </w:rPr>
        <w:t>ei ole ette nähtud koostada eraldi eritööde ajagraafikuid</w:t>
      </w:r>
      <w:r w:rsidR="00BF4843">
        <w:rPr>
          <w:rFonts w:cs="Times New Roman"/>
        </w:rPr>
        <w:t>.</w:t>
      </w:r>
    </w:p>
    <w:p w14:paraId="1A87FAD6" w14:textId="77777777" w:rsidR="005D072F" w:rsidRDefault="005D072F" w:rsidP="00571F02">
      <w:pPr>
        <w:rPr>
          <w:rFonts w:cs="Times New Roman"/>
        </w:rPr>
      </w:pPr>
      <w:r w:rsidRPr="00AE7498">
        <w:rPr>
          <w:rFonts w:cs="Times New Roman"/>
        </w:rPr>
        <w:t>Tehniliste tööplaanidega näidatakse ära tööde protsesside kirjeldused ning mehhanismide ning tööjõu kasutus.</w:t>
      </w:r>
    </w:p>
    <w:p w14:paraId="6DAE92DF" w14:textId="77777777" w:rsidR="000F2CD2" w:rsidRPr="00571F02" w:rsidRDefault="000F2CD2" w:rsidP="00571F02">
      <w:pPr>
        <w:rPr>
          <w:rFonts w:cs="Times New Roman"/>
        </w:rPr>
      </w:pPr>
    </w:p>
    <w:p w14:paraId="29320048" w14:textId="77777777" w:rsidR="00661746" w:rsidRDefault="00661746" w:rsidP="00DD24FF">
      <w:pPr>
        <w:pStyle w:val="Pealkiri2"/>
        <w:rPr>
          <w:color w:val="5B9BD5" w:themeColor="accent1"/>
        </w:rPr>
      </w:pPr>
      <w:bookmarkStart w:id="24" w:name="_Toc510512035"/>
    </w:p>
    <w:p w14:paraId="129838F5" w14:textId="77777777" w:rsidR="004D5431" w:rsidRDefault="004D5431" w:rsidP="004D5431"/>
    <w:p w14:paraId="13D04430" w14:textId="77777777" w:rsidR="004D5431" w:rsidRDefault="004D5431" w:rsidP="004D5431"/>
    <w:p w14:paraId="72E11055" w14:textId="77777777" w:rsidR="004D5431" w:rsidRPr="004D5431" w:rsidRDefault="004D5431" w:rsidP="004D5431"/>
    <w:p w14:paraId="3583596C" w14:textId="61524B0C" w:rsidR="00661746" w:rsidRPr="00D05AA9" w:rsidRDefault="000A3844" w:rsidP="00D05AA9">
      <w:pPr>
        <w:pStyle w:val="Pealkiri2"/>
        <w:rPr>
          <w:color w:val="5B9BD5" w:themeColor="accent1"/>
        </w:rPr>
      </w:pPr>
      <w:r w:rsidRPr="009C7F0A">
        <w:rPr>
          <w:color w:val="5B9BD5" w:themeColor="accent1"/>
        </w:rPr>
        <w:lastRenderedPageBreak/>
        <w:t xml:space="preserve">7.4 </w:t>
      </w:r>
      <w:r w:rsidR="00AE0BE7" w:rsidRPr="009C7F0A">
        <w:rPr>
          <w:color w:val="5B9BD5" w:themeColor="accent1"/>
        </w:rPr>
        <w:t>Aruandlus</w:t>
      </w:r>
      <w:bookmarkEnd w:id="24"/>
    </w:p>
    <w:p w14:paraId="4861A22F" w14:textId="47F78E17" w:rsidR="005D072F" w:rsidRPr="009C7F0A" w:rsidRDefault="005D072F" w:rsidP="005D072F">
      <w:pPr>
        <w:rPr>
          <w:rFonts w:cs="Times New Roman"/>
          <w:b/>
          <w:bCs/>
          <w:sz w:val="22"/>
        </w:rPr>
      </w:pPr>
      <w:r w:rsidRPr="009C7F0A">
        <w:rPr>
          <w:rFonts w:cs="Times New Roman"/>
          <w:b/>
          <w:bCs/>
          <w:sz w:val="22"/>
        </w:rPr>
        <w:t>Tabel 10</w:t>
      </w:r>
      <w:r w:rsidR="00D05AA9">
        <w:rPr>
          <w:rFonts w:cs="Times New Roman"/>
          <w:b/>
          <w:bCs/>
          <w:sz w:val="22"/>
        </w:rPr>
        <w:t>. Aruandlus</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1627"/>
        <w:gridCol w:w="1416"/>
        <w:gridCol w:w="1501"/>
        <w:gridCol w:w="1926"/>
        <w:gridCol w:w="1856"/>
        <w:gridCol w:w="1030"/>
      </w:tblGrid>
      <w:tr w:rsidR="005D072F" w:rsidRPr="00571F02" w14:paraId="02674E74" w14:textId="77777777" w:rsidTr="009C7F0A">
        <w:tc>
          <w:tcPr>
            <w:tcW w:w="500" w:type="dxa"/>
            <w:vAlign w:val="center"/>
          </w:tcPr>
          <w:p w14:paraId="6497C3EE" w14:textId="77777777" w:rsidR="005D072F" w:rsidRPr="00571F02" w:rsidRDefault="005D072F" w:rsidP="006240ED">
            <w:pPr>
              <w:jc w:val="center"/>
              <w:rPr>
                <w:rFonts w:cs="Times New Roman"/>
                <w:b/>
              </w:rPr>
            </w:pPr>
            <w:r w:rsidRPr="00571F02">
              <w:rPr>
                <w:rFonts w:cs="Times New Roman"/>
                <w:b/>
              </w:rPr>
              <w:t>Nr</w:t>
            </w:r>
          </w:p>
        </w:tc>
        <w:tc>
          <w:tcPr>
            <w:tcW w:w="1627" w:type="dxa"/>
            <w:vAlign w:val="center"/>
          </w:tcPr>
          <w:p w14:paraId="2D448004" w14:textId="77777777" w:rsidR="005D072F" w:rsidRPr="00571F02" w:rsidRDefault="005D072F" w:rsidP="006240ED">
            <w:pPr>
              <w:jc w:val="center"/>
              <w:rPr>
                <w:rFonts w:cs="Times New Roman"/>
                <w:b/>
              </w:rPr>
            </w:pPr>
            <w:r w:rsidRPr="00571F02">
              <w:rPr>
                <w:rFonts w:cs="Times New Roman"/>
                <w:b/>
              </w:rPr>
              <w:t>Aruande nimetus</w:t>
            </w:r>
          </w:p>
        </w:tc>
        <w:tc>
          <w:tcPr>
            <w:tcW w:w="1416" w:type="dxa"/>
            <w:vAlign w:val="center"/>
          </w:tcPr>
          <w:p w14:paraId="37EFEB47" w14:textId="77777777" w:rsidR="005D072F" w:rsidRPr="00571F02" w:rsidRDefault="005D072F" w:rsidP="006240ED">
            <w:pPr>
              <w:jc w:val="center"/>
              <w:rPr>
                <w:rFonts w:cs="Times New Roman"/>
                <w:b/>
              </w:rPr>
            </w:pPr>
            <w:r w:rsidRPr="00571F02">
              <w:rPr>
                <w:rFonts w:cs="Times New Roman"/>
                <w:b/>
              </w:rPr>
              <w:t>Koostaja</w:t>
            </w:r>
          </w:p>
        </w:tc>
        <w:tc>
          <w:tcPr>
            <w:tcW w:w="1501" w:type="dxa"/>
            <w:vAlign w:val="center"/>
          </w:tcPr>
          <w:p w14:paraId="0A21C3C2" w14:textId="77777777" w:rsidR="005D072F" w:rsidRPr="00571F02" w:rsidRDefault="005D072F" w:rsidP="006240ED">
            <w:pPr>
              <w:jc w:val="center"/>
              <w:rPr>
                <w:rFonts w:cs="Times New Roman"/>
                <w:b/>
              </w:rPr>
            </w:pPr>
            <w:r w:rsidRPr="00571F02">
              <w:rPr>
                <w:rFonts w:cs="Times New Roman"/>
                <w:b/>
              </w:rPr>
              <w:t>Kontrollija</w:t>
            </w:r>
          </w:p>
        </w:tc>
        <w:tc>
          <w:tcPr>
            <w:tcW w:w="1926" w:type="dxa"/>
            <w:vAlign w:val="center"/>
          </w:tcPr>
          <w:p w14:paraId="4C5FAF76" w14:textId="77777777" w:rsidR="005D072F" w:rsidRPr="00571F02" w:rsidRDefault="005D072F" w:rsidP="006240ED">
            <w:pPr>
              <w:jc w:val="center"/>
              <w:rPr>
                <w:rFonts w:cs="Times New Roman"/>
                <w:b/>
              </w:rPr>
            </w:pPr>
            <w:r w:rsidRPr="00571F02">
              <w:rPr>
                <w:rFonts w:cs="Times New Roman"/>
                <w:b/>
              </w:rPr>
              <w:t>Esitamise kuupäev</w:t>
            </w:r>
          </w:p>
        </w:tc>
        <w:tc>
          <w:tcPr>
            <w:tcW w:w="1856" w:type="dxa"/>
            <w:vAlign w:val="center"/>
          </w:tcPr>
          <w:p w14:paraId="0DDB0E5F" w14:textId="77777777" w:rsidR="005D072F" w:rsidRPr="00571F02" w:rsidRDefault="005D072F" w:rsidP="006240ED">
            <w:pPr>
              <w:jc w:val="center"/>
              <w:rPr>
                <w:rFonts w:cs="Times New Roman"/>
                <w:b/>
              </w:rPr>
            </w:pPr>
            <w:r w:rsidRPr="00571F02">
              <w:rPr>
                <w:rFonts w:cs="Times New Roman"/>
                <w:b/>
              </w:rPr>
              <w:t>Koopiate arv, dokumentide asukoht</w:t>
            </w:r>
          </w:p>
        </w:tc>
        <w:tc>
          <w:tcPr>
            <w:tcW w:w="1030" w:type="dxa"/>
          </w:tcPr>
          <w:p w14:paraId="27C31773" w14:textId="77777777" w:rsidR="005D072F" w:rsidRPr="00571F02" w:rsidRDefault="005D072F" w:rsidP="006240ED">
            <w:pPr>
              <w:jc w:val="center"/>
              <w:rPr>
                <w:rFonts w:cs="Times New Roman"/>
                <w:b/>
              </w:rPr>
            </w:pPr>
            <w:r w:rsidRPr="00571F02">
              <w:rPr>
                <w:rFonts w:cs="Times New Roman"/>
                <w:b/>
              </w:rPr>
              <w:t>Märkus</w:t>
            </w:r>
          </w:p>
        </w:tc>
      </w:tr>
      <w:tr w:rsidR="005D072F" w:rsidRPr="00571F02" w14:paraId="6E34D042" w14:textId="77777777" w:rsidTr="009C7F0A">
        <w:tc>
          <w:tcPr>
            <w:tcW w:w="500" w:type="dxa"/>
            <w:vAlign w:val="center"/>
          </w:tcPr>
          <w:p w14:paraId="50396A0B" w14:textId="77777777" w:rsidR="005D072F" w:rsidRPr="00571F02" w:rsidRDefault="005D072F" w:rsidP="005D072F">
            <w:pPr>
              <w:rPr>
                <w:rFonts w:cs="Times New Roman"/>
              </w:rPr>
            </w:pPr>
            <w:r w:rsidRPr="00571F02">
              <w:rPr>
                <w:rFonts w:cs="Times New Roman"/>
              </w:rPr>
              <w:t>1</w:t>
            </w:r>
          </w:p>
        </w:tc>
        <w:tc>
          <w:tcPr>
            <w:tcW w:w="1627" w:type="dxa"/>
            <w:vAlign w:val="center"/>
          </w:tcPr>
          <w:p w14:paraId="45A600CA" w14:textId="77777777" w:rsidR="005D072F" w:rsidRPr="00571F02" w:rsidRDefault="005D072F" w:rsidP="006240ED">
            <w:pPr>
              <w:jc w:val="left"/>
              <w:rPr>
                <w:rFonts w:cs="Times New Roman"/>
              </w:rPr>
            </w:pPr>
            <w:r w:rsidRPr="00571F02">
              <w:rPr>
                <w:rFonts w:cs="Times New Roman"/>
              </w:rPr>
              <w:t xml:space="preserve"> Ehitustööde päevik</w:t>
            </w:r>
          </w:p>
        </w:tc>
        <w:tc>
          <w:tcPr>
            <w:tcW w:w="1416" w:type="dxa"/>
            <w:vAlign w:val="center"/>
          </w:tcPr>
          <w:p w14:paraId="0C79193B" w14:textId="77777777" w:rsidR="005D072F" w:rsidRPr="00571F02" w:rsidRDefault="009C7F0A" w:rsidP="006240ED">
            <w:pPr>
              <w:jc w:val="left"/>
              <w:rPr>
                <w:rFonts w:cs="Times New Roman"/>
              </w:rPr>
            </w:pPr>
            <w:r>
              <w:rPr>
                <w:rFonts w:cs="Times New Roman"/>
              </w:rPr>
              <w:t>Objektijuht</w:t>
            </w:r>
          </w:p>
        </w:tc>
        <w:tc>
          <w:tcPr>
            <w:tcW w:w="1501" w:type="dxa"/>
            <w:vAlign w:val="center"/>
          </w:tcPr>
          <w:p w14:paraId="1CC9A9BA" w14:textId="77777777" w:rsidR="005D072F" w:rsidRPr="00571F02" w:rsidRDefault="005D072F" w:rsidP="006240ED">
            <w:pPr>
              <w:jc w:val="left"/>
              <w:rPr>
                <w:rFonts w:cs="Times New Roman"/>
              </w:rPr>
            </w:pPr>
            <w:r w:rsidRPr="00571F02">
              <w:rPr>
                <w:rFonts w:cs="Times New Roman"/>
              </w:rPr>
              <w:t>Insener</w:t>
            </w:r>
          </w:p>
        </w:tc>
        <w:tc>
          <w:tcPr>
            <w:tcW w:w="1926" w:type="dxa"/>
            <w:vAlign w:val="center"/>
          </w:tcPr>
          <w:p w14:paraId="7F810E5F" w14:textId="77777777" w:rsidR="005D072F" w:rsidRPr="00571F02" w:rsidRDefault="00027E86" w:rsidP="006240ED">
            <w:pPr>
              <w:jc w:val="left"/>
              <w:rPr>
                <w:rFonts w:cs="Times New Roman"/>
              </w:rPr>
            </w:pPr>
            <w:r>
              <w:rPr>
                <w:rFonts w:cs="Times New Roman"/>
              </w:rPr>
              <w:t>Uue tööpäeva alguse</w:t>
            </w:r>
            <w:r w:rsidR="005D072F" w:rsidRPr="00571F02">
              <w:rPr>
                <w:rFonts w:cs="Times New Roman"/>
              </w:rPr>
              <w:t>ks</w:t>
            </w:r>
          </w:p>
        </w:tc>
        <w:tc>
          <w:tcPr>
            <w:tcW w:w="1856" w:type="dxa"/>
            <w:vAlign w:val="center"/>
          </w:tcPr>
          <w:p w14:paraId="15114F7F" w14:textId="77777777" w:rsidR="005D072F" w:rsidRPr="00571F02" w:rsidRDefault="005D072F" w:rsidP="006240ED">
            <w:pPr>
              <w:jc w:val="left"/>
              <w:rPr>
                <w:rFonts w:cs="Times New Roman"/>
              </w:rPr>
            </w:pPr>
            <w:r w:rsidRPr="00571F02">
              <w:rPr>
                <w:rFonts w:cs="Times New Roman"/>
              </w:rPr>
              <w:t>Digitaalselt</w:t>
            </w:r>
            <w:r w:rsidR="006405D5">
              <w:rPr>
                <w:rFonts w:cs="Times New Roman"/>
              </w:rPr>
              <w:t xml:space="preserve"> bauhub.ee keskkonnas</w:t>
            </w:r>
          </w:p>
        </w:tc>
        <w:tc>
          <w:tcPr>
            <w:tcW w:w="1030" w:type="dxa"/>
          </w:tcPr>
          <w:p w14:paraId="54236DB6" w14:textId="77777777" w:rsidR="005D072F" w:rsidRPr="00571F02" w:rsidRDefault="005D072F" w:rsidP="006240ED">
            <w:pPr>
              <w:jc w:val="left"/>
              <w:rPr>
                <w:rFonts w:cs="Times New Roman"/>
              </w:rPr>
            </w:pPr>
          </w:p>
        </w:tc>
      </w:tr>
      <w:tr w:rsidR="005D072F" w:rsidRPr="00571F02" w14:paraId="0DCABC70" w14:textId="77777777" w:rsidTr="009C7F0A">
        <w:tc>
          <w:tcPr>
            <w:tcW w:w="500" w:type="dxa"/>
            <w:vAlign w:val="center"/>
          </w:tcPr>
          <w:p w14:paraId="7B265874" w14:textId="77777777" w:rsidR="005D072F" w:rsidRPr="00571F02" w:rsidRDefault="005D072F" w:rsidP="005D072F">
            <w:pPr>
              <w:rPr>
                <w:rFonts w:cs="Times New Roman"/>
              </w:rPr>
            </w:pPr>
            <w:r w:rsidRPr="00571F02">
              <w:rPr>
                <w:rFonts w:cs="Times New Roman"/>
              </w:rPr>
              <w:t>2</w:t>
            </w:r>
          </w:p>
        </w:tc>
        <w:tc>
          <w:tcPr>
            <w:tcW w:w="1627" w:type="dxa"/>
            <w:vAlign w:val="center"/>
          </w:tcPr>
          <w:p w14:paraId="091C4A50" w14:textId="77777777" w:rsidR="005D072F" w:rsidRPr="00571F02" w:rsidRDefault="005D072F" w:rsidP="006240ED">
            <w:pPr>
              <w:jc w:val="left"/>
              <w:rPr>
                <w:rFonts w:cs="Times New Roman"/>
              </w:rPr>
            </w:pPr>
            <w:r w:rsidRPr="00571F02">
              <w:rPr>
                <w:rFonts w:cs="Times New Roman"/>
              </w:rPr>
              <w:t>Kaetud tööde akt</w:t>
            </w:r>
          </w:p>
        </w:tc>
        <w:tc>
          <w:tcPr>
            <w:tcW w:w="1416" w:type="dxa"/>
            <w:vAlign w:val="center"/>
          </w:tcPr>
          <w:p w14:paraId="1D5B8F65" w14:textId="2FA07225" w:rsidR="005D072F" w:rsidRPr="00571F02" w:rsidRDefault="00E51101" w:rsidP="006240ED">
            <w:pPr>
              <w:jc w:val="left"/>
              <w:rPr>
                <w:rFonts w:cs="Times New Roman"/>
              </w:rPr>
            </w:pPr>
            <w:r>
              <w:rPr>
                <w:rFonts w:cs="Times New Roman"/>
              </w:rPr>
              <w:t>P</w:t>
            </w:r>
            <w:r w:rsidR="00BF2DA0">
              <w:rPr>
                <w:rFonts w:cs="Times New Roman"/>
              </w:rPr>
              <w:t>rojekt</w:t>
            </w:r>
            <w:r w:rsidR="005D072F" w:rsidRPr="00571F02">
              <w:rPr>
                <w:rFonts w:cs="Times New Roman"/>
              </w:rPr>
              <w:t>ijuht</w:t>
            </w:r>
            <w:r w:rsidR="00BF2DA0">
              <w:rPr>
                <w:rFonts w:cs="Times New Roman"/>
              </w:rPr>
              <w:t>/ objektijuht</w:t>
            </w:r>
          </w:p>
        </w:tc>
        <w:tc>
          <w:tcPr>
            <w:tcW w:w="1501" w:type="dxa"/>
            <w:vAlign w:val="center"/>
          </w:tcPr>
          <w:p w14:paraId="5C98CF3C" w14:textId="77777777" w:rsidR="005D072F" w:rsidRPr="00571F02" w:rsidRDefault="005D072F" w:rsidP="006240ED">
            <w:pPr>
              <w:jc w:val="left"/>
              <w:rPr>
                <w:rFonts w:cs="Times New Roman"/>
              </w:rPr>
            </w:pPr>
            <w:r w:rsidRPr="00571F02">
              <w:rPr>
                <w:rFonts w:cs="Times New Roman"/>
              </w:rPr>
              <w:t>Insener</w:t>
            </w:r>
          </w:p>
        </w:tc>
        <w:tc>
          <w:tcPr>
            <w:tcW w:w="1926" w:type="dxa"/>
            <w:vAlign w:val="center"/>
          </w:tcPr>
          <w:p w14:paraId="6D531DD1" w14:textId="77777777" w:rsidR="005D072F" w:rsidRPr="00571F02" w:rsidRDefault="005D072F" w:rsidP="006240ED">
            <w:pPr>
              <w:jc w:val="left"/>
              <w:rPr>
                <w:rFonts w:cs="Times New Roman"/>
              </w:rPr>
            </w:pPr>
            <w:r w:rsidRPr="00571F02">
              <w:rPr>
                <w:rFonts w:cs="Times New Roman"/>
              </w:rPr>
              <w:t>Töö etapi valmimisel</w:t>
            </w:r>
          </w:p>
        </w:tc>
        <w:tc>
          <w:tcPr>
            <w:tcW w:w="1856" w:type="dxa"/>
            <w:vAlign w:val="center"/>
          </w:tcPr>
          <w:p w14:paraId="28ABBFC8" w14:textId="77777777" w:rsidR="005D072F" w:rsidRPr="00571F02" w:rsidRDefault="006405D5" w:rsidP="006240ED">
            <w:pPr>
              <w:jc w:val="left"/>
              <w:rPr>
                <w:rFonts w:cs="Times New Roman"/>
              </w:rPr>
            </w:pPr>
            <w:r w:rsidRPr="00571F02">
              <w:rPr>
                <w:rFonts w:cs="Times New Roman"/>
              </w:rPr>
              <w:t>Digitaalselt</w:t>
            </w:r>
            <w:r>
              <w:rPr>
                <w:rFonts w:cs="Times New Roman"/>
              </w:rPr>
              <w:t xml:space="preserve"> bauhub.ee keskkonnas</w:t>
            </w:r>
          </w:p>
        </w:tc>
        <w:tc>
          <w:tcPr>
            <w:tcW w:w="1030" w:type="dxa"/>
          </w:tcPr>
          <w:p w14:paraId="5FE92203" w14:textId="77777777" w:rsidR="005D072F" w:rsidRPr="00571F02" w:rsidRDefault="005D072F" w:rsidP="006240ED">
            <w:pPr>
              <w:jc w:val="left"/>
              <w:rPr>
                <w:rFonts w:cs="Times New Roman"/>
              </w:rPr>
            </w:pPr>
          </w:p>
        </w:tc>
      </w:tr>
      <w:tr w:rsidR="005D072F" w:rsidRPr="00571F02" w14:paraId="3080B0F7" w14:textId="77777777" w:rsidTr="009C7F0A">
        <w:tc>
          <w:tcPr>
            <w:tcW w:w="500" w:type="dxa"/>
            <w:vAlign w:val="center"/>
          </w:tcPr>
          <w:p w14:paraId="35ABC504" w14:textId="77777777" w:rsidR="005D072F" w:rsidRPr="00571F02" w:rsidRDefault="005D072F" w:rsidP="005D072F">
            <w:pPr>
              <w:rPr>
                <w:rFonts w:cs="Times New Roman"/>
              </w:rPr>
            </w:pPr>
            <w:r w:rsidRPr="00571F02">
              <w:rPr>
                <w:rFonts w:cs="Times New Roman"/>
              </w:rPr>
              <w:t>3</w:t>
            </w:r>
          </w:p>
        </w:tc>
        <w:tc>
          <w:tcPr>
            <w:tcW w:w="1627" w:type="dxa"/>
            <w:vAlign w:val="center"/>
          </w:tcPr>
          <w:p w14:paraId="19B20A5D" w14:textId="77777777" w:rsidR="005D072F" w:rsidRPr="00571F02" w:rsidRDefault="005D072F" w:rsidP="006240ED">
            <w:pPr>
              <w:jc w:val="left"/>
              <w:rPr>
                <w:rFonts w:cs="Times New Roman"/>
              </w:rPr>
            </w:pPr>
            <w:r w:rsidRPr="00571F02">
              <w:rPr>
                <w:rFonts w:cs="Times New Roman"/>
              </w:rPr>
              <w:t>Tehtud tööde akt</w:t>
            </w:r>
          </w:p>
        </w:tc>
        <w:tc>
          <w:tcPr>
            <w:tcW w:w="1416" w:type="dxa"/>
            <w:vAlign w:val="center"/>
          </w:tcPr>
          <w:p w14:paraId="5E445871" w14:textId="77777777" w:rsidR="005D072F" w:rsidRPr="00571F02" w:rsidRDefault="005D072F" w:rsidP="006240ED">
            <w:pPr>
              <w:jc w:val="left"/>
              <w:rPr>
                <w:rFonts w:cs="Times New Roman"/>
              </w:rPr>
            </w:pPr>
            <w:r w:rsidRPr="00571F02">
              <w:rPr>
                <w:rFonts w:cs="Times New Roman"/>
              </w:rPr>
              <w:t>Projektijuht</w:t>
            </w:r>
          </w:p>
        </w:tc>
        <w:tc>
          <w:tcPr>
            <w:tcW w:w="1501" w:type="dxa"/>
            <w:vAlign w:val="center"/>
          </w:tcPr>
          <w:p w14:paraId="7F01CBE7" w14:textId="77777777" w:rsidR="005D072F" w:rsidRPr="00571F02" w:rsidRDefault="005D072F" w:rsidP="006240ED">
            <w:pPr>
              <w:jc w:val="left"/>
              <w:rPr>
                <w:rFonts w:cs="Times New Roman"/>
              </w:rPr>
            </w:pPr>
            <w:r w:rsidRPr="00571F02">
              <w:rPr>
                <w:rFonts w:cs="Times New Roman"/>
              </w:rPr>
              <w:t>Insener</w:t>
            </w:r>
          </w:p>
        </w:tc>
        <w:tc>
          <w:tcPr>
            <w:tcW w:w="1926" w:type="dxa"/>
            <w:vAlign w:val="center"/>
          </w:tcPr>
          <w:p w14:paraId="02F8497E" w14:textId="77777777" w:rsidR="005D072F" w:rsidRPr="00571F02" w:rsidRDefault="005D072F" w:rsidP="006240ED">
            <w:pPr>
              <w:jc w:val="left"/>
              <w:rPr>
                <w:rFonts w:cs="Times New Roman"/>
              </w:rPr>
            </w:pPr>
            <w:r w:rsidRPr="00571F02">
              <w:rPr>
                <w:rFonts w:cs="Times New Roman"/>
              </w:rPr>
              <w:t xml:space="preserve">Aruande kuu </w:t>
            </w:r>
            <w:r w:rsidR="00BF2DA0">
              <w:rPr>
                <w:rFonts w:cs="Times New Roman"/>
              </w:rPr>
              <w:t>lõpus</w:t>
            </w:r>
          </w:p>
        </w:tc>
        <w:tc>
          <w:tcPr>
            <w:tcW w:w="1856" w:type="dxa"/>
            <w:vAlign w:val="center"/>
          </w:tcPr>
          <w:p w14:paraId="0A2821E5" w14:textId="77777777" w:rsidR="005D072F" w:rsidRPr="00571F02" w:rsidRDefault="006405D5" w:rsidP="006240ED">
            <w:pPr>
              <w:jc w:val="left"/>
              <w:rPr>
                <w:rFonts w:cs="Times New Roman"/>
              </w:rPr>
            </w:pPr>
            <w:r>
              <w:rPr>
                <w:rFonts w:cs="Times New Roman"/>
              </w:rPr>
              <w:t>Digitaalselt e-kirjaga. Töövõtja serveris</w:t>
            </w:r>
          </w:p>
        </w:tc>
        <w:tc>
          <w:tcPr>
            <w:tcW w:w="1030" w:type="dxa"/>
          </w:tcPr>
          <w:p w14:paraId="40A90DBC" w14:textId="77777777" w:rsidR="005D072F" w:rsidRPr="00571F02" w:rsidRDefault="005D072F" w:rsidP="006240ED">
            <w:pPr>
              <w:jc w:val="left"/>
              <w:rPr>
                <w:rFonts w:cs="Times New Roman"/>
              </w:rPr>
            </w:pPr>
          </w:p>
        </w:tc>
      </w:tr>
      <w:tr w:rsidR="005D072F" w:rsidRPr="00571F02" w14:paraId="34AC5C14" w14:textId="77777777" w:rsidTr="009C7F0A">
        <w:tc>
          <w:tcPr>
            <w:tcW w:w="500" w:type="dxa"/>
            <w:vAlign w:val="center"/>
          </w:tcPr>
          <w:p w14:paraId="5411CFD1" w14:textId="77777777" w:rsidR="005D072F" w:rsidRPr="00571F02" w:rsidRDefault="005D072F" w:rsidP="005D072F">
            <w:pPr>
              <w:rPr>
                <w:rFonts w:cs="Times New Roman"/>
              </w:rPr>
            </w:pPr>
            <w:r w:rsidRPr="00571F02">
              <w:rPr>
                <w:rFonts w:cs="Times New Roman"/>
              </w:rPr>
              <w:t>4</w:t>
            </w:r>
          </w:p>
        </w:tc>
        <w:tc>
          <w:tcPr>
            <w:tcW w:w="1627" w:type="dxa"/>
            <w:vAlign w:val="center"/>
          </w:tcPr>
          <w:p w14:paraId="4A5E67D5" w14:textId="77777777" w:rsidR="005D072F" w:rsidRPr="00571F02" w:rsidRDefault="005D072F" w:rsidP="006240ED">
            <w:pPr>
              <w:jc w:val="left"/>
              <w:rPr>
                <w:rFonts w:cs="Times New Roman"/>
              </w:rPr>
            </w:pPr>
            <w:r w:rsidRPr="00571F02">
              <w:rPr>
                <w:rFonts w:cs="Times New Roman"/>
              </w:rPr>
              <w:t>Iganädalane töötervishoiu ja tööohutuse ülevaatuse akt</w:t>
            </w:r>
          </w:p>
        </w:tc>
        <w:tc>
          <w:tcPr>
            <w:tcW w:w="1416" w:type="dxa"/>
            <w:vAlign w:val="center"/>
          </w:tcPr>
          <w:p w14:paraId="22C2273B" w14:textId="77777777" w:rsidR="005D072F" w:rsidRPr="00571F02" w:rsidRDefault="005D072F" w:rsidP="006240ED">
            <w:pPr>
              <w:jc w:val="left"/>
              <w:rPr>
                <w:rFonts w:cs="Times New Roman"/>
              </w:rPr>
            </w:pPr>
            <w:r w:rsidRPr="00571F02">
              <w:rPr>
                <w:rFonts w:cs="Times New Roman"/>
              </w:rPr>
              <w:t>Objektijuht</w:t>
            </w:r>
          </w:p>
        </w:tc>
        <w:tc>
          <w:tcPr>
            <w:tcW w:w="1501" w:type="dxa"/>
            <w:vAlign w:val="center"/>
          </w:tcPr>
          <w:p w14:paraId="0D67B58A" w14:textId="77777777" w:rsidR="005D072F" w:rsidRPr="00571F02" w:rsidRDefault="005D072F" w:rsidP="006240ED">
            <w:pPr>
              <w:jc w:val="left"/>
              <w:rPr>
                <w:rFonts w:cs="Times New Roman"/>
              </w:rPr>
            </w:pPr>
            <w:r w:rsidRPr="00571F02">
              <w:rPr>
                <w:rFonts w:cs="Times New Roman"/>
              </w:rPr>
              <w:t>Projektijuht</w:t>
            </w:r>
          </w:p>
        </w:tc>
        <w:tc>
          <w:tcPr>
            <w:tcW w:w="1926" w:type="dxa"/>
            <w:vAlign w:val="center"/>
          </w:tcPr>
          <w:p w14:paraId="5EAC1DF6" w14:textId="77777777" w:rsidR="005D072F" w:rsidRPr="00571F02" w:rsidRDefault="005D072F" w:rsidP="006240ED">
            <w:pPr>
              <w:jc w:val="left"/>
              <w:rPr>
                <w:rFonts w:cs="Times New Roman"/>
              </w:rPr>
            </w:pPr>
            <w:r w:rsidRPr="00571F02">
              <w:rPr>
                <w:rFonts w:cs="Times New Roman"/>
              </w:rPr>
              <w:t>Iganädalaselt</w:t>
            </w:r>
          </w:p>
        </w:tc>
        <w:tc>
          <w:tcPr>
            <w:tcW w:w="1856" w:type="dxa"/>
            <w:vAlign w:val="center"/>
          </w:tcPr>
          <w:p w14:paraId="0C06545E" w14:textId="77777777" w:rsidR="005D072F" w:rsidRPr="00571F02" w:rsidRDefault="005D072F" w:rsidP="006240ED">
            <w:pPr>
              <w:jc w:val="left"/>
              <w:rPr>
                <w:rFonts w:cs="Times New Roman"/>
              </w:rPr>
            </w:pPr>
            <w:r w:rsidRPr="00571F02">
              <w:rPr>
                <w:rFonts w:cs="Times New Roman"/>
              </w:rPr>
              <w:t>AS TREF kontoris</w:t>
            </w:r>
          </w:p>
        </w:tc>
        <w:tc>
          <w:tcPr>
            <w:tcW w:w="1030" w:type="dxa"/>
          </w:tcPr>
          <w:p w14:paraId="69DF4023" w14:textId="77777777" w:rsidR="005D072F" w:rsidRPr="00571F02" w:rsidRDefault="005D072F" w:rsidP="006240ED">
            <w:pPr>
              <w:jc w:val="left"/>
              <w:rPr>
                <w:rFonts w:cs="Times New Roman"/>
              </w:rPr>
            </w:pPr>
          </w:p>
        </w:tc>
      </w:tr>
      <w:tr w:rsidR="009C7F0A" w:rsidRPr="00571F02" w14:paraId="78A76201" w14:textId="77777777" w:rsidTr="009C7F0A">
        <w:tc>
          <w:tcPr>
            <w:tcW w:w="500" w:type="dxa"/>
            <w:vAlign w:val="center"/>
          </w:tcPr>
          <w:p w14:paraId="26CE6C5C" w14:textId="77777777" w:rsidR="009C7F0A" w:rsidRDefault="009C7F0A" w:rsidP="009C7F0A">
            <w:pPr>
              <w:rPr>
                <w:rFonts w:cs="Times New Roman"/>
              </w:rPr>
            </w:pPr>
            <w:r>
              <w:rPr>
                <w:rFonts w:cs="Times New Roman"/>
              </w:rPr>
              <w:t>6</w:t>
            </w:r>
          </w:p>
        </w:tc>
        <w:tc>
          <w:tcPr>
            <w:tcW w:w="1627" w:type="dxa"/>
            <w:vAlign w:val="center"/>
          </w:tcPr>
          <w:p w14:paraId="581FBE71" w14:textId="77777777" w:rsidR="009C7F0A" w:rsidRDefault="009C7F0A" w:rsidP="009C7F0A">
            <w:pPr>
              <w:rPr>
                <w:rFonts w:cs="Times New Roman"/>
              </w:rPr>
            </w:pPr>
            <w:r>
              <w:rPr>
                <w:rFonts w:cs="Times New Roman"/>
              </w:rPr>
              <w:t>Proovivõtu aruanded</w:t>
            </w:r>
          </w:p>
        </w:tc>
        <w:tc>
          <w:tcPr>
            <w:tcW w:w="1416" w:type="dxa"/>
            <w:vAlign w:val="center"/>
          </w:tcPr>
          <w:p w14:paraId="54D9D7A8" w14:textId="77777777" w:rsidR="009C7F0A" w:rsidRPr="007B624F" w:rsidRDefault="009C7F0A" w:rsidP="009C7F0A">
            <w:pPr>
              <w:rPr>
                <w:rFonts w:cs="Times New Roman"/>
              </w:rPr>
            </w:pPr>
            <w:r>
              <w:rPr>
                <w:rFonts w:cs="Times New Roman"/>
              </w:rPr>
              <w:t>Objektijuht</w:t>
            </w:r>
          </w:p>
        </w:tc>
        <w:tc>
          <w:tcPr>
            <w:tcW w:w="1501" w:type="dxa"/>
            <w:vAlign w:val="center"/>
          </w:tcPr>
          <w:p w14:paraId="4433235E" w14:textId="77777777" w:rsidR="009C7F0A" w:rsidRPr="00571F02" w:rsidRDefault="009C7F0A" w:rsidP="009C7F0A">
            <w:pPr>
              <w:jc w:val="left"/>
              <w:rPr>
                <w:rFonts w:cs="Times New Roman"/>
              </w:rPr>
            </w:pPr>
            <w:r w:rsidRPr="00571F02">
              <w:rPr>
                <w:rFonts w:cs="Times New Roman"/>
              </w:rPr>
              <w:t>Insener</w:t>
            </w:r>
          </w:p>
        </w:tc>
        <w:tc>
          <w:tcPr>
            <w:tcW w:w="1926" w:type="dxa"/>
            <w:vAlign w:val="center"/>
          </w:tcPr>
          <w:p w14:paraId="78E0B718" w14:textId="2FD661E7" w:rsidR="009C7F0A" w:rsidRPr="007B624F" w:rsidRDefault="009C7F0A" w:rsidP="009C7F0A">
            <w:pPr>
              <w:rPr>
                <w:rFonts w:cs="Times New Roman"/>
              </w:rPr>
            </w:pPr>
            <w:r>
              <w:rPr>
                <w:rFonts w:cs="Times New Roman"/>
              </w:rPr>
              <w:t>Iga</w:t>
            </w:r>
            <w:r w:rsidR="00804BEA">
              <w:rPr>
                <w:rFonts w:cs="Times New Roman"/>
              </w:rPr>
              <w:t xml:space="preserve"> proovi kohta</w:t>
            </w:r>
          </w:p>
        </w:tc>
        <w:tc>
          <w:tcPr>
            <w:tcW w:w="1856" w:type="dxa"/>
            <w:vAlign w:val="center"/>
          </w:tcPr>
          <w:p w14:paraId="5FDD0DC6" w14:textId="77777777" w:rsidR="009C7F0A" w:rsidRPr="007B624F" w:rsidRDefault="009C7F0A" w:rsidP="009C7F0A">
            <w:pPr>
              <w:rPr>
                <w:rFonts w:cs="Times New Roman"/>
              </w:rPr>
            </w:pPr>
            <w:r w:rsidRPr="007B624F">
              <w:rPr>
                <w:rFonts w:cs="Times New Roman"/>
              </w:rPr>
              <w:t>Digitaalselt</w:t>
            </w:r>
            <w:r>
              <w:rPr>
                <w:rFonts w:cs="Times New Roman"/>
              </w:rPr>
              <w:t xml:space="preserve"> projektijuhtimise tarkvaras </w:t>
            </w:r>
            <w:proofErr w:type="spellStart"/>
            <w:r>
              <w:rPr>
                <w:rFonts w:cs="Times New Roman"/>
              </w:rPr>
              <w:t>Bauhub</w:t>
            </w:r>
            <w:proofErr w:type="spellEnd"/>
            <w:r>
              <w:rPr>
                <w:rFonts w:cs="Times New Roman"/>
              </w:rPr>
              <w:t xml:space="preserve"> või analoog</w:t>
            </w:r>
          </w:p>
        </w:tc>
        <w:tc>
          <w:tcPr>
            <w:tcW w:w="1030" w:type="dxa"/>
          </w:tcPr>
          <w:p w14:paraId="3E666116" w14:textId="77777777" w:rsidR="009C7F0A" w:rsidRPr="007B624F" w:rsidRDefault="009C7F0A" w:rsidP="009C7F0A">
            <w:pPr>
              <w:rPr>
                <w:rFonts w:cs="Times New Roman"/>
              </w:rPr>
            </w:pPr>
          </w:p>
        </w:tc>
      </w:tr>
      <w:tr w:rsidR="009C7F0A" w:rsidRPr="00571F02" w14:paraId="20D784C3" w14:textId="77777777" w:rsidTr="009C7F0A">
        <w:tc>
          <w:tcPr>
            <w:tcW w:w="500" w:type="dxa"/>
            <w:vAlign w:val="center"/>
          </w:tcPr>
          <w:p w14:paraId="4867B879" w14:textId="77777777" w:rsidR="009C7F0A" w:rsidRDefault="009C7F0A" w:rsidP="009C7F0A">
            <w:pPr>
              <w:rPr>
                <w:rFonts w:cs="Times New Roman"/>
              </w:rPr>
            </w:pPr>
            <w:r>
              <w:rPr>
                <w:rFonts w:cs="Times New Roman"/>
              </w:rPr>
              <w:t>7</w:t>
            </w:r>
          </w:p>
        </w:tc>
        <w:tc>
          <w:tcPr>
            <w:tcW w:w="1627" w:type="dxa"/>
            <w:vAlign w:val="center"/>
          </w:tcPr>
          <w:p w14:paraId="4E1CDA64" w14:textId="77777777" w:rsidR="009C7F0A" w:rsidRDefault="009C7F0A" w:rsidP="009C7F0A">
            <w:pPr>
              <w:rPr>
                <w:rFonts w:cs="Times New Roman"/>
              </w:rPr>
            </w:pPr>
            <w:r>
              <w:rPr>
                <w:rFonts w:cs="Times New Roman"/>
              </w:rPr>
              <w:t>Vahetuse aruanded</w:t>
            </w:r>
          </w:p>
        </w:tc>
        <w:tc>
          <w:tcPr>
            <w:tcW w:w="1416" w:type="dxa"/>
            <w:vAlign w:val="center"/>
          </w:tcPr>
          <w:p w14:paraId="43F2FF67" w14:textId="77777777" w:rsidR="009C7F0A" w:rsidRDefault="009C7F0A" w:rsidP="009C7F0A">
            <w:pPr>
              <w:rPr>
                <w:rFonts w:cs="Times New Roman"/>
              </w:rPr>
            </w:pPr>
            <w:r>
              <w:rPr>
                <w:rFonts w:cs="Times New Roman"/>
              </w:rPr>
              <w:t>Tööjuht</w:t>
            </w:r>
          </w:p>
        </w:tc>
        <w:tc>
          <w:tcPr>
            <w:tcW w:w="1501" w:type="dxa"/>
            <w:vAlign w:val="center"/>
          </w:tcPr>
          <w:p w14:paraId="5C3CDA6C" w14:textId="77777777" w:rsidR="009C7F0A" w:rsidRPr="00571F02" w:rsidRDefault="009C7F0A" w:rsidP="009C7F0A">
            <w:pPr>
              <w:jc w:val="left"/>
              <w:rPr>
                <w:rFonts w:cs="Times New Roman"/>
              </w:rPr>
            </w:pPr>
            <w:r w:rsidRPr="00571F02">
              <w:rPr>
                <w:rFonts w:cs="Times New Roman"/>
              </w:rPr>
              <w:t>Insener</w:t>
            </w:r>
          </w:p>
        </w:tc>
        <w:tc>
          <w:tcPr>
            <w:tcW w:w="1926" w:type="dxa"/>
            <w:vAlign w:val="center"/>
          </w:tcPr>
          <w:p w14:paraId="2594506E" w14:textId="77777777" w:rsidR="009C7F0A" w:rsidRDefault="009C7F0A" w:rsidP="009C7F0A">
            <w:pPr>
              <w:rPr>
                <w:rFonts w:cs="Times New Roman"/>
              </w:rPr>
            </w:pPr>
            <w:r>
              <w:rPr>
                <w:rFonts w:cs="Times New Roman"/>
              </w:rPr>
              <w:t>Igapäevaselt</w:t>
            </w:r>
          </w:p>
        </w:tc>
        <w:tc>
          <w:tcPr>
            <w:tcW w:w="1856" w:type="dxa"/>
            <w:vAlign w:val="center"/>
          </w:tcPr>
          <w:p w14:paraId="45DE54B7" w14:textId="77777777" w:rsidR="009C7F0A" w:rsidRPr="007B624F" w:rsidRDefault="009C7F0A" w:rsidP="009C7F0A">
            <w:pPr>
              <w:rPr>
                <w:rFonts w:cs="Times New Roman"/>
              </w:rPr>
            </w:pPr>
            <w:r w:rsidRPr="007B624F">
              <w:rPr>
                <w:rFonts w:cs="Times New Roman"/>
              </w:rPr>
              <w:t>Digitaalselt</w:t>
            </w:r>
            <w:r>
              <w:rPr>
                <w:rFonts w:cs="Times New Roman"/>
              </w:rPr>
              <w:t xml:space="preserve"> projektijuhtimise tarkvaras </w:t>
            </w:r>
            <w:proofErr w:type="spellStart"/>
            <w:r>
              <w:rPr>
                <w:rFonts w:cs="Times New Roman"/>
              </w:rPr>
              <w:t>Bauhub</w:t>
            </w:r>
            <w:proofErr w:type="spellEnd"/>
            <w:r>
              <w:rPr>
                <w:rFonts w:cs="Times New Roman"/>
              </w:rPr>
              <w:t xml:space="preserve"> või analoog</w:t>
            </w:r>
          </w:p>
        </w:tc>
        <w:tc>
          <w:tcPr>
            <w:tcW w:w="1030" w:type="dxa"/>
          </w:tcPr>
          <w:p w14:paraId="7D64D8A1" w14:textId="77777777" w:rsidR="009C7F0A" w:rsidRPr="007B624F" w:rsidRDefault="009C7F0A" w:rsidP="009C7F0A">
            <w:pPr>
              <w:rPr>
                <w:rFonts w:cs="Times New Roman"/>
              </w:rPr>
            </w:pPr>
          </w:p>
        </w:tc>
      </w:tr>
      <w:tr w:rsidR="002A63F6" w:rsidRPr="00571F02" w14:paraId="07894076" w14:textId="77777777" w:rsidTr="009C7F0A">
        <w:tc>
          <w:tcPr>
            <w:tcW w:w="500" w:type="dxa"/>
            <w:vAlign w:val="center"/>
          </w:tcPr>
          <w:p w14:paraId="2283E8ED" w14:textId="377A9468" w:rsidR="002A63F6" w:rsidRDefault="002A63F6" w:rsidP="009C7F0A">
            <w:pPr>
              <w:rPr>
                <w:rFonts w:cs="Times New Roman"/>
              </w:rPr>
            </w:pPr>
            <w:r>
              <w:rPr>
                <w:rFonts w:cs="Times New Roman"/>
              </w:rPr>
              <w:t>8</w:t>
            </w:r>
          </w:p>
        </w:tc>
        <w:tc>
          <w:tcPr>
            <w:tcW w:w="1627" w:type="dxa"/>
            <w:vAlign w:val="center"/>
          </w:tcPr>
          <w:p w14:paraId="398B7F20" w14:textId="50EF09A2" w:rsidR="002A63F6" w:rsidRDefault="0022487D" w:rsidP="009C7F0A">
            <w:pPr>
              <w:rPr>
                <w:rFonts w:cs="Times New Roman"/>
              </w:rPr>
            </w:pPr>
            <w:r>
              <w:rPr>
                <w:rFonts w:cs="Times New Roman"/>
              </w:rPr>
              <w:t>Veetud materjali kogused</w:t>
            </w:r>
          </w:p>
        </w:tc>
        <w:tc>
          <w:tcPr>
            <w:tcW w:w="1416" w:type="dxa"/>
            <w:vAlign w:val="center"/>
          </w:tcPr>
          <w:p w14:paraId="3798BCDA" w14:textId="049D6E51" w:rsidR="002A63F6" w:rsidRDefault="0022487D" w:rsidP="009C7F0A">
            <w:pPr>
              <w:rPr>
                <w:rFonts w:cs="Times New Roman"/>
              </w:rPr>
            </w:pPr>
            <w:r>
              <w:rPr>
                <w:rFonts w:cs="Times New Roman"/>
              </w:rPr>
              <w:t>Objektijuht</w:t>
            </w:r>
          </w:p>
        </w:tc>
        <w:tc>
          <w:tcPr>
            <w:tcW w:w="1501" w:type="dxa"/>
            <w:vAlign w:val="center"/>
          </w:tcPr>
          <w:p w14:paraId="7991C2F2" w14:textId="40203770" w:rsidR="002A63F6" w:rsidRPr="00571F02" w:rsidRDefault="0022487D" w:rsidP="009C7F0A">
            <w:pPr>
              <w:jc w:val="left"/>
              <w:rPr>
                <w:rFonts w:cs="Times New Roman"/>
              </w:rPr>
            </w:pPr>
            <w:r>
              <w:rPr>
                <w:rFonts w:cs="Times New Roman"/>
              </w:rPr>
              <w:t>Insener</w:t>
            </w:r>
          </w:p>
        </w:tc>
        <w:tc>
          <w:tcPr>
            <w:tcW w:w="1926" w:type="dxa"/>
            <w:vAlign w:val="center"/>
          </w:tcPr>
          <w:p w14:paraId="67F0B041" w14:textId="0C0DBF56" w:rsidR="002A63F6" w:rsidRDefault="0022487D" w:rsidP="009C7F0A">
            <w:pPr>
              <w:rPr>
                <w:rFonts w:cs="Times New Roman"/>
              </w:rPr>
            </w:pPr>
            <w:r>
              <w:rPr>
                <w:rFonts w:cs="Times New Roman"/>
              </w:rPr>
              <w:t>Igapäevaselt</w:t>
            </w:r>
          </w:p>
        </w:tc>
        <w:tc>
          <w:tcPr>
            <w:tcW w:w="1856" w:type="dxa"/>
            <w:vAlign w:val="center"/>
          </w:tcPr>
          <w:p w14:paraId="17A68EA6" w14:textId="38447C1C" w:rsidR="002A63F6" w:rsidRPr="007B624F" w:rsidRDefault="00C65405" w:rsidP="009C7F0A">
            <w:pPr>
              <w:rPr>
                <w:rFonts w:cs="Times New Roman"/>
              </w:rPr>
            </w:pPr>
            <w:r>
              <w:rPr>
                <w:rFonts w:cs="Times New Roman"/>
              </w:rPr>
              <w:t xml:space="preserve">Digitaalselt </w:t>
            </w:r>
            <w:proofErr w:type="spellStart"/>
            <w:r>
              <w:rPr>
                <w:rFonts w:cs="Times New Roman"/>
              </w:rPr>
              <w:t>Waybiller</w:t>
            </w:r>
            <w:proofErr w:type="spellEnd"/>
            <w:r>
              <w:rPr>
                <w:rFonts w:cs="Times New Roman"/>
              </w:rPr>
              <w:t xml:space="preserve"> keskkonnas</w:t>
            </w:r>
          </w:p>
        </w:tc>
        <w:tc>
          <w:tcPr>
            <w:tcW w:w="1030" w:type="dxa"/>
          </w:tcPr>
          <w:p w14:paraId="6BBB3265" w14:textId="77777777" w:rsidR="002A63F6" w:rsidRPr="007B624F" w:rsidRDefault="002A63F6" w:rsidP="009C7F0A">
            <w:pPr>
              <w:rPr>
                <w:rFonts w:cs="Times New Roman"/>
              </w:rPr>
            </w:pPr>
          </w:p>
        </w:tc>
      </w:tr>
    </w:tbl>
    <w:p w14:paraId="18CD39B2" w14:textId="77777777" w:rsidR="00D17A79" w:rsidRDefault="00D17A79" w:rsidP="00D17A79">
      <w:pPr>
        <w:pStyle w:val="Pealkiri1"/>
        <w:numPr>
          <w:ilvl w:val="0"/>
          <w:numId w:val="0"/>
        </w:numPr>
        <w:rPr>
          <w:color w:val="2E74B5" w:themeColor="accent1" w:themeShade="BF"/>
        </w:rPr>
      </w:pPr>
      <w:bookmarkStart w:id="25" w:name="_Toc510512036"/>
    </w:p>
    <w:p w14:paraId="16BDF5CE" w14:textId="1CF08213" w:rsidR="0019181A" w:rsidRPr="00D17A79" w:rsidRDefault="00AE0BE7" w:rsidP="00D17A79">
      <w:pPr>
        <w:pStyle w:val="Pealkiri1"/>
        <w:numPr>
          <w:ilvl w:val="0"/>
          <w:numId w:val="19"/>
        </w:numPr>
        <w:rPr>
          <w:color w:val="2E74B5" w:themeColor="accent1" w:themeShade="BF"/>
        </w:rPr>
      </w:pPr>
      <w:r w:rsidRPr="00D17A79">
        <w:rPr>
          <w:color w:val="2E74B5" w:themeColor="accent1" w:themeShade="BF"/>
        </w:rPr>
        <w:t>TÖÖDE JA MATERJALIDE KVALITEEDI KONTROLLIMISE JA TAGAMISE PROTSEDUURID</w:t>
      </w:r>
      <w:bookmarkEnd w:id="25"/>
    </w:p>
    <w:p w14:paraId="108B9304" w14:textId="3E9289C2" w:rsidR="00E7640E" w:rsidRPr="007B624F" w:rsidRDefault="00E7640E" w:rsidP="00E7640E">
      <w:pPr>
        <w:rPr>
          <w:rFonts w:cs="Times New Roman"/>
          <w:szCs w:val="24"/>
        </w:rPr>
      </w:pPr>
      <w:r w:rsidRPr="007B624F">
        <w:rPr>
          <w:rFonts w:cs="Times New Roman"/>
          <w:szCs w:val="24"/>
        </w:rPr>
        <w:t xml:space="preserve">Tööde läbiviimine toimub lähtuvalt lepingust, on vastavuses tehniliste spetsifikatsioonide ja standarditega ning lepingus sätestatud normide ja juhendmaterjalidega </w:t>
      </w:r>
    </w:p>
    <w:p w14:paraId="5593B640" w14:textId="77777777" w:rsidR="00571F02" w:rsidRPr="00571F02" w:rsidRDefault="00571F02" w:rsidP="0019181A"/>
    <w:p w14:paraId="1EC39F20" w14:textId="77777777" w:rsidR="0019181A" w:rsidRPr="00E7640E" w:rsidRDefault="000A3844" w:rsidP="00DD24FF">
      <w:pPr>
        <w:pStyle w:val="Pealkiri2"/>
        <w:rPr>
          <w:color w:val="5B9BD5" w:themeColor="accent1"/>
        </w:rPr>
      </w:pPr>
      <w:bookmarkStart w:id="26" w:name="_Toc510512037"/>
      <w:r w:rsidRPr="00E7640E">
        <w:rPr>
          <w:color w:val="5B9BD5" w:themeColor="accent1"/>
        </w:rPr>
        <w:t xml:space="preserve">8.1 </w:t>
      </w:r>
      <w:r w:rsidR="00AE0BE7" w:rsidRPr="00E7640E">
        <w:rPr>
          <w:color w:val="5B9BD5" w:themeColor="accent1"/>
        </w:rPr>
        <w:t>Alltöövõtjate töö kvaliteedi kontroll</w:t>
      </w:r>
      <w:bookmarkEnd w:id="26"/>
    </w:p>
    <w:p w14:paraId="51BC5B5A" w14:textId="77777777" w:rsidR="00C453FC" w:rsidRPr="00571F02" w:rsidRDefault="00571F02" w:rsidP="00970DF7">
      <w:pPr>
        <w:suppressAutoHyphens/>
        <w:rPr>
          <w:rFonts w:eastAsia="Times New Roman" w:cs="Times New Roman"/>
          <w:kern w:val="1"/>
          <w:szCs w:val="24"/>
          <w:lang w:eastAsia="ar-SA"/>
        </w:rPr>
      </w:pPr>
      <w:r w:rsidRPr="00571F02">
        <w:rPr>
          <w:rFonts w:eastAsia="Times New Roman" w:cs="Times New Roman"/>
          <w:kern w:val="1"/>
          <w:szCs w:val="24"/>
          <w:lang w:eastAsia="ar-SA"/>
        </w:rPr>
        <w:t>Alltöövõtjate valikul hinnatakse nende vastavust konkreetsele tööle ja sellele esitatud nõuetele s.h. kontrollitakse vastavate tegevuslubade, litsentside jms olemasolu. Vajadusel nõutakse alltöövõtjate tõendusdokumente vajalike ressursside, kompetentsete töötajate ja eelneva kogemuse olemasolu kohta.</w:t>
      </w:r>
    </w:p>
    <w:p w14:paraId="42096589" w14:textId="325A29A7" w:rsidR="00C453FC" w:rsidRPr="00571F02" w:rsidRDefault="00571F02" w:rsidP="00970DF7">
      <w:pPr>
        <w:suppressAutoHyphens/>
        <w:rPr>
          <w:rFonts w:eastAsia="Times New Roman" w:cs="Times New Roman"/>
          <w:kern w:val="1"/>
          <w:szCs w:val="24"/>
          <w:lang w:eastAsia="ar-SA"/>
        </w:rPr>
      </w:pPr>
      <w:r w:rsidRPr="00571F02">
        <w:rPr>
          <w:rFonts w:eastAsia="Times New Roman" w:cs="Times New Roman"/>
          <w:kern w:val="1"/>
          <w:szCs w:val="24"/>
          <w:lang w:eastAsia="ar-SA"/>
        </w:rPr>
        <w:t>Alltöövõtjad on lepinguliselt kohustatud järgima Töövõtja tööprogrammi ja kvaliteediplaani. Antud objekti puhul alltöövõtjatelt ei nõuta eraldi nende kvaliteedi tagamise programmi koostamist. Alltöövõtjate tööde kvaliteeti kontrollivad objektijuht ja</w:t>
      </w:r>
      <w:r w:rsidR="009B5CB0">
        <w:rPr>
          <w:rFonts w:eastAsia="Times New Roman" w:cs="Times New Roman"/>
          <w:kern w:val="1"/>
          <w:szCs w:val="24"/>
          <w:lang w:eastAsia="ar-SA"/>
        </w:rPr>
        <w:t xml:space="preserve"> p</w:t>
      </w:r>
      <w:r w:rsidRPr="00571F02">
        <w:rPr>
          <w:rFonts w:eastAsia="Times New Roman" w:cs="Times New Roman"/>
          <w:kern w:val="1"/>
          <w:szCs w:val="24"/>
          <w:lang w:eastAsia="ar-SA"/>
        </w:rPr>
        <w:t xml:space="preserve">rojektijuht, mittekvaliteetne töö ei kuulu vastuvõtmisele ning kvaliteedinõuete korduvate nõuete rikkumise korral koostatakse mittevastavusakt ja vastavalt </w:t>
      </w:r>
      <w:proofErr w:type="spellStart"/>
      <w:r w:rsidRPr="00571F02">
        <w:rPr>
          <w:rFonts w:eastAsia="Times New Roman" w:cs="Times New Roman"/>
          <w:kern w:val="1"/>
          <w:szCs w:val="24"/>
          <w:lang w:eastAsia="ar-SA"/>
        </w:rPr>
        <w:t>alltöövõtulepingutes</w:t>
      </w:r>
      <w:proofErr w:type="spellEnd"/>
      <w:r w:rsidRPr="00571F02">
        <w:rPr>
          <w:rFonts w:eastAsia="Times New Roman" w:cs="Times New Roman"/>
          <w:kern w:val="1"/>
          <w:szCs w:val="24"/>
          <w:lang w:eastAsia="ar-SA"/>
        </w:rPr>
        <w:t xml:space="preserve"> sätestatule on Töövõtjal õigus rakendada sanktsioone. Tööde kvaliteedi kontrollil järgitakse samu näitajaid, mis kvaliteediplaanis ja töökirjelduskaartidel tööde kaupa näidatud. Kui rikkumised peaksid olema korduvad kaalub Töövõtja alltöövõtja vahetust või oma jõududega tööde lõpetamist. Kõikidele alltöövõtjatele tutvustatakse objekti töösisekorra eeskirju, mis fikseeritakse töösisekorra eeskirja registreerimise päevikus. Samuti edastatakse alltöövõtjale enne töödega alustamist ehitusobjektil kehtivad liikluskorraldusskeemid ning nende järgimine ja jälgimine on alltöövõtja lepinguline kohustus. Muud tööohutusalased instrueerimised ja kohustused reglementeeritakse </w:t>
      </w:r>
      <w:proofErr w:type="spellStart"/>
      <w:r w:rsidRPr="00571F02">
        <w:rPr>
          <w:rFonts w:eastAsia="Times New Roman" w:cs="Times New Roman"/>
          <w:kern w:val="1"/>
          <w:szCs w:val="24"/>
          <w:lang w:eastAsia="ar-SA"/>
        </w:rPr>
        <w:t>alltöövõtulepingus</w:t>
      </w:r>
      <w:proofErr w:type="spellEnd"/>
      <w:r w:rsidRPr="00571F02">
        <w:rPr>
          <w:rFonts w:eastAsia="Times New Roman" w:cs="Times New Roman"/>
          <w:kern w:val="1"/>
          <w:szCs w:val="24"/>
          <w:lang w:eastAsia="ar-SA"/>
        </w:rPr>
        <w:t xml:space="preserve"> ja on alltöövõtja kohustus.</w:t>
      </w:r>
    </w:p>
    <w:p w14:paraId="0D626A72" w14:textId="4A29D038" w:rsidR="00426C23"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Töövõtja kontrollib alltöövõtjate poolt tööde graafikus püsimist ja tööde vastavust nõuetele. Puudujäägid fikseeritakse üleandmis-vastuvõtmisakti vastavas osas ja määratakse nende likvideerimise aeg. Töövõtja edastab oma alltöövõtjatele kõik töö teostamiseks vajalikud dokumendid, Tellijalt/Insenerilt saadud korraldused ja juhised ning ettekirjutused, mis seonduvad või võivad seonduda töödega, mida alltöövõtjad teostavad. </w:t>
      </w:r>
    </w:p>
    <w:p w14:paraId="139A3F5B" w14:textId="77777777" w:rsidR="00571F02" w:rsidRPr="00571F02" w:rsidRDefault="00571F02" w:rsidP="0019181A">
      <w:pPr>
        <w:suppressAutoHyphens/>
        <w:rPr>
          <w:rFonts w:eastAsia="Times New Roman" w:cs="Times New Roman"/>
          <w:kern w:val="1"/>
          <w:sz w:val="20"/>
          <w:szCs w:val="24"/>
          <w:lang w:eastAsia="ar-SA"/>
        </w:rPr>
      </w:pPr>
      <w:r w:rsidRPr="00571F02">
        <w:rPr>
          <w:rFonts w:eastAsia="Times New Roman" w:cs="Times New Roman"/>
          <w:kern w:val="1"/>
          <w:szCs w:val="24"/>
          <w:lang w:eastAsia="ar-SA"/>
        </w:rPr>
        <w:lastRenderedPageBreak/>
        <w:t>Töövõtja koordineerib oma alltöövõtjate vahelist tööd. Tööde hõlpsamaks sujumiseks korraldatakse alltöövõtjatega vähemalt kord kuus töökoosolek. Vajadusel osaleb alltöövõtja ka korralistel või erakorralistel objekti koosolekutel.</w:t>
      </w:r>
    </w:p>
    <w:p w14:paraId="1F7D326B" w14:textId="77777777" w:rsidR="00571F02" w:rsidRPr="00571F02" w:rsidRDefault="00571F02" w:rsidP="00571F02"/>
    <w:p w14:paraId="2103FABB" w14:textId="77777777" w:rsidR="00AE0BE7" w:rsidRPr="00E7640E" w:rsidRDefault="000A3844" w:rsidP="00DD24FF">
      <w:pPr>
        <w:pStyle w:val="Pealkiri2"/>
        <w:rPr>
          <w:color w:val="5B9BD5" w:themeColor="accent1"/>
        </w:rPr>
      </w:pPr>
      <w:bookmarkStart w:id="27" w:name="_Toc510512038"/>
      <w:r w:rsidRPr="00E7640E">
        <w:rPr>
          <w:color w:val="5B9BD5" w:themeColor="accent1"/>
        </w:rPr>
        <w:t xml:space="preserve">8.2 </w:t>
      </w:r>
      <w:r w:rsidR="00AE0BE7" w:rsidRPr="00E7640E">
        <w:rPr>
          <w:color w:val="5B9BD5" w:themeColor="accent1"/>
        </w:rPr>
        <w:t>Tööetappide kohased kvaliteedinõuded ja kvaliteedi tagamine</w:t>
      </w:r>
      <w:bookmarkEnd w:id="27"/>
    </w:p>
    <w:p w14:paraId="30B692D4" w14:textId="4125E3FD" w:rsidR="00EF170A" w:rsidRPr="00571F02" w:rsidRDefault="00571F02" w:rsidP="0019181A">
      <w:pPr>
        <w:suppressAutoHyphens/>
        <w:spacing w:before="60" w:after="60"/>
        <w:rPr>
          <w:rFonts w:eastAsia="Times New Roman" w:cs="Times New Roman"/>
          <w:b/>
          <w:color w:val="FF0000"/>
          <w:kern w:val="1"/>
          <w:szCs w:val="24"/>
          <w:lang w:eastAsia="ar-SA"/>
        </w:rPr>
      </w:pPr>
      <w:r w:rsidRPr="00571F02">
        <w:rPr>
          <w:rFonts w:eastAsia="Times New Roman" w:cs="Times New Roman"/>
          <w:kern w:val="1"/>
          <w:szCs w:val="24"/>
          <w:lang w:eastAsia="ar-SA"/>
        </w:rPr>
        <w:t>Materjalide ja töö kvaliteedi tagamine ja kontrollimise sagedus toimub vastavalt teetööde kirjeldustes, kvaliteedinõuetes ja kontrolli- ja vastuvõtutoimingute loetelus kirjeldatule.</w:t>
      </w:r>
      <w:r w:rsidRPr="00571F02">
        <w:rPr>
          <w:rFonts w:eastAsia="Times New Roman" w:cs="Times New Roman"/>
          <w:color w:val="000000"/>
          <w:kern w:val="1"/>
          <w:szCs w:val="24"/>
          <w:lang w:eastAsia="ar-SA"/>
        </w:rPr>
        <w:t>.</w:t>
      </w:r>
      <w:r w:rsidRPr="00571F02">
        <w:rPr>
          <w:rFonts w:eastAsia="Times New Roman" w:cs="Times New Roman"/>
          <w:b/>
          <w:color w:val="000000"/>
          <w:kern w:val="1"/>
          <w:szCs w:val="24"/>
          <w:lang w:eastAsia="ar-SA"/>
        </w:rPr>
        <w:t xml:space="preserve"> (Lisa 5)</w:t>
      </w:r>
    </w:p>
    <w:p w14:paraId="672BA003" w14:textId="77777777" w:rsidR="00CA5E91"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Kvaliteeditagamise mõõtmiste teostamisest ja te</w:t>
      </w:r>
      <w:r w:rsidR="00D60F66">
        <w:rPr>
          <w:rFonts w:eastAsia="Times New Roman" w:cs="Times New Roman"/>
          <w:kern w:val="1"/>
          <w:szCs w:val="24"/>
          <w:lang w:eastAsia="ar-SA"/>
        </w:rPr>
        <w:t>h</w:t>
      </w:r>
      <w:r w:rsidRPr="00571F02">
        <w:rPr>
          <w:rFonts w:eastAsia="Times New Roman" w:cs="Times New Roman"/>
          <w:kern w:val="1"/>
          <w:szCs w:val="24"/>
          <w:lang w:eastAsia="ar-SA"/>
        </w:rPr>
        <w:t xml:space="preserve">nilistest kõrvalekalletest raporteeritakse objektikoosolekutel, kasutades projekti kvaliteedi tagamise plaani ja </w:t>
      </w:r>
      <w:r w:rsidRPr="00387DED">
        <w:rPr>
          <w:rFonts w:eastAsia="Times New Roman" w:cs="Times New Roman"/>
          <w:kern w:val="1"/>
          <w:szCs w:val="24"/>
          <w:lang w:eastAsia="ar-SA"/>
        </w:rPr>
        <w:t xml:space="preserve">teostusaruande vormi </w:t>
      </w:r>
      <w:r w:rsidRPr="000F2CD2">
        <w:rPr>
          <w:rFonts w:eastAsia="Times New Roman" w:cs="Times New Roman"/>
          <w:b/>
          <w:kern w:val="1"/>
          <w:szCs w:val="24"/>
          <w:lang w:eastAsia="ar-SA"/>
        </w:rPr>
        <w:t>(</w:t>
      </w:r>
      <w:r w:rsidR="00DC1707" w:rsidRPr="000F2CD2">
        <w:rPr>
          <w:rFonts w:eastAsia="Times New Roman" w:cs="Times New Roman"/>
          <w:b/>
          <w:kern w:val="1"/>
          <w:szCs w:val="24"/>
          <w:lang w:eastAsia="ar-SA"/>
        </w:rPr>
        <w:t>L</w:t>
      </w:r>
      <w:r w:rsidRPr="000F2CD2">
        <w:rPr>
          <w:rFonts w:eastAsia="Times New Roman" w:cs="Times New Roman"/>
          <w:b/>
          <w:kern w:val="1"/>
          <w:szCs w:val="24"/>
          <w:lang w:eastAsia="ar-SA"/>
        </w:rPr>
        <w:t>isa 3).</w:t>
      </w:r>
    </w:p>
    <w:p w14:paraId="0FA67A7F" w14:textId="77777777" w:rsidR="00CA5E91"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Erinevatel tööetappidel kasutatavad materjalid kooskõlastatakse Inseneri ja Tellijaga enne vastava tööetappi algust. Materjali kooskõlastamiseks teeb Töövõtja projektijuht kirjaliku taotluse. Taotlus sisaldab endas lisadena ka materjalide sertifikaate, vastavusdeklaratsioone, vajadusel katseprotokolle ja infolehti.</w:t>
      </w:r>
    </w:p>
    <w:p w14:paraId="00B600BB" w14:textId="77777777" w:rsidR="00CA5E91" w:rsidRPr="00571F02" w:rsidRDefault="00571F02" w:rsidP="0019181A">
      <w:pPr>
        <w:suppressAutoHyphens/>
        <w:spacing w:before="60" w:after="60"/>
        <w:rPr>
          <w:rFonts w:eastAsia="Times New Roman" w:cs="Times New Roman"/>
          <w:kern w:val="1"/>
          <w:szCs w:val="24"/>
          <w:lang w:eastAsia="ar-SA"/>
        </w:rPr>
      </w:pPr>
      <w:r w:rsidRPr="00387DED">
        <w:rPr>
          <w:rFonts w:eastAsia="Times New Roman" w:cs="Times New Roman"/>
          <w:kern w:val="1"/>
          <w:szCs w:val="24"/>
          <w:lang w:eastAsia="ar-SA"/>
        </w:rPr>
        <w:t>Kvaliteedi tagamine dokumenteeritakse kirjalikult ning säilitatakse vastavad aruanded täitedokumentatsioonis vastavate tööetappide dokumentatsiooni juures.</w:t>
      </w:r>
    </w:p>
    <w:p w14:paraId="6146A7F3" w14:textId="77777777" w:rsidR="00571F02"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Tööetapipõhine üleandmine toimub kaetud tööde puhul lõikude kaupa. Enne järgmist töö algust teostatakse töö üleandmine. Töö üleandmise eelduseks on kaetud tööde akti ja lisade (mõõteprotokollide) allkirjastamine. Kaetud tööde puhul jälgitakse, et enne uue tööetapi algust vastaks eelnev töö nõuetele. Võimaluse korral hoitakse kaetava töö lõik liikluseks suletuna, et tagada vastavus.</w:t>
      </w:r>
    </w:p>
    <w:p w14:paraId="717F5041" w14:textId="14F5E2FF" w:rsidR="00CA5E91" w:rsidRPr="00A74416" w:rsidRDefault="00571F02" w:rsidP="00A74416">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Mõõdistustööde teostaja vastutab, et tema kasutuses olevad mõõtevahendid on taadeldud/ kontrollitud, et mõõtevahendeid käsitletakse ja hoitakse selliselt, et on tagatud nende täpsus ja kasutuskõlblikkus. Mõõteseadmete kontrollimine toimub vastavat õigust omavas asutuses.</w:t>
      </w:r>
    </w:p>
    <w:p w14:paraId="18FF10AA" w14:textId="3812090F" w:rsidR="00D41808" w:rsidRPr="00A74416" w:rsidRDefault="00571F02" w:rsidP="00571F02">
      <w:pPr>
        <w:suppressAutoHyphens/>
        <w:spacing w:before="60" w:after="60" w:line="240" w:lineRule="auto"/>
        <w:rPr>
          <w:rFonts w:eastAsia="Times New Roman" w:cs="Times New Roman"/>
          <w:b/>
          <w:kern w:val="1"/>
          <w:szCs w:val="24"/>
          <w:lang w:eastAsia="ar-SA"/>
        </w:rPr>
      </w:pPr>
      <w:r w:rsidRPr="00571F02">
        <w:rPr>
          <w:rFonts w:eastAsia="Times New Roman" w:cs="Times New Roman"/>
          <w:b/>
          <w:kern w:val="1"/>
          <w:szCs w:val="24"/>
          <w:lang w:eastAsia="ar-SA"/>
        </w:rPr>
        <w:t>Objektil kasutatavad mõõtevahendid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261"/>
        <w:gridCol w:w="1871"/>
        <w:gridCol w:w="1781"/>
      </w:tblGrid>
      <w:tr w:rsidR="00571F02" w:rsidRPr="00571F02" w14:paraId="0FCC7679" w14:textId="77777777" w:rsidTr="00571F02">
        <w:tc>
          <w:tcPr>
            <w:tcW w:w="2126" w:type="dxa"/>
          </w:tcPr>
          <w:p w14:paraId="0C2F0ACD" w14:textId="77777777" w:rsidR="00571F02" w:rsidRPr="00571F02" w:rsidRDefault="00571F02" w:rsidP="00571F02">
            <w:pPr>
              <w:suppressAutoHyphens/>
              <w:spacing w:before="60" w:after="60" w:line="240" w:lineRule="auto"/>
              <w:rPr>
                <w:rFonts w:eastAsia="Times New Roman" w:cs="Times New Roman"/>
                <w:b/>
                <w:kern w:val="1"/>
                <w:szCs w:val="24"/>
                <w:lang w:eastAsia="ar-SA"/>
              </w:rPr>
            </w:pPr>
            <w:r w:rsidRPr="00571F02">
              <w:rPr>
                <w:rFonts w:eastAsia="Times New Roman" w:cs="Times New Roman"/>
                <w:b/>
                <w:kern w:val="1"/>
                <w:szCs w:val="24"/>
                <w:lang w:eastAsia="ar-SA"/>
              </w:rPr>
              <w:t>Mõõtevahendite nimetus</w:t>
            </w:r>
          </w:p>
        </w:tc>
        <w:tc>
          <w:tcPr>
            <w:tcW w:w="3261" w:type="dxa"/>
          </w:tcPr>
          <w:p w14:paraId="03BE0111" w14:textId="77777777" w:rsidR="00571F02" w:rsidRPr="00571F02" w:rsidRDefault="00571F02" w:rsidP="00571F02">
            <w:pPr>
              <w:suppressAutoHyphens/>
              <w:spacing w:before="60" w:after="60" w:line="240" w:lineRule="auto"/>
              <w:rPr>
                <w:rFonts w:eastAsia="Times New Roman" w:cs="Times New Roman"/>
                <w:b/>
                <w:kern w:val="1"/>
                <w:szCs w:val="24"/>
                <w:lang w:eastAsia="ar-SA"/>
              </w:rPr>
            </w:pPr>
            <w:r w:rsidRPr="00571F02">
              <w:rPr>
                <w:rFonts w:eastAsia="Times New Roman" w:cs="Times New Roman"/>
                <w:b/>
                <w:kern w:val="1"/>
                <w:szCs w:val="24"/>
                <w:lang w:eastAsia="ar-SA"/>
              </w:rPr>
              <w:t>Kasutuskoht</w:t>
            </w:r>
          </w:p>
        </w:tc>
        <w:tc>
          <w:tcPr>
            <w:tcW w:w="1871" w:type="dxa"/>
          </w:tcPr>
          <w:p w14:paraId="2B3B8B32" w14:textId="77777777" w:rsidR="00571F02" w:rsidRPr="00571F02" w:rsidRDefault="00571F02" w:rsidP="00571F02">
            <w:pPr>
              <w:suppressAutoHyphens/>
              <w:spacing w:before="60" w:after="60" w:line="240" w:lineRule="auto"/>
              <w:rPr>
                <w:rFonts w:eastAsia="Times New Roman" w:cs="Times New Roman"/>
                <w:b/>
                <w:kern w:val="1"/>
                <w:szCs w:val="24"/>
                <w:lang w:eastAsia="ar-SA"/>
              </w:rPr>
            </w:pPr>
            <w:r w:rsidRPr="00571F02">
              <w:rPr>
                <w:rFonts w:eastAsia="Times New Roman" w:cs="Times New Roman"/>
                <w:b/>
                <w:kern w:val="1"/>
                <w:szCs w:val="24"/>
                <w:lang w:eastAsia="ar-SA"/>
              </w:rPr>
              <w:t>Kontrollimine / kalibreerimine</w:t>
            </w:r>
          </w:p>
        </w:tc>
        <w:tc>
          <w:tcPr>
            <w:tcW w:w="1781" w:type="dxa"/>
          </w:tcPr>
          <w:p w14:paraId="2657C27A" w14:textId="77777777" w:rsidR="00571F02" w:rsidRPr="00571F02" w:rsidRDefault="00571F02" w:rsidP="00571F02">
            <w:pPr>
              <w:suppressAutoHyphens/>
              <w:spacing w:before="60" w:after="60" w:line="240" w:lineRule="auto"/>
              <w:rPr>
                <w:rFonts w:eastAsia="Times New Roman" w:cs="Times New Roman"/>
                <w:b/>
                <w:kern w:val="1"/>
                <w:szCs w:val="24"/>
                <w:lang w:eastAsia="ar-SA"/>
              </w:rPr>
            </w:pPr>
            <w:r w:rsidRPr="00571F02">
              <w:rPr>
                <w:rFonts w:eastAsia="Times New Roman" w:cs="Times New Roman"/>
                <w:b/>
                <w:kern w:val="1"/>
                <w:szCs w:val="24"/>
                <w:lang w:eastAsia="ar-SA"/>
              </w:rPr>
              <w:t>Asukoht(kus hoitakse)</w:t>
            </w:r>
          </w:p>
        </w:tc>
      </w:tr>
      <w:tr w:rsidR="00571F02" w:rsidRPr="00571F02" w14:paraId="0C6A0CE5" w14:textId="77777777" w:rsidTr="00571F02">
        <w:tc>
          <w:tcPr>
            <w:tcW w:w="2126" w:type="dxa"/>
          </w:tcPr>
          <w:p w14:paraId="31E9C39E" w14:textId="3FE4758E" w:rsidR="00571F02" w:rsidRPr="00571F02" w:rsidRDefault="00571F02" w:rsidP="00571F02">
            <w:pPr>
              <w:suppressAutoHyphens/>
              <w:spacing w:before="60" w:after="60" w:line="240" w:lineRule="auto"/>
              <w:rPr>
                <w:rFonts w:eastAsia="Times New Roman" w:cs="Times New Roman"/>
                <w:kern w:val="1"/>
                <w:szCs w:val="24"/>
                <w:lang w:eastAsia="ar-SA"/>
              </w:rPr>
            </w:pPr>
            <w:proofErr w:type="spellStart"/>
            <w:r w:rsidRPr="00571F02">
              <w:rPr>
                <w:rFonts w:eastAsia="Times New Roman" w:cs="Times New Roman"/>
                <w:kern w:val="1"/>
                <w:szCs w:val="24"/>
                <w:lang w:eastAsia="ar-SA"/>
              </w:rPr>
              <w:t>Inspector</w:t>
            </w:r>
            <w:proofErr w:type="spellEnd"/>
            <w:r w:rsidRPr="00571F02">
              <w:rPr>
                <w:rFonts w:eastAsia="Times New Roman" w:cs="Times New Roman"/>
                <w:kern w:val="1"/>
                <w:szCs w:val="24"/>
                <w:lang w:eastAsia="ar-SA"/>
              </w:rPr>
              <w:t xml:space="preserve"> 3</w:t>
            </w:r>
            <w:r w:rsidR="006273B6">
              <w:rPr>
                <w:rFonts w:eastAsia="Times New Roman" w:cs="Times New Roman"/>
                <w:kern w:val="1"/>
                <w:szCs w:val="24"/>
                <w:lang w:eastAsia="ar-SA"/>
              </w:rPr>
              <w:t xml:space="preserve"> / 5</w:t>
            </w:r>
          </w:p>
        </w:tc>
        <w:tc>
          <w:tcPr>
            <w:tcW w:w="3261" w:type="dxa"/>
          </w:tcPr>
          <w:p w14:paraId="70025F0F" w14:textId="77777777" w:rsidR="00571F02" w:rsidRPr="00571F02" w:rsidRDefault="00571F02" w:rsidP="00571F02">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Kandevõime mõõtmine</w:t>
            </w:r>
          </w:p>
        </w:tc>
        <w:tc>
          <w:tcPr>
            <w:tcW w:w="1871" w:type="dxa"/>
          </w:tcPr>
          <w:p w14:paraId="2605BA69" w14:textId="77777777" w:rsidR="00571F02" w:rsidRPr="00571F02" w:rsidRDefault="00571F02" w:rsidP="00571F02">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1 x aastas</w:t>
            </w:r>
          </w:p>
        </w:tc>
        <w:tc>
          <w:tcPr>
            <w:tcW w:w="1781" w:type="dxa"/>
          </w:tcPr>
          <w:p w14:paraId="44CD20A4" w14:textId="77777777" w:rsidR="00571F02" w:rsidRPr="00571F02" w:rsidRDefault="00571F02" w:rsidP="00571F02">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Töövõtja kontor</w:t>
            </w:r>
          </w:p>
        </w:tc>
      </w:tr>
      <w:tr w:rsidR="00FF745B" w:rsidRPr="00571F02" w14:paraId="0C5600AB" w14:textId="77777777" w:rsidTr="00571F02">
        <w:tc>
          <w:tcPr>
            <w:tcW w:w="2126" w:type="dxa"/>
          </w:tcPr>
          <w:p w14:paraId="5B7D7472" w14:textId="6D8034AF" w:rsidR="00FF745B" w:rsidRPr="007B624F" w:rsidRDefault="00FF745B" w:rsidP="00E7640E">
            <w:pPr>
              <w:suppressAutoHyphens/>
              <w:spacing w:before="60" w:after="60" w:line="240" w:lineRule="auto"/>
              <w:rPr>
                <w:rFonts w:eastAsia="Times New Roman" w:cs="Times New Roman"/>
                <w:kern w:val="1"/>
                <w:szCs w:val="24"/>
                <w:lang w:eastAsia="ar-SA"/>
              </w:rPr>
            </w:pPr>
            <w:proofErr w:type="spellStart"/>
            <w:r>
              <w:rPr>
                <w:rFonts w:eastAsia="Times New Roman" w:cs="Times New Roman"/>
                <w:kern w:val="1"/>
                <w:szCs w:val="24"/>
                <w:lang w:eastAsia="ar-SA"/>
              </w:rPr>
              <w:t>Spectra</w:t>
            </w:r>
            <w:proofErr w:type="spellEnd"/>
            <w:r>
              <w:rPr>
                <w:rFonts w:eastAsia="Times New Roman" w:cs="Times New Roman"/>
                <w:kern w:val="1"/>
                <w:szCs w:val="24"/>
                <w:lang w:eastAsia="ar-SA"/>
              </w:rPr>
              <w:t xml:space="preserve">, </w:t>
            </w:r>
            <w:proofErr w:type="spellStart"/>
            <w:r>
              <w:rPr>
                <w:rFonts w:eastAsia="Times New Roman" w:cs="Times New Roman"/>
                <w:kern w:val="1"/>
                <w:szCs w:val="24"/>
                <w:lang w:eastAsia="ar-SA"/>
              </w:rPr>
              <w:t>Topcon</w:t>
            </w:r>
            <w:proofErr w:type="spellEnd"/>
          </w:p>
        </w:tc>
        <w:tc>
          <w:tcPr>
            <w:tcW w:w="3261" w:type="dxa"/>
          </w:tcPr>
          <w:p w14:paraId="76E92FA6" w14:textId="323E830B" w:rsidR="00FF745B" w:rsidRPr="007B624F" w:rsidRDefault="00FF745B" w:rsidP="00E7640E">
            <w:pPr>
              <w:suppressAutoHyphens/>
              <w:spacing w:before="60" w:after="60" w:line="240" w:lineRule="auto"/>
              <w:rPr>
                <w:rFonts w:eastAsia="Times New Roman" w:cs="Times New Roman"/>
                <w:kern w:val="1"/>
                <w:szCs w:val="24"/>
                <w:lang w:eastAsia="ar-SA"/>
              </w:rPr>
            </w:pPr>
            <w:r>
              <w:rPr>
                <w:rFonts w:eastAsia="Times New Roman" w:cs="Times New Roman"/>
                <w:kern w:val="1"/>
                <w:szCs w:val="24"/>
                <w:lang w:eastAsia="ar-SA"/>
              </w:rPr>
              <w:t>L</w:t>
            </w:r>
            <w:r w:rsidRPr="00571F02">
              <w:rPr>
                <w:rFonts w:eastAsia="Times New Roman" w:cs="Times New Roman"/>
                <w:kern w:val="1"/>
                <w:szCs w:val="24"/>
                <w:lang w:eastAsia="ar-SA"/>
              </w:rPr>
              <w:t>asernivelliir</w:t>
            </w:r>
          </w:p>
        </w:tc>
        <w:tc>
          <w:tcPr>
            <w:tcW w:w="1871" w:type="dxa"/>
          </w:tcPr>
          <w:p w14:paraId="6AD5E545" w14:textId="6DEE77B6" w:rsidR="00FF745B" w:rsidRPr="007B624F"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1 x aastas</w:t>
            </w:r>
          </w:p>
        </w:tc>
        <w:tc>
          <w:tcPr>
            <w:tcW w:w="1781" w:type="dxa"/>
          </w:tcPr>
          <w:p w14:paraId="2AC96C8C" w14:textId="19D05CFD" w:rsidR="00FF745B" w:rsidRPr="007B624F"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Töövõtja kontor</w:t>
            </w:r>
          </w:p>
        </w:tc>
      </w:tr>
      <w:tr w:rsidR="00FF745B" w:rsidRPr="00571F02" w14:paraId="447AF0BE" w14:textId="77777777" w:rsidTr="00571F02">
        <w:tc>
          <w:tcPr>
            <w:tcW w:w="2126" w:type="dxa"/>
          </w:tcPr>
          <w:p w14:paraId="5A645060" w14:textId="40A0BAFA" w:rsidR="00FF745B" w:rsidRPr="00571F02" w:rsidRDefault="00FF745B" w:rsidP="00E7640E">
            <w:pPr>
              <w:suppressAutoHyphens/>
              <w:spacing w:before="60" w:after="60" w:line="240" w:lineRule="auto"/>
              <w:rPr>
                <w:rFonts w:eastAsia="Times New Roman" w:cs="Times New Roman"/>
                <w:kern w:val="1"/>
                <w:szCs w:val="24"/>
                <w:lang w:eastAsia="ar-SA"/>
              </w:rPr>
            </w:pPr>
            <w:proofErr w:type="spellStart"/>
            <w:r w:rsidRPr="00571F02">
              <w:rPr>
                <w:rFonts w:eastAsia="Times New Roman" w:cs="Times New Roman"/>
                <w:kern w:val="1"/>
                <w:szCs w:val="24"/>
                <w:lang w:eastAsia="ar-SA"/>
              </w:rPr>
              <w:t>Penetromeeter</w:t>
            </w:r>
            <w:proofErr w:type="spellEnd"/>
          </w:p>
        </w:tc>
        <w:tc>
          <w:tcPr>
            <w:tcW w:w="3261" w:type="dxa"/>
          </w:tcPr>
          <w:p w14:paraId="556C4BD0" w14:textId="20501066"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Muldkeha</w:t>
            </w:r>
            <w:r>
              <w:rPr>
                <w:rFonts w:eastAsia="Times New Roman" w:cs="Times New Roman"/>
                <w:kern w:val="1"/>
                <w:szCs w:val="24"/>
                <w:lang w:eastAsia="ar-SA"/>
              </w:rPr>
              <w:t>/dreenkihi</w:t>
            </w:r>
            <w:r w:rsidRPr="00571F02">
              <w:rPr>
                <w:rFonts w:eastAsia="Times New Roman" w:cs="Times New Roman"/>
                <w:kern w:val="1"/>
                <w:szCs w:val="24"/>
                <w:lang w:eastAsia="ar-SA"/>
              </w:rPr>
              <w:t xml:space="preserve"> tiheduse määramine</w:t>
            </w:r>
          </w:p>
        </w:tc>
        <w:tc>
          <w:tcPr>
            <w:tcW w:w="1871" w:type="dxa"/>
          </w:tcPr>
          <w:p w14:paraId="36A55BB5" w14:textId="0893B5BC"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1x aastas</w:t>
            </w:r>
          </w:p>
        </w:tc>
        <w:tc>
          <w:tcPr>
            <w:tcW w:w="1781" w:type="dxa"/>
          </w:tcPr>
          <w:p w14:paraId="00BBECE0" w14:textId="5D55E1FF"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Töövõtja kontor</w:t>
            </w:r>
          </w:p>
        </w:tc>
      </w:tr>
      <w:tr w:rsidR="00FF745B" w:rsidRPr="00571F02" w14:paraId="30C1950A" w14:textId="77777777" w:rsidTr="00571F02">
        <w:tc>
          <w:tcPr>
            <w:tcW w:w="2126" w:type="dxa"/>
          </w:tcPr>
          <w:p w14:paraId="3B7278AD" w14:textId="23456893"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lastRenderedPageBreak/>
              <w:t>Mõõdulint</w:t>
            </w:r>
          </w:p>
        </w:tc>
        <w:tc>
          <w:tcPr>
            <w:tcW w:w="3261" w:type="dxa"/>
          </w:tcPr>
          <w:p w14:paraId="318C4703" w14:textId="2A04517E"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Konstruktsioonielementide parameetrite määramine</w:t>
            </w:r>
          </w:p>
        </w:tc>
        <w:tc>
          <w:tcPr>
            <w:tcW w:w="1871" w:type="dxa"/>
          </w:tcPr>
          <w:p w14:paraId="6D8D0079" w14:textId="080B4516" w:rsidR="00FF745B" w:rsidRPr="0039418F" w:rsidRDefault="0039418F" w:rsidP="00E7640E">
            <w:pPr>
              <w:suppressAutoHyphens/>
              <w:spacing w:before="60" w:after="60" w:line="240" w:lineRule="auto"/>
              <w:rPr>
                <w:rFonts w:eastAsia="Times New Roman" w:cs="Times New Roman"/>
                <w:b/>
                <w:bCs/>
                <w:kern w:val="1"/>
                <w:szCs w:val="24"/>
                <w:lang w:eastAsia="ar-SA"/>
              </w:rPr>
            </w:pPr>
            <w:r w:rsidRPr="00571F02">
              <w:rPr>
                <w:rFonts w:eastAsia="Times New Roman" w:cs="Times New Roman"/>
                <w:kern w:val="1"/>
                <w:szCs w:val="24"/>
                <w:lang w:eastAsia="ar-SA"/>
              </w:rPr>
              <w:t>Tööde alguses</w:t>
            </w:r>
          </w:p>
        </w:tc>
        <w:tc>
          <w:tcPr>
            <w:tcW w:w="1781" w:type="dxa"/>
          </w:tcPr>
          <w:p w14:paraId="55581F9C" w14:textId="2C265432"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Töövõtja kontor</w:t>
            </w:r>
          </w:p>
        </w:tc>
      </w:tr>
      <w:tr w:rsidR="00FF745B" w:rsidRPr="00571F02" w14:paraId="78272BA5" w14:textId="77777777" w:rsidTr="00571F02">
        <w:tc>
          <w:tcPr>
            <w:tcW w:w="2126" w:type="dxa"/>
          </w:tcPr>
          <w:p w14:paraId="0D7F73A8" w14:textId="1771F17D"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Digitaalne kaldelatt</w:t>
            </w:r>
          </w:p>
        </w:tc>
        <w:tc>
          <w:tcPr>
            <w:tcW w:w="3261" w:type="dxa"/>
          </w:tcPr>
          <w:p w14:paraId="6D84B165" w14:textId="773CBA87"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Põikkallete mõõtmine</w:t>
            </w:r>
          </w:p>
        </w:tc>
        <w:tc>
          <w:tcPr>
            <w:tcW w:w="1871" w:type="dxa"/>
          </w:tcPr>
          <w:p w14:paraId="169666D5" w14:textId="1FF32FBD"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Tööde alguses</w:t>
            </w:r>
          </w:p>
        </w:tc>
        <w:tc>
          <w:tcPr>
            <w:tcW w:w="1781" w:type="dxa"/>
          </w:tcPr>
          <w:p w14:paraId="22F3A5AA" w14:textId="4229923F"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Töövõtja kontor</w:t>
            </w:r>
          </w:p>
        </w:tc>
      </w:tr>
    </w:tbl>
    <w:p w14:paraId="52FD4E4A" w14:textId="77777777" w:rsidR="00571F02" w:rsidRPr="00571F02" w:rsidRDefault="00571F02" w:rsidP="00571F02">
      <w:pPr>
        <w:suppressAutoHyphens/>
        <w:spacing w:before="60" w:after="60" w:line="240" w:lineRule="auto"/>
        <w:ind w:left="720"/>
        <w:rPr>
          <w:rFonts w:eastAsia="Times New Roman" w:cs="Times New Roman"/>
          <w:kern w:val="1"/>
          <w:szCs w:val="24"/>
          <w:lang w:eastAsia="ar-SA"/>
        </w:rPr>
      </w:pPr>
    </w:p>
    <w:p w14:paraId="5AB1461F" w14:textId="3C046C62" w:rsidR="003B5DE0"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 xml:space="preserve">Iga tööetapi (nt killustikalus, </w:t>
      </w:r>
      <w:r w:rsidR="00931B0D">
        <w:rPr>
          <w:rFonts w:eastAsia="Times New Roman" w:cs="Times New Roman"/>
          <w:kern w:val="1"/>
          <w:szCs w:val="24"/>
          <w:lang w:eastAsia="ar-SA"/>
        </w:rPr>
        <w:t>mustsegust</w:t>
      </w:r>
      <w:r w:rsidRPr="00571F02">
        <w:rPr>
          <w:rFonts w:eastAsia="Times New Roman" w:cs="Times New Roman"/>
          <w:kern w:val="1"/>
          <w:szCs w:val="24"/>
          <w:lang w:eastAsia="ar-SA"/>
        </w:rPr>
        <w:t xml:space="preserve"> kihtide ) annab üle </w:t>
      </w:r>
      <w:r w:rsidR="00E7640E">
        <w:rPr>
          <w:rFonts w:eastAsia="Times New Roman" w:cs="Times New Roman"/>
          <w:kern w:val="1"/>
          <w:szCs w:val="24"/>
          <w:lang w:eastAsia="ar-SA"/>
        </w:rPr>
        <w:t>objekti- või tööjuht</w:t>
      </w:r>
      <w:r w:rsidRPr="00571F02">
        <w:rPr>
          <w:rFonts w:eastAsia="Times New Roman" w:cs="Times New Roman"/>
          <w:kern w:val="1"/>
          <w:szCs w:val="24"/>
          <w:lang w:eastAsia="ar-SA"/>
        </w:rPr>
        <w:t xml:space="preserve">  ja teatab selle</w:t>
      </w:r>
      <w:r w:rsidR="003B5DE0">
        <w:rPr>
          <w:rFonts w:eastAsia="Times New Roman" w:cs="Times New Roman"/>
          <w:kern w:val="1"/>
          <w:szCs w:val="24"/>
          <w:lang w:eastAsia="ar-SA"/>
        </w:rPr>
        <w:t>st Insenerile üks päev</w:t>
      </w:r>
      <w:r w:rsidRPr="00571F02">
        <w:rPr>
          <w:rFonts w:eastAsia="Times New Roman" w:cs="Times New Roman"/>
          <w:kern w:val="1"/>
          <w:szCs w:val="24"/>
          <w:lang w:eastAsia="ar-SA"/>
        </w:rPr>
        <w:t xml:space="preserve"> ette kas suuliselt või kirjalikult e-kirjaga.</w:t>
      </w:r>
    </w:p>
    <w:p w14:paraId="5DDBF9E9" w14:textId="77777777" w:rsidR="003B5DE0"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 xml:space="preserve">Tööde </w:t>
      </w:r>
      <w:proofErr w:type="spellStart"/>
      <w:r w:rsidRPr="00571F02">
        <w:rPr>
          <w:rFonts w:eastAsia="Times New Roman" w:cs="Times New Roman"/>
          <w:kern w:val="1"/>
          <w:szCs w:val="24"/>
          <w:lang w:eastAsia="ar-SA"/>
        </w:rPr>
        <w:t>üldajagraafikus</w:t>
      </w:r>
      <w:proofErr w:type="spellEnd"/>
      <w:r w:rsidRPr="00571F02">
        <w:rPr>
          <w:rFonts w:eastAsia="Times New Roman" w:cs="Times New Roman"/>
          <w:kern w:val="1"/>
          <w:szCs w:val="24"/>
          <w:lang w:eastAsia="ar-SA"/>
        </w:rPr>
        <w:t xml:space="preserve"> on arvestatud võimalike ajavarudega tööetappide võimalike puuduste likvideerimiseks.</w:t>
      </w:r>
    </w:p>
    <w:p w14:paraId="5B0F5A00" w14:textId="030A2C20" w:rsidR="003B5DE0"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Kõik mõõdistamise tulemused vormistatakse kaetud tööde aktide lisana. Need esitatakse Insenerile läbivaatamiseks ja kinnitamiseks. Mõõdistamiste tulemused säilitatakse paberkandjal ja digitaalsena.</w:t>
      </w:r>
    </w:p>
    <w:p w14:paraId="76FCA397" w14:textId="77777777" w:rsidR="00006C66"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Objektijuht või vastutav tööjuht teavitab ja lepib inseneriga kokku materjalide proovide võtmisest jooksvalt 1 päev enne vastava protseduuri algust. Samuti lepitakse kokku, kus kohas ja mis kell sooritatakse proovide võtmist. Tööde ajal toimub proovi võtmine jooksvalt vastavalt proovivõtmiste nõuetele. Töövõtja vastutab enda töömaal proovide õigeaegse võtmise eest. Proovid toimetab vastavasse laboratooriumi Inseneri esindaja, kes esitab tulemuste saabudes need esimesel võimalusel Tellijale ja Töövõtjale. Katseprotokollid lisab Töövõtja täitedokumentatsiooni kausta.</w:t>
      </w:r>
    </w:p>
    <w:p w14:paraId="551CBFC8" w14:textId="77777777" w:rsid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Objektil  tekkinud probleemidest informeeritakse Inseneri telefoni teel või kirjalikult</w:t>
      </w:r>
      <w:r w:rsidR="00006C66">
        <w:rPr>
          <w:rFonts w:eastAsia="Times New Roman" w:cs="Times New Roman"/>
          <w:kern w:val="1"/>
          <w:szCs w:val="24"/>
          <w:lang w:eastAsia="ar-SA"/>
        </w:rPr>
        <w:t>.</w:t>
      </w:r>
    </w:p>
    <w:p w14:paraId="4AF63319" w14:textId="77777777" w:rsidR="00E7640E" w:rsidRPr="00571F02" w:rsidRDefault="00E7640E" w:rsidP="0019181A">
      <w:pPr>
        <w:suppressAutoHyphens/>
        <w:spacing w:before="60" w:after="60"/>
        <w:rPr>
          <w:rFonts w:eastAsia="Times New Roman" w:cs="Times New Roman"/>
          <w:kern w:val="1"/>
          <w:szCs w:val="24"/>
          <w:lang w:eastAsia="ar-SA"/>
        </w:rPr>
      </w:pPr>
      <w:r w:rsidRPr="00E7640E">
        <w:rPr>
          <w:rFonts w:eastAsia="Times New Roman" w:cs="Times New Roman"/>
          <w:kern w:val="1"/>
          <w:szCs w:val="24"/>
          <w:lang w:eastAsia="ar-SA"/>
        </w:rPr>
        <w:t xml:space="preserve">Kõik kvaliteediga seotud dokumendid hoiustatakse keskkonnas nimega </w:t>
      </w:r>
      <w:proofErr w:type="spellStart"/>
      <w:r w:rsidRPr="00E7640E">
        <w:rPr>
          <w:rFonts w:eastAsia="Times New Roman" w:cs="Times New Roman"/>
          <w:kern w:val="1"/>
          <w:szCs w:val="24"/>
          <w:lang w:eastAsia="ar-SA"/>
        </w:rPr>
        <w:t>Bauhub</w:t>
      </w:r>
      <w:proofErr w:type="spellEnd"/>
      <w:r w:rsidRPr="00E7640E">
        <w:rPr>
          <w:rFonts w:eastAsia="Times New Roman" w:cs="Times New Roman"/>
          <w:kern w:val="1"/>
          <w:szCs w:val="24"/>
          <w:lang w:eastAsia="ar-SA"/>
        </w:rPr>
        <w:t>, millel on olemas ligipääs nii Inseneril kui Tellijal.</w:t>
      </w:r>
    </w:p>
    <w:p w14:paraId="62131EF2" w14:textId="77777777" w:rsidR="00571F02" w:rsidRPr="00571F02" w:rsidRDefault="00571F02" w:rsidP="0019181A"/>
    <w:p w14:paraId="12971417" w14:textId="77777777" w:rsidR="00AE0BE7" w:rsidRPr="00E7640E" w:rsidRDefault="000A3844" w:rsidP="00DD24FF">
      <w:pPr>
        <w:pStyle w:val="Pealkiri2"/>
        <w:rPr>
          <w:color w:val="5B9BD5" w:themeColor="accent1"/>
        </w:rPr>
      </w:pPr>
      <w:bookmarkStart w:id="28" w:name="_Toc510512039"/>
      <w:r w:rsidRPr="00E7640E">
        <w:rPr>
          <w:color w:val="5B9BD5" w:themeColor="accent1"/>
        </w:rPr>
        <w:t xml:space="preserve">8.3 </w:t>
      </w:r>
      <w:r w:rsidR="00AE0BE7" w:rsidRPr="00E7640E">
        <w:rPr>
          <w:color w:val="5B9BD5" w:themeColor="accent1"/>
        </w:rPr>
        <w:t>Materjalide ja toodete kvaliteedi tagamine</w:t>
      </w:r>
      <w:bookmarkEnd w:id="28"/>
    </w:p>
    <w:p w14:paraId="48EA7898" w14:textId="77777777" w:rsidR="00571F02"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Töövõtja vastutab, et objektil kasutatavad materjalid ja tooted täidavad Tellija kvaliteedinõudeid. Objektil kasutatavad materjalid/tooted esitatakse enne kasutamist Insenerile ja Tellijale kooskõlastamiseks.</w:t>
      </w:r>
    </w:p>
    <w:p w14:paraId="66212892" w14:textId="77777777" w:rsidR="000D1D88" w:rsidRPr="00571F02" w:rsidRDefault="000D1D88" w:rsidP="0019181A">
      <w:pPr>
        <w:tabs>
          <w:tab w:val="left" w:pos="2234"/>
        </w:tabs>
        <w:suppressAutoHyphens/>
        <w:rPr>
          <w:rFonts w:eastAsia="Times New Roman" w:cs="Times New Roman"/>
          <w:kern w:val="1"/>
          <w:szCs w:val="24"/>
          <w:lang w:eastAsia="ar-SA"/>
        </w:rPr>
      </w:pPr>
    </w:p>
    <w:p w14:paraId="211E6293" w14:textId="7B820521" w:rsidR="000D1D88" w:rsidRPr="00571F02"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Materjalide kvaliteedi jälgimine on pidev protsess. Ebasobivad materjalid, mis ei täida esitatavaid kvaliteedinõudeid eemaldatakse koheselt ehitusobjektil</w:t>
      </w:r>
      <w:r w:rsidR="00A9486C">
        <w:rPr>
          <w:rFonts w:eastAsia="Times New Roman" w:cs="Times New Roman"/>
          <w:kern w:val="1"/>
          <w:szCs w:val="24"/>
          <w:lang w:eastAsia="ar-SA"/>
        </w:rPr>
        <w:t>t</w:t>
      </w:r>
      <w:r w:rsidRPr="00571F02">
        <w:rPr>
          <w:rFonts w:eastAsia="Times New Roman" w:cs="Times New Roman"/>
          <w:kern w:val="1"/>
          <w:szCs w:val="24"/>
          <w:lang w:eastAsia="ar-SA"/>
        </w:rPr>
        <w:t>.</w:t>
      </w:r>
      <w:r w:rsidR="00121098">
        <w:rPr>
          <w:rFonts w:eastAsia="Times New Roman" w:cs="Times New Roman"/>
          <w:kern w:val="1"/>
          <w:szCs w:val="24"/>
          <w:lang w:eastAsia="ar-SA"/>
        </w:rPr>
        <w:t xml:space="preserve"> </w:t>
      </w:r>
      <w:r w:rsidRPr="00571F02">
        <w:rPr>
          <w:rFonts w:eastAsia="Times New Roman" w:cs="Times New Roman"/>
          <w:kern w:val="1"/>
          <w:szCs w:val="24"/>
          <w:lang w:eastAsia="ar-SA"/>
        </w:rPr>
        <w:t>Töövõtja võtab konstruktsioonikihtide ehitamisel kasutatavate materjalide proovid vastavalt mõõdetavate tööde nimekirjale.</w:t>
      </w:r>
      <w:r w:rsidR="00B87D4F">
        <w:rPr>
          <w:rFonts w:eastAsia="Times New Roman" w:cs="Times New Roman"/>
          <w:kern w:val="1"/>
          <w:szCs w:val="24"/>
          <w:lang w:eastAsia="ar-SA"/>
        </w:rPr>
        <w:t xml:space="preserve"> Proovide võtmisel koostatakse proovivõtmise protokoll, mis allkirjastatakse koos Inseneriga.</w:t>
      </w:r>
    </w:p>
    <w:p w14:paraId="25B86CB5" w14:textId="77777777" w:rsidR="000D1D88" w:rsidRPr="00571F02" w:rsidRDefault="000D1D88" w:rsidP="0019181A">
      <w:pPr>
        <w:suppressAutoHyphens/>
        <w:rPr>
          <w:rFonts w:eastAsia="Times New Roman" w:cs="Times New Roman"/>
          <w:kern w:val="1"/>
          <w:szCs w:val="24"/>
          <w:lang w:eastAsia="ar-SA"/>
        </w:rPr>
      </w:pPr>
      <w:r>
        <w:rPr>
          <w:rFonts w:eastAsia="Times New Roman" w:cs="Times New Roman"/>
          <w:kern w:val="1"/>
          <w:szCs w:val="24"/>
          <w:lang w:eastAsia="ar-SA"/>
        </w:rPr>
        <w:lastRenderedPageBreak/>
        <w:t>Töövõtja</w:t>
      </w:r>
      <w:r w:rsidR="00571F02" w:rsidRPr="00571F02">
        <w:rPr>
          <w:rFonts w:eastAsia="Times New Roman" w:cs="Times New Roman"/>
          <w:kern w:val="1"/>
          <w:szCs w:val="24"/>
          <w:lang w:eastAsia="ar-SA"/>
        </w:rPr>
        <w:t xml:space="preserve"> kogub kokku ja arhiveerib kasutavate materjalide ja toodete dokumentatsioonid ja peab sellekohast registrit asukohaga Töövõtja kontoris.</w:t>
      </w:r>
    </w:p>
    <w:p w14:paraId="2F2F2449" w14:textId="77777777" w:rsidR="000D1D88" w:rsidRPr="00571F02" w:rsidRDefault="000D1D88" w:rsidP="0019181A">
      <w:pPr>
        <w:suppressAutoHyphens/>
        <w:rPr>
          <w:rFonts w:eastAsia="Times New Roman" w:cs="Times New Roman"/>
          <w:kern w:val="1"/>
          <w:szCs w:val="24"/>
          <w:lang w:eastAsia="ar-SA"/>
        </w:rPr>
      </w:pPr>
      <w:r>
        <w:rPr>
          <w:rFonts w:eastAsia="Times New Roman" w:cs="Times New Roman"/>
          <w:kern w:val="1"/>
          <w:szCs w:val="24"/>
          <w:lang w:eastAsia="ar-SA"/>
        </w:rPr>
        <w:t>Töövõtja</w:t>
      </w:r>
      <w:r w:rsidR="00B95358">
        <w:rPr>
          <w:rFonts w:eastAsia="Times New Roman" w:cs="Times New Roman"/>
          <w:kern w:val="1"/>
          <w:szCs w:val="24"/>
          <w:lang w:eastAsia="ar-SA"/>
        </w:rPr>
        <w:t xml:space="preserve"> esitab</w:t>
      </w:r>
      <w:r w:rsidR="00571F02" w:rsidRPr="00571F02">
        <w:rPr>
          <w:rFonts w:eastAsia="Times New Roman" w:cs="Times New Roman"/>
          <w:kern w:val="1"/>
          <w:szCs w:val="24"/>
          <w:lang w:eastAsia="ar-SA"/>
        </w:rPr>
        <w:t xml:space="preserve"> taotluse materjalide kooskõlastamiseks ja kasutamiseks enne vastava töö algust. Üldjuhul esitatakse materjalide vastavustunnistused ja sertifikaadid. Vajadusel ka materjalide proovide labori katseprotokollid</w:t>
      </w:r>
      <w:r w:rsidR="00D96A44">
        <w:rPr>
          <w:rFonts w:eastAsia="Times New Roman" w:cs="Times New Roman"/>
          <w:kern w:val="1"/>
          <w:szCs w:val="24"/>
          <w:lang w:eastAsia="ar-SA"/>
        </w:rPr>
        <w:t xml:space="preserve"> ja muud dokumendid, mis aitavad tõestada materjalide kvaliteeti</w:t>
      </w:r>
      <w:r w:rsidR="00571F02" w:rsidRPr="00571F02">
        <w:rPr>
          <w:rFonts w:eastAsia="Times New Roman" w:cs="Times New Roman"/>
          <w:kern w:val="1"/>
          <w:szCs w:val="24"/>
          <w:lang w:eastAsia="ar-SA"/>
        </w:rPr>
        <w:t>.</w:t>
      </w:r>
    </w:p>
    <w:p w14:paraId="3E8FD7C4" w14:textId="77777777" w:rsidR="00571F02" w:rsidRPr="00571F02"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Materjalide kvaliteedi säilimine toimub vastavalt tehnilistele võimalustele, toodud „Töökirjeldustes“. Materjalid transporditakse, säilitatakse ja ladustatakse vastavalt tootjapoolt etteantud juhenditele ja nõudmistele.</w:t>
      </w:r>
    </w:p>
    <w:p w14:paraId="2F554C7A" w14:textId="77777777" w:rsidR="00571F02" w:rsidRPr="00571F02" w:rsidRDefault="00571F02" w:rsidP="0019181A"/>
    <w:p w14:paraId="7663A8BA" w14:textId="77777777" w:rsidR="00AE0BE7" w:rsidRPr="00A17954" w:rsidRDefault="000A3844" w:rsidP="00DD24FF">
      <w:pPr>
        <w:pStyle w:val="Pealkiri2"/>
        <w:rPr>
          <w:color w:val="5B9BD5" w:themeColor="accent1"/>
        </w:rPr>
      </w:pPr>
      <w:bookmarkStart w:id="29" w:name="_Toc510512040"/>
      <w:r w:rsidRPr="00A17954">
        <w:rPr>
          <w:color w:val="5B9BD5" w:themeColor="accent1"/>
        </w:rPr>
        <w:t xml:space="preserve">8.4 </w:t>
      </w:r>
      <w:r w:rsidR="00AE0BE7" w:rsidRPr="00A17954">
        <w:rPr>
          <w:color w:val="5B9BD5" w:themeColor="accent1"/>
        </w:rPr>
        <w:t>Töömahtude mõõtmine</w:t>
      </w:r>
      <w:bookmarkEnd w:id="29"/>
    </w:p>
    <w:p w14:paraId="684CE18D" w14:textId="3031D6CC" w:rsidR="00CB1DA9" w:rsidRPr="00571F02"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Tehtud tööde mahtude mõõtmisi teost</w:t>
      </w:r>
      <w:r w:rsidR="00B43B7D">
        <w:rPr>
          <w:rFonts w:eastAsia="Times New Roman" w:cs="Times New Roman"/>
          <w:kern w:val="1"/>
          <w:szCs w:val="24"/>
          <w:lang w:eastAsia="ar-SA"/>
        </w:rPr>
        <w:t xml:space="preserve">ab üldjuhul vastutav </w:t>
      </w:r>
      <w:r w:rsidR="00495168">
        <w:rPr>
          <w:rFonts w:eastAsia="Times New Roman" w:cs="Times New Roman"/>
          <w:kern w:val="1"/>
          <w:szCs w:val="24"/>
          <w:lang w:eastAsia="ar-SA"/>
        </w:rPr>
        <w:t xml:space="preserve">objekti või </w:t>
      </w:r>
      <w:proofErr w:type="spellStart"/>
      <w:r w:rsidR="00495168">
        <w:rPr>
          <w:rFonts w:eastAsia="Times New Roman" w:cs="Times New Roman"/>
          <w:kern w:val="1"/>
          <w:szCs w:val="24"/>
          <w:lang w:eastAsia="ar-SA"/>
        </w:rPr>
        <w:t>töödejuht</w:t>
      </w:r>
      <w:proofErr w:type="spellEnd"/>
      <w:r w:rsidRPr="00571F02">
        <w:rPr>
          <w:rFonts w:eastAsia="Times New Roman" w:cs="Times New Roman"/>
          <w:kern w:val="1"/>
          <w:szCs w:val="24"/>
          <w:lang w:eastAsia="ar-SA"/>
        </w:rPr>
        <w:t>. Vajaliku</w:t>
      </w:r>
      <w:r w:rsidR="00B43B7D">
        <w:rPr>
          <w:rFonts w:eastAsia="Times New Roman" w:cs="Times New Roman"/>
          <w:kern w:val="1"/>
          <w:szCs w:val="24"/>
          <w:lang w:eastAsia="ar-SA"/>
        </w:rPr>
        <w:t>d</w:t>
      </w:r>
      <w:r w:rsidRPr="00571F02">
        <w:rPr>
          <w:rFonts w:eastAsia="Times New Roman" w:cs="Times New Roman"/>
          <w:kern w:val="1"/>
          <w:szCs w:val="24"/>
          <w:lang w:eastAsia="ar-SA"/>
        </w:rPr>
        <w:t xml:space="preserve"> mõõteandmed mõõteprotokollidesse k</w:t>
      </w:r>
      <w:r w:rsidR="00B95358">
        <w:rPr>
          <w:rFonts w:eastAsia="Times New Roman" w:cs="Times New Roman"/>
          <w:kern w:val="1"/>
          <w:szCs w:val="24"/>
          <w:lang w:eastAsia="ar-SA"/>
        </w:rPr>
        <w:t xml:space="preserve">annab ja kinnitab vastutav </w:t>
      </w:r>
      <w:r w:rsidR="00495168">
        <w:rPr>
          <w:rFonts w:eastAsia="Times New Roman" w:cs="Times New Roman"/>
          <w:kern w:val="1"/>
          <w:szCs w:val="24"/>
          <w:lang w:eastAsia="ar-SA"/>
        </w:rPr>
        <w:t xml:space="preserve">objekti või </w:t>
      </w:r>
      <w:proofErr w:type="spellStart"/>
      <w:r w:rsidR="00495168">
        <w:rPr>
          <w:rFonts w:eastAsia="Times New Roman" w:cs="Times New Roman"/>
          <w:kern w:val="1"/>
          <w:szCs w:val="24"/>
          <w:lang w:eastAsia="ar-SA"/>
        </w:rPr>
        <w:t>töödejuht</w:t>
      </w:r>
      <w:proofErr w:type="spellEnd"/>
      <w:r w:rsidRPr="00571F02">
        <w:rPr>
          <w:rFonts w:eastAsia="Times New Roman" w:cs="Times New Roman"/>
          <w:kern w:val="1"/>
          <w:szCs w:val="24"/>
          <w:lang w:eastAsia="ar-SA"/>
        </w:rPr>
        <w:t>. Tehtud tööde kohta peab arvestust ja kontrollib mahte objektijuht.</w:t>
      </w:r>
    </w:p>
    <w:p w14:paraId="6875D355" w14:textId="77777777" w:rsidR="00CB1DA9" w:rsidRPr="00571F02"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Kõik mõõtmised tehakse peale iga tööetapi lõppemist ja enne tööde üleandmist Insenerile.</w:t>
      </w:r>
    </w:p>
    <w:p w14:paraId="333471A4" w14:textId="49741C68" w:rsidR="00571F02" w:rsidRPr="00995F03" w:rsidRDefault="00571F02" w:rsidP="00995F03">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Laiused, paksused ja pikkused mõõdetakse üldjuhul mõõdulindiga võttes aluseks piketaaži märketikud. </w:t>
      </w:r>
      <w:r w:rsidR="001F50BF">
        <w:rPr>
          <w:rFonts w:eastAsia="Times New Roman" w:cs="Times New Roman"/>
          <w:kern w:val="1"/>
          <w:szCs w:val="24"/>
          <w:lang w:eastAsia="ar-SA"/>
        </w:rPr>
        <w:t>Täiendava mõõdistuse koos k</w:t>
      </w:r>
      <w:r w:rsidRPr="00571F02">
        <w:rPr>
          <w:rFonts w:eastAsia="Times New Roman" w:cs="Times New Roman"/>
          <w:kern w:val="1"/>
          <w:szCs w:val="24"/>
          <w:lang w:eastAsia="ar-SA"/>
        </w:rPr>
        <w:t>õrgus</w:t>
      </w:r>
      <w:r w:rsidR="001F50BF">
        <w:rPr>
          <w:rFonts w:eastAsia="Times New Roman" w:cs="Times New Roman"/>
          <w:kern w:val="1"/>
          <w:szCs w:val="24"/>
          <w:lang w:eastAsia="ar-SA"/>
        </w:rPr>
        <w:t xml:space="preserve">liku mõõtmisega teostab </w:t>
      </w:r>
      <w:r w:rsidR="00495168">
        <w:rPr>
          <w:rFonts w:eastAsia="Times New Roman" w:cs="Times New Roman"/>
          <w:kern w:val="1"/>
          <w:szCs w:val="24"/>
          <w:lang w:eastAsia="ar-SA"/>
        </w:rPr>
        <w:t>objektijuht</w:t>
      </w:r>
      <w:r w:rsidRPr="00571F02">
        <w:rPr>
          <w:rFonts w:eastAsia="Times New Roman" w:cs="Times New Roman"/>
          <w:kern w:val="1"/>
          <w:szCs w:val="24"/>
          <w:lang w:eastAsia="ar-SA"/>
        </w:rPr>
        <w:t xml:space="preserve">. </w:t>
      </w:r>
      <w:r w:rsidR="001F50BF">
        <w:rPr>
          <w:rFonts w:eastAsia="Times New Roman" w:cs="Times New Roman"/>
          <w:kern w:val="1"/>
          <w:szCs w:val="24"/>
          <w:lang w:eastAsia="ar-SA"/>
        </w:rPr>
        <w:t>Võimalike erimeelsuste korral teostatakse kordus mõõdistus. Mõõdistuse ulatus lepitakse eraldi enne mõõtmise algust kokku.</w:t>
      </w:r>
    </w:p>
    <w:p w14:paraId="7DF85DB7" w14:textId="77777777" w:rsidR="00AE0BE7" w:rsidRPr="00A17954" w:rsidRDefault="000A3844" w:rsidP="00DD24FF">
      <w:pPr>
        <w:pStyle w:val="Pealkiri2"/>
        <w:rPr>
          <w:color w:val="5B9BD5" w:themeColor="accent1"/>
        </w:rPr>
      </w:pPr>
      <w:bookmarkStart w:id="30" w:name="_Toc510512041"/>
      <w:r w:rsidRPr="00A17954">
        <w:rPr>
          <w:color w:val="5B9BD5" w:themeColor="accent1"/>
        </w:rPr>
        <w:t xml:space="preserve">8.5 </w:t>
      </w:r>
      <w:r w:rsidR="00AE0BE7" w:rsidRPr="00A17954">
        <w:rPr>
          <w:color w:val="5B9BD5" w:themeColor="accent1"/>
        </w:rPr>
        <w:t>Tehtud tööde aktid</w:t>
      </w:r>
      <w:bookmarkEnd w:id="30"/>
    </w:p>
    <w:p w14:paraId="3C303E13" w14:textId="47FCB8C5" w:rsidR="00571F02" w:rsidRPr="00571F02"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Tehtud tööde aktid koostab Töövõtja projektijuht. Tehtud tööde akt esitatakse Insenerile ülevaatamiseks ja allakirjutamiseks järgmise kuu esimese kolme päeva jooksul.</w:t>
      </w:r>
    </w:p>
    <w:p w14:paraId="6DC84699" w14:textId="77777777" w:rsidR="00AB4BA7" w:rsidRPr="00571F02" w:rsidRDefault="00AB4BA7" w:rsidP="0019181A"/>
    <w:p w14:paraId="7FF5809D" w14:textId="77777777" w:rsidR="00AE0BE7" w:rsidRPr="00A17954" w:rsidRDefault="000A3844" w:rsidP="00DD24FF">
      <w:pPr>
        <w:pStyle w:val="Pealkiri2"/>
        <w:rPr>
          <w:color w:val="5B9BD5" w:themeColor="accent1"/>
        </w:rPr>
      </w:pPr>
      <w:bookmarkStart w:id="31" w:name="_Toc510512042"/>
      <w:r w:rsidRPr="00A17954">
        <w:rPr>
          <w:color w:val="5B9BD5" w:themeColor="accent1"/>
        </w:rPr>
        <w:t xml:space="preserve">8.6 </w:t>
      </w:r>
      <w:r w:rsidR="00AE0BE7" w:rsidRPr="00A17954">
        <w:rPr>
          <w:color w:val="5B9BD5" w:themeColor="accent1"/>
        </w:rPr>
        <w:t>Tööjoonised/projekteerimine</w:t>
      </w:r>
      <w:bookmarkEnd w:id="31"/>
    </w:p>
    <w:p w14:paraId="0854151A" w14:textId="77777777" w:rsidR="00A17954" w:rsidRDefault="00A17954" w:rsidP="00A17954">
      <w:p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t xml:space="preserve">Kõik tööjoonised ja projekteerimisega seotud dokumendid hoitakse </w:t>
      </w:r>
      <w:proofErr w:type="spellStart"/>
      <w:r>
        <w:rPr>
          <w:rFonts w:eastAsia="Times New Roman" w:cs="Times New Roman"/>
          <w:kern w:val="1"/>
          <w:szCs w:val="24"/>
          <w:lang w:eastAsia="ar-SA"/>
        </w:rPr>
        <w:t>Bauhub`is</w:t>
      </w:r>
      <w:proofErr w:type="spellEnd"/>
      <w:r>
        <w:rPr>
          <w:rFonts w:eastAsia="Times New Roman" w:cs="Times New Roman"/>
          <w:kern w:val="1"/>
          <w:szCs w:val="24"/>
          <w:lang w:eastAsia="ar-SA"/>
        </w:rPr>
        <w:t>, millele on ligipääs nii Tellijal kui Inseneril</w:t>
      </w:r>
      <w:r w:rsidRPr="007B624F">
        <w:rPr>
          <w:rFonts w:eastAsia="Times New Roman" w:cs="Times New Roman"/>
          <w:kern w:val="1"/>
          <w:szCs w:val="24"/>
          <w:lang w:eastAsia="ar-SA"/>
        </w:rPr>
        <w:t>.</w:t>
      </w:r>
    </w:p>
    <w:p w14:paraId="1CBA48E9" w14:textId="77777777" w:rsidR="00A17954" w:rsidRDefault="00A17954" w:rsidP="00A17954">
      <w:pPr>
        <w:tabs>
          <w:tab w:val="left" w:pos="2234"/>
        </w:tabs>
        <w:suppressAutoHyphens/>
        <w:rPr>
          <w:rFonts w:eastAsia="Times New Roman" w:cs="Times New Roman"/>
          <w:kern w:val="1"/>
          <w:szCs w:val="24"/>
          <w:lang w:eastAsia="ar-SA"/>
        </w:rPr>
      </w:pPr>
    </w:p>
    <w:p w14:paraId="318BCA8B" w14:textId="77777777" w:rsidR="00A17954" w:rsidRDefault="00A17954" w:rsidP="00A17954">
      <w:pPr>
        <w:pStyle w:val="Loendilik"/>
        <w:numPr>
          <w:ilvl w:val="0"/>
          <w:numId w:val="27"/>
        </w:num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t>Projekti järgi uusi jooniseid koostama ei pea.</w:t>
      </w:r>
    </w:p>
    <w:p w14:paraId="5AE5FD4D" w14:textId="77777777" w:rsidR="00A17954" w:rsidRPr="00A17954" w:rsidRDefault="00A17954" w:rsidP="00A17954">
      <w:pPr>
        <w:pStyle w:val="Loendilik"/>
        <w:numPr>
          <w:ilvl w:val="0"/>
          <w:numId w:val="27"/>
        </w:num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t xml:space="preserve">Projektdokumentatsioon hoitakse keskkonnas </w:t>
      </w:r>
      <w:proofErr w:type="spellStart"/>
      <w:r>
        <w:rPr>
          <w:rFonts w:eastAsia="Times New Roman" w:cs="Times New Roman"/>
          <w:kern w:val="1"/>
          <w:szCs w:val="24"/>
          <w:lang w:eastAsia="ar-SA"/>
        </w:rPr>
        <w:t>Bauhub</w:t>
      </w:r>
      <w:proofErr w:type="spellEnd"/>
      <w:r>
        <w:rPr>
          <w:rFonts w:eastAsia="Times New Roman" w:cs="Times New Roman"/>
          <w:kern w:val="1"/>
          <w:szCs w:val="24"/>
          <w:lang w:eastAsia="ar-SA"/>
        </w:rPr>
        <w:t>, millele on ligipääs nii Tellijal kui Inseneril.</w:t>
      </w:r>
    </w:p>
    <w:p w14:paraId="443365C3" w14:textId="1564E79D" w:rsidR="00A17954" w:rsidRPr="00A17954" w:rsidRDefault="00A17954" w:rsidP="00A17954">
      <w:pPr>
        <w:pStyle w:val="Loendilik"/>
        <w:numPr>
          <w:ilvl w:val="0"/>
          <w:numId w:val="27"/>
        </w:num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t>Tööde üldvastutus lasub projektijuhil</w:t>
      </w:r>
      <w:r w:rsidR="00FF745B">
        <w:rPr>
          <w:rFonts w:eastAsia="Times New Roman" w:cs="Times New Roman"/>
          <w:kern w:val="1"/>
          <w:szCs w:val="24"/>
          <w:lang w:eastAsia="ar-SA"/>
        </w:rPr>
        <w:t>.</w:t>
      </w:r>
    </w:p>
    <w:p w14:paraId="02D3CE2C" w14:textId="77777777" w:rsidR="00A17954" w:rsidRDefault="00A17954" w:rsidP="00A17954">
      <w:pPr>
        <w:pStyle w:val="Loendilik"/>
        <w:numPr>
          <w:ilvl w:val="0"/>
          <w:numId w:val="27"/>
        </w:num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t>Töövõtjal on elektrooniliselt olemas teede ehituse põhiprojekt.</w:t>
      </w:r>
    </w:p>
    <w:p w14:paraId="631A51B5" w14:textId="103A0BB6" w:rsidR="00571F02" w:rsidRPr="00A74416" w:rsidRDefault="00A17954" w:rsidP="00A74416">
      <w:pPr>
        <w:pStyle w:val="Loendilik"/>
        <w:numPr>
          <w:ilvl w:val="0"/>
          <w:numId w:val="27"/>
        </w:num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lastRenderedPageBreak/>
        <w:t>Töövõtjal on hetkel olemas elektroonselt projekti joonised asendiplaani, ristlõigete, lõigete, pikiprofiilide, tüüpjooniste, side, elektri ja valgustuse kohta.</w:t>
      </w:r>
    </w:p>
    <w:p w14:paraId="03BD786E" w14:textId="77777777" w:rsidR="0019181A" w:rsidRPr="00A17954" w:rsidRDefault="00AE0BE7" w:rsidP="007F13C2">
      <w:pPr>
        <w:pStyle w:val="Pealkiri1"/>
        <w:numPr>
          <w:ilvl w:val="0"/>
          <w:numId w:val="19"/>
        </w:numPr>
        <w:rPr>
          <w:color w:val="2E74B5" w:themeColor="accent1" w:themeShade="BF"/>
        </w:rPr>
      </w:pPr>
      <w:bookmarkStart w:id="32" w:name="_Toc510512043"/>
      <w:r w:rsidRPr="00A17954">
        <w:rPr>
          <w:color w:val="2E74B5" w:themeColor="accent1" w:themeShade="BF"/>
        </w:rPr>
        <w:t>TÖÖDE ÜLEANDMIS- JA VASTUVÕTUPROTSEDUURID</w:t>
      </w:r>
      <w:bookmarkEnd w:id="32"/>
    </w:p>
    <w:p w14:paraId="16C1C81D" w14:textId="77777777" w:rsidR="00070EDD"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Objekti nõutavat valmidusastet kontrollitakse Inseneri poolt peale seda kui Töövõtja on informeerinud Inseneri ja Tellijat kirjalikult ehitusobjekti valmimisest. Insener kontrollib nii tööde valmidust kui ka täitedokumentatsiooni komplekteeritust ja vastavust.</w:t>
      </w:r>
    </w:p>
    <w:p w14:paraId="2326C433" w14:textId="77777777" w:rsidR="006D0CAA" w:rsidRPr="00571F02" w:rsidRDefault="006D0CAA" w:rsidP="0019181A">
      <w:p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t>Vastuvõtu</w:t>
      </w:r>
      <w:r w:rsidR="005C3B4A">
        <w:rPr>
          <w:rFonts w:eastAsia="Times New Roman" w:cs="Times New Roman"/>
          <w:kern w:val="1"/>
          <w:szCs w:val="24"/>
          <w:lang w:eastAsia="ar-SA"/>
        </w:rPr>
        <w:t xml:space="preserve"> proovide võtmisel </w:t>
      </w:r>
      <w:r w:rsidR="004B06CF">
        <w:rPr>
          <w:rFonts w:eastAsia="Times New Roman" w:cs="Times New Roman"/>
          <w:kern w:val="1"/>
          <w:szCs w:val="24"/>
          <w:lang w:eastAsia="ar-SA"/>
        </w:rPr>
        <w:t>abistab Töövõtja oma meeskonna ja seadmetega Inseneri. Töövõtja võtab Inseneri juuresolekul vastuvõtu proovid, mille Insener edastab väljavalitud laborisse.</w:t>
      </w:r>
    </w:p>
    <w:p w14:paraId="21418CD4" w14:textId="77777777" w:rsidR="00070EDD" w:rsidRPr="00501423" w:rsidRDefault="00571F02" w:rsidP="00501423">
      <w:pPr>
        <w:tabs>
          <w:tab w:val="left" w:pos="2234"/>
        </w:tabs>
        <w:suppressAutoHyphens/>
        <w:rPr>
          <w:rFonts w:eastAsia="Times New Roman" w:cs="Times New Roman"/>
          <w:kern w:val="1"/>
          <w:szCs w:val="24"/>
          <w:lang w:eastAsia="ar-SA"/>
        </w:rPr>
      </w:pPr>
      <w:r w:rsidRPr="00501423">
        <w:rPr>
          <w:rFonts w:eastAsia="Times New Roman" w:cs="Times New Roman"/>
          <w:kern w:val="1"/>
          <w:szCs w:val="24"/>
          <w:lang w:eastAsia="ar-SA"/>
        </w:rPr>
        <w:t>Lõpukatsetused (tasasus, kandevõime</w:t>
      </w:r>
      <w:r w:rsidR="0014573F" w:rsidRPr="00501423">
        <w:rPr>
          <w:rFonts w:eastAsia="Times New Roman" w:cs="Times New Roman"/>
          <w:kern w:val="1"/>
          <w:szCs w:val="24"/>
          <w:lang w:eastAsia="ar-SA"/>
        </w:rPr>
        <w:t xml:space="preserve">, haardetegur </w:t>
      </w:r>
      <w:r w:rsidRPr="00501423">
        <w:rPr>
          <w:rFonts w:eastAsia="Times New Roman" w:cs="Times New Roman"/>
          <w:kern w:val="1"/>
          <w:szCs w:val="24"/>
          <w:lang w:eastAsia="ar-SA"/>
        </w:rPr>
        <w:t>jne.)</w:t>
      </w:r>
      <w:r w:rsidR="0014573F" w:rsidRPr="00501423">
        <w:rPr>
          <w:rFonts w:eastAsia="Times New Roman" w:cs="Times New Roman"/>
          <w:kern w:val="1"/>
          <w:szCs w:val="24"/>
          <w:lang w:eastAsia="ar-SA"/>
        </w:rPr>
        <w:t xml:space="preserve"> </w:t>
      </w:r>
      <w:r w:rsidRPr="00501423">
        <w:rPr>
          <w:rFonts w:eastAsia="Times New Roman" w:cs="Times New Roman"/>
          <w:kern w:val="1"/>
          <w:szCs w:val="24"/>
          <w:lang w:eastAsia="ar-SA"/>
        </w:rPr>
        <w:t>tellitakse Töövõtja poolt tööde valmimisel enne objekti üleandmist.</w:t>
      </w:r>
      <w:r w:rsidR="00AE1102" w:rsidRPr="00501423">
        <w:rPr>
          <w:rFonts w:eastAsia="Times New Roman" w:cs="Times New Roman"/>
          <w:kern w:val="1"/>
          <w:szCs w:val="24"/>
          <w:lang w:eastAsia="ar-SA"/>
        </w:rPr>
        <w:t xml:space="preserve"> Tulemused lisatakse täitedokumentatsiooni.</w:t>
      </w:r>
    </w:p>
    <w:p w14:paraId="6AC4729C" w14:textId="77777777" w:rsidR="00070EDD" w:rsidRPr="00501423" w:rsidRDefault="00571F02" w:rsidP="00501423">
      <w:pPr>
        <w:tabs>
          <w:tab w:val="left" w:pos="2234"/>
        </w:tabs>
        <w:suppressAutoHyphens/>
        <w:rPr>
          <w:rFonts w:eastAsia="Times New Roman" w:cs="Times New Roman"/>
          <w:color w:val="000000" w:themeColor="text1"/>
          <w:kern w:val="1"/>
          <w:szCs w:val="24"/>
          <w:lang w:eastAsia="ar-SA"/>
        </w:rPr>
      </w:pPr>
      <w:r w:rsidRPr="00501423">
        <w:rPr>
          <w:rFonts w:eastAsia="Times New Roman" w:cs="Times New Roman"/>
          <w:color w:val="000000" w:themeColor="text1"/>
          <w:kern w:val="1"/>
          <w:szCs w:val="24"/>
          <w:lang w:eastAsia="ar-SA"/>
        </w:rPr>
        <w:t>Täitedokumentatsioon antakse Insenerile ja Tellijale üle enne üleandmise ja vastuvõtu akti allkirjastamist</w:t>
      </w:r>
      <w:r w:rsidR="00AE1102" w:rsidRPr="00501423">
        <w:rPr>
          <w:rFonts w:eastAsia="Times New Roman" w:cs="Times New Roman"/>
          <w:color w:val="000000" w:themeColor="text1"/>
          <w:kern w:val="1"/>
          <w:szCs w:val="24"/>
          <w:lang w:eastAsia="ar-SA"/>
        </w:rPr>
        <w:t xml:space="preserve"> digitaalselt.</w:t>
      </w:r>
    </w:p>
    <w:p w14:paraId="0D6DC376" w14:textId="77777777" w:rsidR="00233A79" w:rsidRPr="00501423" w:rsidRDefault="00233A79" w:rsidP="00501423">
      <w:pPr>
        <w:rPr>
          <w:rFonts w:eastAsia="Times New Roman" w:cs="Times New Roman"/>
          <w:szCs w:val="24"/>
          <w:lang w:eastAsia="et-EE"/>
        </w:rPr>
      </w:pPr>
      <w:r w:rsidRPr="00501423">
        <w:rPr>
          <w:rFonts w:eastAsia="Times New Roman" w:cs="Times New Roman"/>
          <w:color w:val="000000" w:themeColor="text1"/>
          <w:kern w:val="1"/>
          <w:szCs w:val="24"/>
          <w:lang w:eastAsia="ar-SA"/>
        </w:rPr>
        <w:t xml:space="preserve">Töövõtja esitab </w:t>
      </w:r>
      <w:r w:rsidR="00D72F44">
        <w:rPr>
          <w:rFonts w:eastAsia="Times New Roman" w:cs="Times New Roman"/>
          <w:color w:val="000000" w:themeColor="text1"/>
          <w:kern w:val="1"/>
          <w:szCs w:val="24"/>
          <w:lang w:eastAsia="ar-SA"/>
        </w:rPr>
        <w:t>Tellijale</w:t>
      </w:r>
      <w:r w:rsidRPr="00501423">
        <w:rPr>
          <w:rFonts w:eastAsia="Times New Roman" w:cs="Times New Roman"/>
          <w:color w:val="000000" w:themeColor="text1"/>
          <w:kern w:val="1"/>
          <w:szCs w:val="24"/>
          <w:lang w:eastAsia="ar-SA"/>
        </w:rPr>
        <w:t xml:space="preserve"> </w:t>
      </w:r>
      <w:r w:rsidRPr="00501423">
        <w:rPr>
          <w:rFonts w:eastAsia="Times New Roman" w:cs="Times New Roman"/>
          <w:szCs w:val="24"/>
          <w:lang w:eastAsia="et-EE"/>
        </w:rPr>
        <w:t>vabas vormis,</w:t>
      </w:r>
      <w:r w:rsidR="00557F96" w:rsidRPr="00501423">
        <w:rPr>
          <w:rFonts w:eastAsia="Times New Roman" w:cs="Times New Roman"/>
          <w:szCs w:val="24"/>
          <w:lang w:eastAsia="et-EE"/>
        </w:rPr>
        <w:t xml:space="preserve"> </w:t>
      </w:r>
      <w:r w:rsidRPr="00501423">
        <w:rPr>
          <w:rFonts w:eastAsia="Times New Roman" w:cs="Times New Roman"/>
          <w:szCs w:val="24"/>
          <w:lang w:eastAsia="et-EE"/>
        </w:rPr>
        <w:t>inseneriga</w:t>
      </w:r>
      <w:r w:rsidR="00557F96" w:rsidRPr="00501423">
        <w:rPr>
          <w:rFonts w:eastAsia="Times New Roman" w:cs="Times New Roman"/>
          <w:szCs w:val="24"/>
          <w:lang w:eastAsia="et-EE"/>
        </w:rPr>
        <w:t xml:space="preserve"> </w:t>
      </w:r>
      <w:r w:rsidRPr="00501423">
        <w:rPr>
          <w:rFonts w:eastAsia="Times New Roman" w:cs="Times New Roman"/>
          <w:szCs w:val="24"/>
          <w:lang w:eastAsia="et-EE"/>
        </w:rPr>
        <w:t>eelnevalt</w:t>
      </w:r>
      <w:r w:rsidR="00557F96" w:rsidRPr="00501423">
        <w:rPr>
          <w:rFonts w:eastAsia="Times New Roman" w:cs="Times New Roman"/>
          <w:szCs w:val="24"/>
          <w:lang w:eastAsia="et-EE"/>
        </w:rPr>
        <w:t xml:space="preserve"> </w:t>
      </w:r>
      <w:r w:rsidRPr="00501423">
        <w:rPr>
          <w:rFonts w:eastAsia="Times New Roman" w:cs="Times New Roman"/>
          <w:szCs w:val="24"/>
          <w:lang w:eastAsia="et-EE"/>
        </w:rPr>
        <w:t>kooskõlastatud kirjaliku taotluse, millega teavitab valmisolekust objekt tellijale üle anda</w:t>
      </w:r>
      <w:r w:rsidR="00557F96" w:rsidRPr="00501423">
        <w:rPr>
          <w:rFonts w:eastAsia="Times New Roman" w:cs="Times New Roman"/>
          <w:szCs w:val="24"/>
          <w:lang w:eastAsia="et-EE"/>
        </w:rPr>
        <w:t>. Tellija esindaja kutsub kokku tehnilise komisjoni. Tehniline komisjon tuleb kokku enne vastuvõtu komisjoni. Tehnilise komisjoni protokoll on aluseks vastuvõtu komisjoni kokku</w:t>
      </w:r>
      <w:r w:rsidR="00501423">
        <w:rPr>
          <w:rFonts w:eastAsia="Times New Roman" w:cs="Times New Roman"/>
          <w:szCs w:val="24"/>
          <w:lang w:eastAsia="et-EE"/>
        </w:rPr>
        <w:t xml:space="preserve"> </w:t>
      </w:r>
      <w:r w:rsidR="00557F96" w:rsidRPr="00501423">
        <w:rPr>
          <w:rFonts w:eastAsia="Times New Roman" w:cs="Times New Roman"/>
          <w:szCs w:val="24"/>
          <w:lang w:eastAsia="et-EE"/>
        </w:rPr>
        <w:t>tulemiseks</w:t>
      </w:r>
      <w:r w:rsidR="00501423">
        <w:rPr>
          <w:rFonts w:eastAsia="Times New Roman" w:cs="Times New Roman"/>
          <w:szCs w:val="24"/>
          <w:lang w:eastAsia="et-EE"/>
        </w:rPr>
        <w:t>.</w:t>
      </w:r>
    </w:p>
    <w:p w14:paraId="46F031DA" w14:textId="77777777" w:rsidR="00571F02" w:rsidRDefault="00557F96" w:rsidP="00571F02">
      <w:pPr>
        <w:rPr>
          <w:rFonts w:eastAsia="Times New Roman" w:cs="Times New Roman"/>
          <w:szCs w:val="24"/>
          <w:lang w:eastAsia="et-EE"/>
        </w:rPr>
      </w:pPr>
      <w:r w:rsidRPr="00501423">
        <w:rPr>
          <w:rFonts w:eastAsia="Times New Roman" w:cs="Times New Roman"/>
          <w:szCs w:val="24"/>
          <w:lang w:eastAsia="et-EE"/>
        </w:rPr>
        <w:t xml:space="preserve">Tehnilise komisjoni ülesandeks on kontrollida pärast inseneri poolt kooskõlastatud töövõtja ehitustööde lõpetamise taotluse saamist objekti valmisolekut vastuvõtmiseks. Kontrolli tulemusel koostatakse puuduste ja vaegtööde nimekiri tööde kohta, mida ei ole võimalik objekti vastuvõtmise hetkeks realiseerida. Vaegtööd või puudused, mis on võimalik likvideerida, peavad olema kõrvaldatud vastuvõtukomisjoni kokkutuleku kuupäevaks. Pärast seda, kui tehniline komisjon on kinnitanud töövõtja taotluse objekti üleandmiseks, edastab </w:t>
      </w:r>
      <w:r w:rsidR="00B16E56">
        <w:rPr>
          <w:rFonts w:eastAsia="Times New Roman" w:cs="Times New Roman"/>
          <w:szCs w:val="24"/>
          <w:lang w:eastAsia="et-EE"/>
        </w:rPr>
        <w:t xml:space="preserve">Tellija </w:t>
      </w:r>
      <w:r w:rsidRPr="00501423">
        <w:rPr>
          <w:rFonts w:eastAsia="Times New Roman" w:cs="Times New Roman"/>
          <w:szCs w:val="24"/>
          <w:lang w:eastAsia="et-EE"/>
        </w:rPr>
        <w:t>projektijuht taotluse vastuvõtukomisjoni esimehele vastuvõtukomisjoni kokkukutsumiseks.</w:t>
      </w:r>
      <w:r w:rsidR="00AA75AB">
        <w:rPr>
          <w:rFonts w:eastAsia="Times New Roman" w:cs="Times New Roman"/>
          <w:szCs w:val="24"/>
          <w:lang w:eastAsia="et-EE"/>
        </w:rPr>
        <w:t xml:space="preserve"> Tellija projektijuht edastab komisjoni esimehele inseneri tehtud vormikohase finantsarvutuse koos hinnamuutuste ja tagasiarvestustega. Seejärel koostab vastuvõtukomisjon vormikohase tee ehitustööde vastuvõtuakti, mis allkirjastatakse komisjoni liikmete poolt.</w:t>
      </w:r>
    </w:p>
    <w:p w14:paraId="1E7FF244" w14:textId="77777777" w:rsidR="00D72F44" w:rsidRDefault="00D72F44" w:rsidP="00571F02"/>
    <w:p w14:paraId="3C96E366" w14:textId="77777777" w:rsidR="00F23E8F" w:rsidRDefault="00F23E8F" w:rsidP="00571F02"/>
    <w:p w14:paraId="225E44F3" w14:textId="77777777" w:rsidR="00F23E8F" w:rsidRPr="00571F02" w:rsidRDefault="00F23E8F" w:rsidP="00571F02"/>
    <w:p w14:paraId="2D7DE75B" w14:textId="77777777" w:rsidR="00AE0BE7" w:rsidRPr="00D72F44" w:rsidRDefault="00AE0BE7" w:rsidP="007F13C2">
      <w:pPr>
        <w:pStyle w:val="Pealkiri1"/>
        <w:numPr>
          <w:ilvl w:val="0"/>
          <w:numId w:val="19"/>
        </w:numPr>
        <w:rPr>
          <w:color w:val="2E74B5" w:themeColor="accent1" w:themeShade="BF"/>
        </w:rPr>
      </w:pPr>
      <w:bookmarkStart w:id="33" w:name="_Toc510512044"/>
      <w:r w:rsidRPr="00D72F44">
        <w:rPr>
          <w:color w:val="2E74B5" w:themeColor="accent1" w:themeShade="BF"/>
        </w:rPr>
        <w:lastRenderedPageBreak/>
        <w:t>KESKKONNATEGEVUSKAVA JA JÄRG</w:t>
      </w:r>
      <w:r w:rsidR="006D6C39" w:rsidRPr="00D72F44">
        <w:rPr>
          <w:color w:val="2E74B5" w:themeColor="accent1" w:themeShade="BF"/>
        </w:rPr>
        <w:t>I</w:t>
      </w:r>
      <w:r w:rsidRPr="00D72F44">
        <w:rPr>
          <w:color w:val="2E74B5" w:themeColor="accent1" w:themeShade="BF"/>
        </w:rPr>
        <w:t>MISE PROTSEDUURID</w:t>
      </w:r>
      <w:bookmarkEnd w:id="33"/>
    </w:p>
    <w:p w14:paraId="522160EE" w14:textId="77777777" w:rsidR="0019181A" w:rsidRPr="0019181A" w:rsidRDefault="0019181A" w:rsidP="0019181A"/>
    <w:p w14:paraId="65906040" w14:textId="77777777" w:rsidR="005526AE" w:rsidRPr="00571F02" w:rsidRDefault="00571F02" w:rsidP="0019181A">
      <w:pPr>
        <w:suppressAutoHyphens/>
        <w:rPr>
          <w:rFonts w:eastAsia="Times New Roman" w:cs="Times New Roman"/>
          <w:szCs w:val="24"/>
        </w:rPr>
      </w:pPr>
      <w:r w:rsidRPr="00571F02">
        <w:rPr>
          <w:rFonts w:eastAsia="Times New Roman" w:cs="Times New Roman"/>
          <w:kern w:val="1"/>
          <w:szCs w:val="24"/>
          <w:lang w:eastAsia="ar-SA"/>
        </w:rPr>
        <w:t xml:space="preserve">Ettevõttes on loodud erinevad protseduurid, mis käsitlevad jäätmete-, kemikaalide käitlemist ja tegutsemist hädaolukordade puhul. </w:t>
      </w:r>
    </w:p>
    <w:p w14:paraId="6EC976A0"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Ettevõtte kõikide praeguste, planeeritavate ja oluliste mineviku tegevuste osas  määratletakse tegelikud või võimalikud keskkonnaaspektid, mille üle ettevõttel on kontroll või mida ettevõte saab mõningal määral mõjutada. Keskkonnaaspektid vaadatakse üle ja ajakohastatakse uute teenuste juurutamisel, uute materjalide ja tehnoloogia kasutuselevõtul või seadusandluse muutumise korral, kuid mitte harvem kui üks kord aastas. </w:t>
      </w:r>
    </w:p>
    <w:p w14:paraId="41D8D03C"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Ülal nimetatud andmete põhjal ning juhindudes keskkonnaaspektide mõju hindamise juhendist määratleb allüksuse juht olulised keskkonnaaspektid ja esitab ülevaatuseks kvaliteedispetsialistile. Oluliste aspektide kohta koostab kvaliteedispetsialist üle</w:t>
      </w:r>
      <w:r w:rsidR="0036665F">
        <w:rPr>
          <w:rFonts w:eastAsia="Times New Roman" w:cs="Times New Roman"/>
          <w:kern w:val="1"/>
          <w:szCs w:val="24"/>
          <w:lang w:eastAsia="ar-SA"/>
        </w:rPr>
        <w:t>-</w:t>
      </w:r>
      <w:proofErr w:type="spellStart"/>
      <w:r w:rsidRPr="00571F02">
        <w:rPr>
          <w:rFonts w:eastAsia="Times New Roman" w:cs="Times New Roman"/>
          <w:kern w:val="1"/>
          <w:szCs w:val="24"/>
          <w:lang w:eastAsia="ar-SA"/>
        </w:rPr>
        <w:t>ettevõttelise</w:t>
      </w:r>
      <w:proofErr w:type="spellEnd"/>
      <w:r w:rsidRPr="00571F02">
        <w:rPr>
          <w:rFonts w:eastAsia="Times New Roman" w:cs="Times New Roman"/>
          <w:kern w:val="1"/>
          <w:szCs w:val="24"/>
          <w:lang w:eastAsia="ar-SA"/>
        </w:rPr>
        <w:t xml:space="preserve"> oluliste keskkonnaaspektide nimekirja. Olulised keskkonnaaspektid võetakse aluseks ettevõtte keskkonnajuhtimissüsteemi arendamisel, elluviimisel ja toimivana hoidmisel. </w:t>
      </w:r>
    </w:p>
    <w:p w14:paraId="35B96E3B"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Samuti on ettevõttes protseduurid, mis on loodud eesmärgil määratleda ettevõtte kvaliteedi- ja keskkonnaeesmärgid, kavandada meetmed terviseriskide vältimiseks ning kavandada nende elluviimiseks vajalikud tegevused, tagada toodete ja teenuste kvaliteet, ettevõtte keskkonnasäästlik areng, keskkonnategevuse tulemuslikkus ning ohutu töökeskkond. </w:t>
      </w:r>
    </w:p>
    <w:p w14:paraId="25C69E82"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Keskkonnategevust ning tööohutust puudutavate dokumentide käsitlemise sätestab loodud dokumendiohje protseduur.</w:t>
      </w:r>
    </w:p>
    <w:p w14:paraId="4FBBA93B"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Ettevõttes rakendatud süsteemi hindamise protseduuri järgimine tagab toodete ja teenuste kvaliteedi, keskkonnamõjude vähendamise ja võimaliku saastamise ärahoidmise ning ohutu töökeskkonna.</w:t>
      </w:r>
    </w:p>
    <w:p w14:paraId="6D582BA0"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Alltöövõtja esindajale objektil tutvustatakse allkirja vastu ehitusobjekti töösisekorraeeskirju, kus on sätestatud keskkonnakava, hädaolukordadest teavitamine ja tegutsemine. Allkirjaga kinnitavad alltöövõtjad, et on tutvunud ettevõtte juhtumis- ja keskkonnasüsteemist tulenevate nõu</w:t>
      </w:r>
      <w:r w:rsidR="00A31790">
        <w:rPr>
          <w:rFonts w:eastAsia="Times New Roman" w:cs="Times New Roman"/>
          <w:kern w:val="1"/>
          <w:szCs w:val="24"/>
          <w:lang w:eastAsia="ar-SA"/>
        </w:rPr>
        <w:t>etega ja kohustuvad neid täitma</w:t>
      </w:r>
      <w:r w:rsidRPr="00571F02">
        <w:rPr>
          <w:rFonts w:eastAsia="Times New Roman" w:cs="Times New Roman"/>
          <w:kern w:val="1"/>
          <w:szCs w:val="24"/>
          <w:lang w:eastAsia="ar-SA"/>
        </w:rPr>
        <w:t xml:space="preserve">. </w:t>
      </w:r>
    </w:p>
    <w:p w14:paraId="6A8E883E" w14:textId="7DDD4AE9"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Vajalikud load ja kooskõlastused hangib objektijuht enne tööde algust. Laoplatsid ja ladustuskohad hangib ja kooskõlastab objektijuht. Laoplatsid/ladustuskohad tuleb kooskõlastada ka Keskkonnaametiga, esitades neile: ’’Jäätmeloa omamise kohustusest vabastatud isiku või tavajäätmete vedaja teate’’.</w:t>
      </w:r>
    </w:p>
    <w:p w14:paraId="790D9ABF"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lastRenderedPageBreak/>
        <w:t>Kõik keskkonnaalased dokumendid arhiveeritakse Töövõtja keskkonnaalase tegevuse eest vastutava isiku poolt. Ehitusobjektiga vahetult seotud dokumendid lisatakse täitedokumentatsiooni kausta.</w:t>
      </w:r>
    </w:p>
    <w:p w14:paraId="19F684A1"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Tolmutõrjega tegeleb Töövõtja objektil vastavalt vajadusele. Vajadusel teostatakse kastmistöid.</w:t>
      </w:r>
    </w:p>
    <w:p w14:paraId="214AD60E" w14:textId="77777777" w:rsidR="00021D1F" w:rsidRPr="00571F02" w:rsidRDefault="00571F02" w:rsidP="0019181A">
      <w:pPr>
        <w:suppressAutoHyphens/>
        <w:rPr>
          <w:rFonts w:eastAsia="Times New Roman" w:cs="Times New Roman"/>
          <w:kern w:val="1"/>
          <w:szCs w:val="24"/>
          <w:lang w:eastAsia="ar-SA"/>
        </w:rPr>
      </w:pPr>
      <w:r w:rsidRPr="00D24D65">
        <w:rPr>
          <w:rFonts w:eastAsia="Times New Roman" w:cs="Times New Roman"/>
          <w:kern w:val="1"/>
          <w:szCs w:val="24"/>
          <w:lang w:eastAsia="ar-SA"/>
        </w:rPr>
        <w:t>Töövõtjale on väljastatud jäätmete käitlemise luba.</w:t>
      </w:r>
      <w:r w:rsidRPr="00571F02">
        <w:rPr>
          <w:rFonts w:eastAsia="Times New Roman" w:cs="Times New Roman"/>
          <w:kern w:val="1"/>
          <w:szCs w:val="24"/>
          <w:lang w:eastAsia="ar-SA"/>
        </w:rPr>
        <w:t xml:space="preserve"> Lähtutakse sellest. Keskkonnale ohtlikke jäätmeid objektil ei teki.</w:t>
      </w:r>
    </w:p>
    <w:p w14:paraId="4F028817" w14:textId="6013C7C1"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Keskkonna õnnetuse puhul on tegutsemine järgmine: Hädaolukorra</w:t>
      </w:r>
      <w:r w:rsidR="003E0CBC">
        <w:rPr>
          <w:rFonts w:eastAsia="Times New Roman" w:cs="Times New Roman"/>
          <w:kern w:val="1"/>
          <w:szCs w:val="24"/>
          <w:lang w:eastAsia="ar-SA"/>
        </w:rPr>
        <w:t xml:space="preserve"> </w:t>
      </w:r>
      <w:r w:rsidRPr="00571F02">
        <w:rPr>
          <w:rFonts w:eastAsia="Times New Roman" w:cs="Times New Roman"/>
          <w:kern w:val="1"/>
          <w:szCs w:val="24"/>
          <w:lang w:eastAsia="ar-SA"/>
        </w:rPr>
        <w:t>avastaja fikseerib hädaolukorra, selle olemuse ja asukoha. Esmane info (sisemine): Hädaolukorra olemus, asukoht, päästeabi vajadus. Teavitatakse ettevõtte (TREF AS) juhti. Määratakse hädaolukorra ulatus, kui suurt ohtu kujutab keskkonnale, inimeste tervisele jms. Informeeritakse teisi institutsioone (vastavalt olukorrale, nt töökaitse inspektsioon, päästeamet), vajadusel moodustatakse kriisikomisjon.</w:t>
      </w:r>
    </w:p>
    <w:p w14:paraId="2F2BAC41"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Koostatakse edasine tegevuskava hädaolukorra võimalikult kiireks likvideerimiseks ja määratakse seda teostavad töötajad ja vahendid objekti ressursside seast ning vajadusel kaasatakse alltöövõtjad. Hädaolukord likvideeritakse vastavalt koheselt koostatud tegevuskavale</w:t>
      </w:r>
      <w:r w:rsidR="00DC1707">
        <w:rPr>
          <w:rFonts w:eastAsia="Times New Roman" w:cs="Times New Roman"/>
          <w:kern w:val="1"/>
          <w:szCs w:val="24"/>
          <w:lang w:eastAsia="ar-SA"/>
        </w:rPr>
        <w:t>.</w:t>
      </w:r>
    </w:p>
    <w:p w14:paraId="397C018C" w14:textId="77777777" w:rsid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Ettekanne olukorrast, riskihinnang, kaasatud jõud ja nende tegutsemine, side sündmuskohaga, täiendavad abivajadused. Inimestele või keskkonnale täiendavat kahju põhjustavatest muutustest, nende olemusest, paiknevusest, ulatusest informeerimine. Analüüsitakse hädaolukorra tekkepõhjuseid. Tegevdirektor ja/või kvaliteedispetsialist teavitavad ettevõtte töötajaid (vajadusel ka asjaomaseid institutsioone) hädaolukorra poolt tekitatud kahjudest, selle likvideerimisest ja edasiselt kasutatavatest ennetusmeetoditest.</w:t>
      </w:r>
    </w:p>
    <w:p w14:paraId="655419B8" w14:textId="77777777" w:rsidR="00021D1F" w:rsidRPr="00571F02" w:rsidRDefault="00021D1F" w:rsidP="0019181A">
      <w:pPr>
        <w:suppressAutoHyphens/>
        <w:rPr>
          <w:rFonts w:eastAsia="Times New Roman" w:cs="Times New Roman"/>
          <w:kern w:val="1"/>
          <w:szCs w:val="24"/>
          <w:lang w:eastAsia="ar-SA"/>
        </w:rPr>
      </w:pPr>
    </w:p>
    <w:p w14:paraId="3BA3C9A9" w14:textId="65E97B3C" w:rsidR="00ED22C5" w:rsidRDefault="00571F02" w:rsidP="00931B0D">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Ehitusobjektil vastutab keskkonnaalaste küsimuste eest </w:t>
      </w:r>
      <w:r w:rsidR="00F23E8F">
        <w:rPr>
          <w:rFonts w:eastAsia="Times New Roman" w:cs="Times New Roman"/>
          <w:kern w:val="1"/>
          <w:szCs w:val="24"/>
          <w:lang w:eastAsia="ar-SA"/>
        </w:rPr>
        <w:t>objektijuht</w:t>
      </w:r>
      <w:r w:rsidRPr="00571F02">
        <w:rPr>
          <w:rFonts w:eastAsia="Times New Roman" w:cs="Times New Roman"/>
          <w:kern w:val="1"/>
          <w:szCs w:val="24"/>
          <w:lang w:eastAsia="ar-SA"/>
        </w:rPr>
        <w:t xml:space="preserve"> </w:t>
      </w:r>
      <w:r w:rsidR="003E0CBC">
        <w:rPr>
          <w:rFonts w:eastAsia="Times New Roman" w:cs="Times New Roman"/>
          <w:kern w:val="1"/>
          <w:szCs w:val="24"/>
          <w:lang w:eastAsia="ar-SA"/>
        </w:rPr>
        <w:t>Kristjan Kivimaa</w:t>
      </w:r>
      <w:r w:rsidRPr="00571F02">
        <w:rPr>
          <w:rFonts w:eastAsia="Times New Roman" w:cs="Times New Roman"/>
          <w:kern w:val="1"/>
          <w:szCs w:val="24"/>
          <w:lang w:eastAsia="ar-SA"/>
        </w:rPr>
        <w:t xml:space="preserve"> tel. </w:t>
      </w:r>
      <w:r w:rsidR="003E0CBC">
        <w:rPr>
          <w:rFonts w:eastAsia="Times New Roman" w:cs="Times New Roman"/>
          <w:kern w:val="1"/>
          <w:szCs w:val="24"/>
          <w:lang w:eastAsia="ar-SA"/>
        </w:rPr>
        <w:t>53462864</w:t>
      </w:r>
      <w:r w:rsidR="001F50BF">
        <w:rPr>
          <w:rFonts w:eastAsia="Times New Roman" w:cs="Times New Roman"/>
          <w:kern w:val="1"/>
          <w:szCs w:val="24"/>
          <w:lang w:eastAsia="ar-SA"/>
        </w:rPr>
        <w:t>.</w:t>
      </w:r>
    </w:p>
    <w:p w14:paraId="67DCA102" w14:textId="77777777" w:rsidR="00FF5753" w:rsidRDefault="00FF5753" w:rsidP="00931B0D">
      <w:pPr>
        <w:suppressAutoHyphens/>
        <w:rPr>
          <w:rFonts w:eastAsia="Times New Roman" w:cs="Times New Roman"/>
          <w:kern w:val="1"/>
          <w:szCs w:val="24"/>
          <w:lang w:eastAsia="ar-SA"/>
        </w:rPr>
      </w:pPr>
    </w:p>
    <w:p w14:paraId="5DC4F758" w14:textId="77777777" w:rsidR="00F23E8F" w:rsidRDefault="00F23E8F" w:rsidP="00931B0D">
      <w:pPr>
        <w:suppressAutoHyphens/>
        <w:rPr>
          <w:rFonts w:eastAsia="Times New Roman" w:cs="Times New Roman"/>
          <w:kern w:val="1"/>
          <w:szCs w:val="24"/>
          <w:lang w:eastAsia="ar-SA"/>
        </w:rPr>
      </w:pPr>
    </w:p>
    <w:p w14:paraId="26EEE8BB" w14:textId="77777777" w:rsidR="00F23E8F" w:rsidRDefault="00F23E8F" w:rsidP="00931B0D">
      <w:pPr>
        <w:suppressAutoHyphens/>
        <w:rPr>
          <w:rFonts w:eastAsia="Times New Roman" w:cs="Times New Roman"/>
          <w:kern w:val="1"/>
          <w:szCs w:val="24"/>
          <w:lang w:eastAsia="ar-SA"/>
        </w:rPr>
      </w:pPr>
    </w:p>
    <w:p w14:paraId="41981D6D" w14:textId="77777777" w:rsidR="00F23E8F" w:rsidRDefault="00F23E8F" w:rsidP="00931B0D">
      <w:pPr>
        <w:suppressAutoHyphens/>
        <w:rPr>
          <w:rFonts w:eastAsia="Times New Roman" w:cs="Times New Roman"/>
          <w:kern w:val="1"/>
          <w:szCs w:val="24"/>
          <w:lang w:eastAsia="ar-SA"/>
        </w:rPr>
      </w:pPr>
    </w:p>
    <w:p w14:paraId="743B4D7A" w14:textId="77777777" w:rsidR="00F23E8F" w:rsidRDefault="00F23E8F" w:rsidP="00931B0D">
      <w:pPr>
        <w:suppressAutoHyphens/>
        <w:rPr>
          <w:rFonts w:eastAsia="Times New Roman" w:cs="Times New Roman"/>
          <w:kern w:val="1"/>
          <w:szCs w:val="24"/>
          <w:lang w:eastAsia="ar-SA"/>
        </w:rPr>
      </w:pPr>
    </w:p>
    <w:p w14:paraId="5005F164" w14:textId="77777777" w:rsidR="00F23E8F" w:rsidRPr="00931B0D" w:rsidRDefault="00F23E8F" w:rsidP="00931B0D">
      <w:pPr>
        <w:suppressAutoHyphens/>
        <w:rPr>
          <w:rFonts w:eastAsia="Times New Roman" w:cs="Times New Roman"/>
          <w:kern w:val="1"/>
          <w:szCs w:val="24"/>
          <w:lang w:eastAsia="ar-SA"/>
        </w:rPr>
      </w:pPr>
    </w:p>
    <w:p w14:paraId="157C214D" w14:textId="77777777" w:rsidR="00AE0BE7" w:rsidRPr="00A74416" w:rsidRDefault="00AE0BE7" w:rsidP="007F13C2">
      <w:pPr>
        <w:pStyle w:val="Pealkiri1"/>
        <w:numPr>
          <w:ilvl w:val="0"/>
          <w:numId w:val="19"/>
        </w:numPr>
        <w:rPr>
          <w:color w:val="2E74B5" w:themeColor="accent1" w:themeShade="BF"/>
        </w:rPr>
      </w:pPr>
      <w:bookmarkStart w:id="34" w:name="_Toc510512045"/>
      <w:r w:rsidRPr="00A74416">
        <w:rPr>
          <w:color w:val="2E74B5" w:themeColor="accent1" w:themeShade="BF"/>
        </w:rPr>
        <w:lastRenderedPageBreak/>
        <w:t>LIIKLUSKORRALDUS JA OHUTUSE TAGAMISE PROTSEDUURID</w:t>
      </w:r>
      <w:bookmarkEnd w:id="34"/>
    </w:p>
    <w:p w14:paraId="561656B2" w14:textId="77777777" w:rsidR="0019181A" w:rsidRPr="0019181A" w:rsidRDefault="0019181A" w:rsidP="0019181A"/>
    <w:p w14:paraId="3208CEB2" w14:textId="77777777" w:rsidR="00571F02" w:rsidRPr="00571F02" w:rsidRDefault="00571F02" w:rsidP="00571F02">
      <w:pPr>
        <w:suppressAutoHyphens/>
        <w:spacing w:line="240" w:lineRule="auto"/>
        <w:rPr>
          <w:rFonts w:eastAsia="Times New Roman" w:cs="Times New Roman"/>
          <w:b/>
          <w:kern w:val="1"/>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571F02" w:rsidRPr="00571F02" w14:paraId="6CBB75B2" w14:textId="77777777" w:rsidTr="00571F02">
        <w:tc>
          <w:tcPr>
            <w:tcW w:w="3114" w:type="dxa"/>
          </w:tcPr>
          <w:p w14:paraId="16EE48F3" w14:textId="77777777" w:rsidR="00571F02" w:rsidRPr="00571F02" w:rsidRDefault="00571F02" w:rsidP="004A6630">
            <w:pPr>
              <w:suppressAutoHyphens/>
              <w:jc w:val="left"/>
              <w:rPr>
                <w:rFonts w:eastAsia="Times New Roman" w:cs="Times New Roman"/>
                <w:kern w:val="1"/>
                <w:szCs w:val="24"/>
                <w:lang w:eastAsia="ar-SA"/>
              </w:rPr>
            </w:pPr>
            <w:r w:rsidRPr="00571F02">
              <w:rPr>
                <w:rFonts w:eastAsia="Times New Roman" w:cs="Times New Roman"/>
                <w:kern w:val="1"/>
                <w:szCs w:val="24"/>
                <w:lang w:eastAsia="ar-SA"/>
              </w:rPr>
              <w:t>Liikluskorralduse eest vastutab</w:t>
            </w:r>
          </w:p>
        </w:tc>
        <w:tc>
          <w:tcPr>
            <w:tcW w:w="5948" w:type="dxa"/>
          </w:tcPr>
          <w:p w14:paraId="4E71544A" w14:textId="2950B1E1" w:rsidR="00571F02" w:rsidRPr="00571F02" w:rsidRDefault="00CA5D13" w:rsidP="0019181A">
            <w:pPr>
              <w:suppressAutoHyphens/>
              <w:rPr>
                <w:rFonts w:eastAsia="Times New Roman" w:cs="Times New Roman"/>
                <w:kern w:val="1"/>
                <w:szCs w:val="24"/>
                <w:lang w:eastAsia="ar-SA"/>
              </w:rPr>
            </w:pPr>
            <w:r>
              <w:rPr>
                <w:rFonts w:eastAsia="Times New Roman" w:cs="Times New Roman"/>
                <w:kern w:val="1"/>
                <w:szCs w:val="24"/>
                <w:lang w:eastAsia="ar-SA"/>
              </w:rPr>
              <w:t>M</w:t>
            </w:r>
            <w:r w:rsidR="006F5BEF">
              <w:rPr>
                <w:rFonts w:eastAsia="Times New Roman" w:cs="Times New Roman"/>
                <w:kern w:val="1"/>
                <w:szCs w:val="24"/>
                <w:lang w:eastAsia="ar-SA"/>
              </w:rPr>
              <w:t>ihkel Tamm</w:t>
            </w:r>
          </w:p>
        </w:tc>
      </w:tr>
      <w:tr w:rsidR="00571F02" w:rsidRPr="00571F02" w14:paraId="7464FDCB" w14:textId="77777777" w:rsidTr="00571F02">
        <w:tc>
          <w:tcPr>
            <w:tcW w:w="3114" w:type="dxa"/>
          </w:tcPr>
          <w:p w14:paraId="6E9F0D32"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e-mail</w:t>
            </w:r>
          </w:p>
        </w:tc>
        <w:tc>
          <w:tcPr>
            <w:tcW w:w="5948" w:type="dxa"/>
          </w:tcPr>
          <w:p w14:paraId="66CA27C7" w14:textId="7920C330" w:rsidR="00571F02" w:rsidRPr="00571F02" w:rsidRDefault="006F5BEF" w:rsidP="0019181A">
            <w:pPr>
              <w:suppressAutoHyphens/>
              <w:rPr>
                <w:rFonts w:eastAsia="Times New Roman" w:cs="Times New Roman"/>
                <w:kern w:val="1"/>
                <w:szCs w:val="24"/>
                <w:lang w:eastAsia="ar-SA"/>
              </w:rPr>
            </w:pPr>
            <w:hyperlink r:id="rId20" w:history="1">
              <w:r w:rsidRPr="00D91239">
                <w:rPr>
                  <w:rStyle w:val="Hperlink"/>
                </w:rPr>
                <w:t>mihkel.tamm</w:t>
              </w:r>
              <w:r w:rsidRPr="00D91239">
                <w:rPr>
                  <w:rStyle w:val="Hperlink"/>
                  <w:rFonts w:eastAsia="Times New Roman" w:cs="Times New Roman"/>
                  <w:kern w:val="1"/>
                  <w:szCs w:val="24"/>
                  <w:lang w:eastAsia="ar-SA"/>
                </w:rPr>
                <w:t>@tref.ee</w:t>
              </w:r>
            </w:hyperlink>
            <w:r w:rsidR="00220E04">
              <w:rPr>
                <w:rFonts w:eastAsia="Times New Roman" w:cs="Times New Roman"/>
                <w:kern w:val="1"/>
                <w:szCs w:val="24"/>
                <w:lang w:eastAsia="ar-SA"/>
              </w:rPr>
              <w:t xml:space="preserve"> </w:t>
            </w:r>
          </w:p>
        </w:tc>
      </w:tr>
      <w:tr w:rsidR="00571F02" w:rsidRPr="00571F02" w14:paraId="731567A1" w14:textId="77777777" w:rsidTr="00571F02">
        <w:tc>
          <w:tcPr>
            <w:tcW w:w="3114" w:type="dxa"/>
          </w:tcPr>
          <w:p w14:paraId="6169424A"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Telefon</w:t>
            </w:r>
          </w:p>
        </w:tc>
        <w:tc>
          <w:tcPr>
            <w:tcW w:w="5948" w:type="dxa"/>
          </w:tcPr>
          <w:p w14:paraId="1E21004E" w14:textId="040AA622" w:rsidR="00571F02" w:rsidRPr="00571F02" w:rsidRDefault="00CA5D13" w:rsidP="0019181A">
            <w:pPr>
              <w:suppressAutoHyphens/>
              <w:rPr>
                <w:rFonts w:eastAsia="Times New Roman" w:cs="Times New Roman"/>
                <w:kern w:val="1"/>
                <w:szCs w:val="24"/>
                <w:lang w:eastAsia="ar-SA"/>
              </w:rPr>
            </w:pPr>
            <w:r>
              <w:rPr>
                <w:rFonts w:eastAsia="Times New Roman" w:cs="Times New Roman"/>
                <w:kern w:val="1"/>
                <w:szCs w:val="24"/>
                <w:lang w:eastAsia="ar-SA"/>
              </w:rPr>
              <w:t>53</w:t>
            </w:r>
            <w:r w:rsidR="00AE19C3">
              <w:rPr>
                <w:rFonts w:eastAsia="Times New Roman" w:cs="Times New Roman"/>
                <w:kern w:val="1"/>
                <w:szCs w:val="24"/>
                <w:lang w:eastAsia="ar-SA"/>
              </w:rPr>
              <w:t>338298</w:t>
            </w:r>
          </w:p>
        </w:tc>
      </w:tr>
    </w:tbl>
    <w:p w14:paraId="17358DA4" w14:textId="77777777" w:rsidR="00571F02" w:rsidRPr="00571F02" w:rsidRDefault="00571F02" w:rsidP="0019181A">
      <w:pPr>
        <w:suppressAutoHyphens/>
        <w:rPr>
          <w:rFonts w:eastAsia="Times New Roman" w:cs="Times New Roman"/>
          <w:b/>
          <w:kern w:val="1"/>
          <w:szCs w:val="24"/>
          <w:lang w:eastAsia="ar-SA"/>
        </w:rPr>
      </w:pPr>
    </w:p>
    <w:p w14:paraId="7C8793AF"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Liikluskorralduse ja –ohutuse puhul järgitakse kehtivaid normdokumente ning Tellija poolt etteantud nõudeid. Rakendatakse kooskõlastatud liikluskorralduse </w:t>
      </w:r>
      <w:proofErr w:type="spellStart"/>
      <w:r w:rsidRPr="00571F02">
        <w:rPr>
          <w:rFonts w:eastAsia="Times New Roman" w:cs="Times New Roman"/>
          <w:kern w:val="1"/>
          <w:szCs w:val="24"/>
          <w:lang w:eastAsia="ar-SA"/>
        </w:rPr>
        <w:t>üldskeemi</w:t>
      </w:r>
      <w:proofErr w:type="spellEnd"/>
      <w:r w:rsidRPr="00571F02">
        <w:rPr>
          <w:rFonts w:eastAsia="Times New Roman" w:cs="Times New Roman"/>
          <w:kern w:val="1"/>
          <w:szCs w:val="24"/>
          <w:lang w:eastAsia="ar-SA"/>
        </w:rPr>
        <w:t xml:space="preserve"> või tööde etappidele kooskõlastatud tüüpskeeme.</w:t>
      </w:r>
    </w:p>
    <w:p w14:paraId="783988DF"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Kui skeem on kooskõlastatud, vastab nõuetele, kuid sellest hoolimata liiklejad seda ei järgi ja liiklus toimub isemoodi, teistmoodi on vaja liikluskorraldajal reageerida ja koostada uus, toimiv skeem. See ko</w:t>
      </w:r>
      <w:r w:rsidR="00A32EF9">
        <w:rPr>
          <w:rFonts w:eastAsia="Times New Roman" w:cs="Times New Roman"/>
          <w:kern w:val="1"/>
          <w:szCs w:val="24"/>
          <w:lang w:eastAsia="ar-SA"/>
        </w:rPr>
        <w:t>oskõlastatakse uuesti Inseneriga</w:t>
      </w:r>
      <w:r w:rsidRPr="00571F02">
        <w:rPr>
          <w:rFonts w:eastAsia="Times New Roman" w:cs="Times New Roman"/>
          <w:kern w:val="1"/>
          <w:szCs w:val="24"/>
          <w:lang w:eastAsia="ar-SA"/>
        </w:rPr>
        <w:t>.</w:t>
      </w:r>
    </w:p>
    <w:p w14:paraId="5244CD38" w14:textId="28CB6C4D"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Ajutise liikluskorralduse eest on vastutav </w:t>
      </w:r>
      <w:r w:rsidR="003E1A12">
        <w:rPr>
          <w:rFonts w:eastAsia="Times New Roman" w:cs="Times New Roman"/>
          <w:kern w:val="1"/>
          <w:szCs w:val="24"/>
          <w:lang w:eastAsia="ar-SA"/>
        </w:rPr>
        <w:t>alltöövõtja Lõunaliiklus OÜ</w:t>
      </w:r>
      <w:r w:rsidRPr="00571F02">
        <w:rPr>
          <w:rFonts w:eastAsia="Times New Roman" w:cs="Times New Roman"/>
          <w:kern w:val="1"/>
          <w:szCs w:val="24"/>
          <w:lang w:eastAsia="ar-SA"/>
        </w:rPr>
        <w:t xml:space="preserve"> poolt</w:t>
      </w:r>
      <w:r w:rsidR="003E1A12">
        <w:rPr>
          <w:rFonts w:eastAsia="Times New Roman" w:cs="Times New Roman"/>
          <w:kern w:val="1"/>
          <w:szCs w:val="24"/>
          <w:lang w:eastAsia="ar-SA"/>
        </w:rPr>
        <w:t xml:space="preserve"> </w:t>
      </w:r>
      <w:r w:rsidR="00EC36AB">
        <w:rPr>
          <w:rFonts w:eastAsia="Times New Roman" w:cs="Times New Roman"/>
          <w:kern w:val="1"/>
          <w:szCs w:val="24"/>
          <w:lang w:eastAsia="ar-SA"/>
        </w:rPr>
        <w:t>Indrek Vähi</w:t>
      </w:r>
      <w:r w:rsidRPr="00220E04">
        <w:rPr>
          <w:rFonts w:eastAsia="Times New Roman" w:cs="Times New Roman"/>
          <w:kern w:val="1"/>
          <w:szCs w:val="24"/>
          <w:lang w:eastAsia="ar-SA"/>
        </w:rPr>
        <w:t>.</w:t>
      </w:r>
      <w:r w:rsidR="00021D1F" w:rsidRPr="00220E04">
        <w:rPr>
          <w:rFonts w:eastAsia="Times New Roman" w:cs="Times New Roman"/>
          <w:kern w:val="1"/>
          <w:szCs w:val="24"/>
          <w:lang w:eastAsia="ar-SA"/>
        </w:rPr>
        <w:t xml:space="preserve"> </w:t>
      </w:r>
      <w:r w:rsidR="00021D1F">
        <w:rPr>
          <w:rFonts w:eastAsia="Times New Roman" w:cs="Times New Roman"/>
          <w:kern w:val="1"/>
          <w:szCs w:val="24"/>
          <w:lang w:eastAsia="ar-SA"/>
        </w:rPr>
        <w:t>Vastutava isiku</w:t>
      </w:r>
      <w:r w:rsidRPr="00571F02">
        <w:rPr>
          <w:rFonts w:eastAsia="Times New Roman" w:cs="Times New Roman"/>
          <w:kern w:val="1"/>
          <w:szCs w:val="24"/>
          <w:lang w:eastAsia="ar-SA"/>
        </w:rPr>
        <w:t xml:space="preserve"> ülesanne on kontrollida märkide olemasolu ning ajutise liikluskorralduse toimivust ja sujuvust</w:t>
      </w:r>
      <w:r w:rsidR="00C92931">
        <w:rPr>
          <w:rFonts w:eastAsia="Times New Roman" w:cs="Times New Roman"/>
          <w:kern w:val="1"/>
          <w:szCs w:val="24"/>
          <w:lang w:eastAsia="ar-SA"/>
        </w:rPr>
        <w:t>, vastavust skeemile</w:t>
      </w:r>
      <w:r w:rsidRPr="00571F02">
        <w:rPr>
          <w:rFonts w:eastAsia="Times New Roman" w:cs="Times New Roman"/>
          <w:kern w:val="1"/>
          <w:szCs w:val="24"/>
          <w:lang w:eastAsia="ar-SA"/>
        </w:rPr>
        <w:t>.</w:t>
      </w:r>
    </w:p>
    <w:p w14:paraId="3481C113" w14:textId="77777777" w:rsid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Vajadusel informeerib Töövõtja koostöös Tellijaga kohalikke liiklejaid läbi kohaliku ajakirjanduse suurematest muudatustest. Enne tööde algust informeeritakse ja tutvustatakse alltöövõtjatele ajutisi liiklusskeeme, mis on rangelt täitmiseks. Täiendavalt on ajutise liikluskorralduse eest vastutaval isikul kohustus veenduda igapäevaselt, et kehtiv liiklusskeem oleks ehitusobjektil väljamärgitud. Liiklusohutuse korraldamisel kasutatakse kooskõlastatud </w:t>
      </w:r>
      <w:proofErr w:type="spellStart"/>
      <w:r w:rsidRPr="00571F02">
        <w:rPr>
          <w:rFonts w:eastAsia="Times New Roman" w:cs="Times New Roman"/>
          <w:kern w:val="1"/>
          <w:szCs w:val="24"/>
          <w:lang w:eastAsia="ar-SA"/>
        </w:rPr>
        <w:t>üldskeemi</w:t>
      </w:r>
      <w:proofErr w:type="spellEnd"/>
      <w:r w:rsidRPr="00571F02">
        <w:rPr>
          <w:rFonts w:eastAsia="Times New Roman" w:cs="Times New Roman"/>
          <w:kern w:val="1"/>
          <w:szCs w:val="24"/>
          <w:lang w:eastAsia="ar-SA"/>
        </w:rPr>
        <w:t xml:space="preserve"> ja tüüpseid liiklusskeeme, vajadusel erilahendusi.</w:t>
      </w:r>
    </w:p>
    <w:p w14:paraId="70D8C6AC" w14:textId="77777777" w:rsidR="00E5710A" w:rsidRPr="00571F02" w:rsidRDefault="00E5710A" w:rsidP="0019181A">
      <w:pPr>
        <w:suppressAutoHyphens/>
        <w:rPr>
          <w:rFonts w:eastAsia="Times New Roman" w:cs="Times New Roman"/>
          <w:kern w:val="1"/>
          <w:szCs w:val="24"/>
          <w:lang w:eastAsia="ar-SA"/>
        </w:rPr>
      </w:pPr>
    </w:p>
    <w:p w14:paraId="474AAD58" w14:textId="77777777" w:rsidR="00571F02" w:rsidRPr="00220E04" w:rsidRDefault="00571F02" w:rsidP="0019181A">
      <w:pPr>
        <w:numPr>
          <w:ilvl w:val="0"/>
          <w:numId w:val="3"/>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t>Üldine liikluskorralduse skeem – koostab ja kooskõlastab liikluskorraldu</w:t>
      </w:r>
      <w:r w:rsidR="00970DF7">
        <w:rPr>
          <w:rFonts w:eastAsia="Times New Roman" w:cs="Times New Roman"/>
          <w:kern w:val="1"/>
          <w:szCs w:val="24"/>
          <w:lang w:eastAsia="ar-SA"/>
        </w:rPr>
        <w:t xml:space="preserve">se eest vastutav </w:t>
      </w:r>
      <w:r w:rsidR="00362B16">
        <w:rPr>
          <w:rFonts w:eastAsia="Times New Roman" w:cs="Times New Roman"/>
          <w:kern w:val="1"/>
          <w:szCs w:val="24"/>
          <w:lang w:eastAsia="ar-SA"/>
        </w:rPr>
        <w:t xml:space="preserve">alltöövõtja </w:t>
      </w:r>
      <w:r w:rsidR="00362B16" w:rsidRPr="00220E04">
        <w:rPr>
          <w:rFonts w:eastAsia="Times New Roman" w:cs="Times New Roman"/>
          <w:kern w:val="1"/>
          <w:szCs w:val="24"/>
          <w:lang w:eastAsia="ar-SA"/>
        </w:rPr>
        <w:t xml:space="preserve">Lõunaliiklus OÜ </w:t>
      </w:r>
      <w:r w:rsidR="00D72F44" w:rsidRPr="00220E04">
        <w:rPr>
          <w:rFonts w:eastAsia="Times New Roman" w:cs="Times New Roman"/>
          <w:kern w:val="1"/>
          <w:szCs w:val="24"/>
          <w:lang w:eastAsia="ar-SA"/>
        </w:rPr>
        <w:t>Indrek Vähi</w:t>
      </w:r>
      <w:r w:rsidR="00362B16" w:rsidRPr="00220E04">
        <w:rPr>
          <w:rFonts w:eastAsia="Times New Roman" w:cs="Times New Roman"/>
          <w:kern w:val="1"/>
          <w:szCs w:val="24"/>
          <w:lang w:eastAsia="ar-SA"/>
        </w:rPr>
        <w:t xml:space="preserve"> isikus</w:t>
      </w:r>
      <w:r w:rsidRPr="00220E04">
        <w:rPr>
          <w:rFonts w:eastAsia="Times New Roman" w:cs="Times New Roman"/>
          <w:kern w:val="1"/>
          <w:szCs w:val="24"/>
          <w:lang w:eastAsia="ar-SA"/>
        </w:rPr>
        <w:t>;</w:t>
      </w:r>
    </w:p>
    <w:p w14:paraId="16E8E25C" w14:textId="77777777" w:rsidR="00571F02" w:rsidRPr="00220E04" w:rsidRDefault="00571F02" w:rsidP="0019181A">
      <w:pPr>
        <w:numPr>
          <w:ilvl w:val="0"/>
          <w:numId w:val="3"/>
        </w:numPr>
        <w:suppressAutoHyphens/>
        <w:spacing w:before="60"/>
        <w:contextualSpacing/>
        <w:rPr>
          <w:rFonts w:eastAsia="Times New Roman" w:cs="Times New Roman"/>
          <w:kern w:val="1"/>
          <w:szCs w:val="24"/>
          <w:lang w:eastAsia="ar-SA"/>
        </w:rPr>
      </w:pPr>
      <w:r w:rsidRPr="00220E04">
        <w:rPr>
          <w:rFonts w:eastAsia="Times New Roman" w:cs="Times New Roman"/>
          <w:kern w:val="1"/>
          <w:szCs w:val="24"/>
          <w:lang w:eastAsia="ar-SA"/>
        </w:rPr>
        <w:t>Vajadusel tööde etappide kohased tüüpliiklusskeemid – koostab ja kooskõlastab ajutise liiklu</w:t>
      </w:r>
      <w:r w:rsidR="00970DF7" w:rsidRPr="00220E04">
        <w:rPr>
          <w:rFonts w:eastAsia="Times New Roman" w:cs="Times New Roman"/>
          <w:kern w:val="1"/>
          <w:szCs w:val="24"/>
          <w:lang w:eastAsia="ar-SA"/>
        </w:rPr>
        <w:t xml:space="preserve">skorralduse eest isik </w:t>
      </w:r>
      <w:r w:rsidR="00D72F44" w:rsidRPr="00220E04">
        <w:rPr>
          <w:rFonts w:eastAsia="Times New Roman" w:cs="Times New Roman"/>
          <w:kern w:val="1"/>
          <w:szCs w:val="24"/>
          <w:lang w:eastAsia="ar-SA"/>
        </w:rPr>
        <w:t>Indrek Vähi</w:t>
      </w:r>
    </w:p>
    <w:p w14:paraId="7F40B1A5" w14:textId="77777777" w:rsidR="00571F02" w:rsidRPr="00571F02" w:rsidRDefault="00571F02" w:rsidP="0019181A">
      <w:pPr>
        <w:ind w:left="720"/>
        <w:contextualSpacing/>
        <w:rPr>
          <w:rFonts w:eastAsia="Times New Roman" w:cs="Times New Roman"/>
          <w:kern w:val="1"/>
          <w:szCs w:val="24"/>
          <w:lang w:eastAsia="ar-SA"/>
        </w:rPr>
      </w:pPr>
    </w:p>
    <w:p w14:paraId="6FEBF90E" w14:textId="77777777" w:rsidR="00571F02" w:rsidRPr="00571F02" w:rsidRDefault="00571F02" w:rsidP="0019181A">
      <w:pPr>
        <w:contextualSpacing/>
        <w:rPr>
          <w:rFonts w:eastAsia="Times New Roman" w:cs="Times New Roman"/>
          <w:kern w:val="1"/>
          <w:szCs w:val="24"/>
          <w:lang w:eastAsia="ar-SA"/>
        </w:rPr>
      </w:pPr>
      <w:r w:rsidRPr="00571F02">
        <w:rPr>
          <w:rFonts w:eastAsia="Times New Roman" w:cs="Times New Roman"/>
          <w:kern w:val="1"/>
          <w:szCs w:val="24"/>
          <w:lang w:eastAsia="ar-SA"/>
        </w:rPr>
        <w:t>Liikluskorralduse eest vastutava isiku tegevused:</w:t>
      </w:r>
    </w:p>
    <w:p w14:paraId="4ABE8080" w14:textId="77777777" w:rsidR="00571F02" w:rsidRPr="00571F02" w:rsidRDefault="00571F02" w:rsidP="0019181A">
      <w:pPr>
        <w:numPr>
          <w:ilvl w:val="0"/>
          <w:numId w:val="4"/>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t>Liiklusmärkide paigaldamise organiseerimine</w:t>
      </w:r>
    </w:p>
    <w:p w14:paraId="0954966E" w14:textId="77777777" w:rsidR="00571F02" w:rsidRPr="00571F02" w:rsidRDefault="00571F02" w:rsidP="0019181A">
      <w:pPr>
        <w:numPr>
          <w:ilvl w:val="0"/>
          <w:numId w:val="4"/>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t>Pidev, igapäevane kontroll väljapandud märkide skeemidele vastavuse kohta</w:t>
      </w:r>
    </w:p>
    <w:p w14:paraId="0D1BAAF8" w14:textId="77777777" w:rsidR="00571F02" w:rsidRPr="00571F02" w:rsidRDefault="00571F02" w:rsidP="0019181A">
      <w:pPr>
        <w:numPr>
          <w:ilvl w:val="0"/>
          <w:numId w:val="4"/>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lastRenderedPageBreak/>
        <w:t>Kõik ohuallikad oleksid tähistatud</w:t>
      </w:r>
    </w:p>
    <w:p w14:paraId="797A97A0" w14:textId="77777777" w:rsidR="00571F02" w:rsidRPr="00571F02" w:rsidRDefault="00571F02" w:rsidP="00A12292">
      <w:pPr>
        <w:numPr>
          <w:ilvl w:val="0"/>
          <w:numId w:val="4"/>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t xml:space="preserve">Jälgib objekti vastavust </w:t>
      </w:r>
      <w:r w:rsidR="00A12292">
        <w:rPr>
          <w:rFonts w:eastAsia="Times New Roman" w:cs="Times New Roman"/>
          <w:kern w:val="1"/>
          <w:szCs w:val="24"/>
          <w:lang w:eastAsia="ar-SA"/>
        </w:rPr>
        <w:t>„</w:t>
      </w:r>
      <w:r w:rsidR="00A12292" w:rsidRPr="00A12292">
        <w:rPr>
          <w:rFonts w:eastAsia="Times New Roman" w:cs="Times New Roman"/>
          <w:kern w:val="1"/>
          <w:szCs w:val="24"/>
          <w:lang w:eastAsia="ar-SA"/>
        </w:rPr>
        <w:t>Riigiteede ajutine liikluskorraldus. Juhend liikluse korraldamiseks riigiteede ehitus- ja korrashoiutöödel</w:t>
      </w:r>
      <w:r w:rsidR="00A12292">
        <w:rPr>
          <w:rFonts w:eastAsia="Times New Roman" w:cs="Times New Roman"/>
          <w:kern w:val="1"/>
          <w:szCs w:val="24"/>
          <w:lang w:eastAsia="ar-SA"/>
        </w:rPr>
        <w:t xml:space="preserve">“ juhendist </w:t>
      </w:r>
      <w:r w:rsidR="0044628D">
        <w:rPr>
          <w:rFonts w:eastAsia="Times New Roman" w:cs="Times New Roman"/>
          <w:kern w:val="1"/>
          <w:szCs w:val="24"/>
          <w:lang w:eastAsia="ar-SA"/>
        </w:rPr>
        <w:t>14</w:t>
      </w:r>
      <w:r w:rsidR="00A12292" w:rsidRPr="00A12292">
        <w:rPr>
          <w:rFonts w:eastAsia="Times New Roman" w:cs="Times New Roman"/>
          <w:kern w:val="1"/>
          <w:szCs w:val="24"/>
          <w:lang w:eastAsia="ar-SA"/>
        </w:rPr>
        <w:t>.1</w:t>
      </w:r>
      <w:r w:rsidR="0044628D">
        <w:rPr>
          <w:rFonts w:eastAsia="Times New Roman" w:cs="Times New Roman"/>
          <w:kern w:val="1"/>
          <w:szCs w:val="24"/>
          <w:lang w:eastAsia="ar-SA"/>
        </w:rPr>
        <w:t>1</w:t>
      </w:r>
      <w:r w:rsidR="00A12292" w:rsidRPr="00A12292">
        <w:rPr>
          <w:rFonts w:eastAsia="Times New Roman" w:cs="Times New Roman"/>
          <w:kern w:val="1"/>
          <w:szCs w:val="24"/>
          <w:lang w:eastAsia="ar-SA"/>
        </w:rPr>
        <w:t>.1</w:t>
      </w:r>
      <w:r w:rsidR="0044628D">
        <w:rPr>
          <w:rFonts w:eastAsia="Times New Roman" w:cs="Times New Roman"/>
          <w:kern w:val="1"/>
          <w:szCs w:val="24"/>
          <w:lang w:eastAsia="ar-SA"/>
        </w:rPr>
        <w:t>8</w:t>
      </w:r>
      <w:r w:rsidR="00A12292" w:rsidRPr="00A12292">
        <w:rPr>
          <w:rFonts w:eastAsia="Times New Roman" w:cs="Times New Roman"/>
          <w:kern w:val="1"/>
          <w:szCs w:val="24"/>
          <w:lang w:eastAsia="ar-SA"/>
        </w:rPr>
        <w:t xml:space="preserve"> nr </w:t>
      </w:r>
      <w:r w:rsidR="0044628D">
        <w:rPr>
          <w:rFonts w:eastAsia="Times New Roman" w:cs="Times New Roman"/>
          <w:kern w:val="1"/>
          <w:szCs w:val="24"/>
          <w:lang w:eastAsia="ar-SA"/>
        </w:rPr>
        <w:t>458</w:t>
      </w:r>
      <w:r w:rsidR="00A12292">
        <w:rPr>
          <w:rFonts w:eastAsia="Times New Roman" w:cs="Times New Roman"/>
          <w:kern w:val="1"/>
          <w:szCs w:val="24"/>
          <w:lang w:eastAsia="ar-SA"/>
        </w:rPr>
        <w:t xml:space="preserve"> lähtuvalt.</w:t>
      </w:r>
    </w:p>
    <w:p w14:paraId="6F17C36B" w14:textId="77777777" w:rsidR="00571F02" w:rsidRPr="00571F02" w:rsidRDefault="00571F02" w:rsidP="0019181A">
      <w:pPr>
        <w:numPr>
          <w:ilvl w:val="0"/>
          <w:numId w:val="4"/>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t xml:space="preserve">Jälgib </w:t>
      </w:r>
      <w:r w:rsidR="00362B16">
        <w:rPr>
          <w:rFonts w:eastAsia="Times New Roman" w:cs="Times New Roman"/>
          <w:kern w:val="1"/>
          <w:szCs w:val="24"/>
          <w:lang w:eastAsia="ar-SA"/>
        </w:rPr>
        <w:t xml:space="preserve">Töövõtja ja </w:t>
      </w:r>
      <w:r w:rsidRPr="00571F02">
        <w:rPr>
          <w:rFonts w:eastAsia="Times New Roman" w:cs="Times New Roman"/>
          <w:kern w:val="1"/>
          <w:szCs w:val="24"/>
          <w:lang w:eastAsia="ar-SA"/>
        </w:rPr>
        <w:t>alltöövõtjate tegevuse vastavust liiklusskeemile.</w:t>
      </w:r>
    </w:p>
    <w:p w14:paraId="7DB0C818" w14:textId="77777777" w:rsidR="00571F02" w:rsidRPr="00571F02" w:rsidRDefault="00571F02" w:rsidP="0019181A">
      <w:pPr>
        <w:numPr>
          <w:ilvl w:val="0"/>
          <w:numId w:val="4"/>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t>Teavitab</w:t>
      </w:r>
      <w:r w:rsidR="00601CE9">
        <w:rPr>
          <w:rFonts w:eastAsia="Times New Roman" w:cs="Times New Roman"/>
          <w:kern w:val="1"/>
          <w:szCs w:val="24"/>
          <w:lang w:eastAsia="ar-SA"/>
        </w:rPr>
        <w:t xml:space="preserve"> </w:t>
      </w:r>
      <w:proofErr w:type="spellStart"/>
      <w:r w:rsidR="00601CE9">
        <w:rPr>
          <w:rFonts w:eastAsia="Times New Roman" w:cs="Times New Roman"/>
          <w:kern w:val="1"/>
          <w:szCs w:val="24"/>
          <w:lang w:eastAsia="ar-SA"/>
        </w:rPr>
        <w:t>liiklusjuhtimis</w:t>
      </w:r>
      <w:r w:rsidRPr="00571F02">
        <w:rPr>
          <w:rFonts w:eastAsia="Times New Roman" w:cs="Times New Roman"/>
          <w:kern w:val="1"/>
          <w:szCs w:val="24"/>
          <w:lang w:eastAsia="ar-SA"/>
        </w:rPr>
        <w:t>keskust</w:t>
      </w:r>
      <w:proofErr w:type="spellEnd"/>
      <w:r w:rsidRPr="00571F02">
        <w:rPr>
          <w:rFonts w:eastAsia="Times New Roman" w:cs="Times New Roman"/>
          <w:kern w:val="1"/>
          <w:szCs w:val="24"/>
          <w:lang w:eastAsia="ar-SA"/>
        </w:rPr>
        <w:t xml:space="preserve"> liikluskorralduse muutumisest.</w:t>
      </w:r>
    </w:p>
    <w:p w14:paraId="01F9340A" w14:textId="77777777" w:rsidR="00571F02" w:rsidRPr="00571F02" w:rsidRDefault="00571F02" w:rsidP="0019181A">
      <w:pPr>
        <w:ind w:left="720"/>
        <w:contextualSpacing/>
        <w:rPr>
          <w:rFonts w:eastAsia="Times New Roman" w:cs="Times New Roman"/>
          <w:kern w:val="1"/>
          <w:szCs w:val="24"/>
          <w:lang w:eastAsia="ar-SA"/>
        </w:rPr>
      </w:pPr>
    </w:p>
    <w:p w14:paraId="504E05B9" w14:textId="77777777" w:rsidR="00645657" w:rsidRPr="00571F02" w:rsidRDefault="00571F02" w:rsidP="0019181A">
      <w:pPr>
        <w:contextualSpacing/>
        <w:rPr>
          <w:rFonts w:eastAsia="Times New Roman" w:cs="Times New Roman"/>
          <w:kern w:val="1"/>
          <w:szCs w:val="24"/>
          <w:lang w:eastAsia="ar-SA"/>
        </w:rPr>
      </w:pPr>
      <w:r w:rsidRPr="00571F02">
        <w:rPr>
          <w:rFonts w:eastAsia="Times New Roman" w:cs="Times New Roman"/>
          <w:kern w:val="1"/>
          <w:szCs w:val="24"/>
          <w:lang w:eastAsia="ar-SA"/>
        </w:rPr>
        <w:t xml:space="preserve">Liikluskorraldusprojektid koostab vastavalt Töövõtja poolt saadud infole </w:t>
      </w:r>
      <w:r w:rsidR="00970DF7">
        <w:rPr>
          <w:rFonts w:eastAsia="Times New Roman" w:cs="Times New Roman"/>
          <w:kern w:val="1"/>
          <w:szCs w:val="24"/>
          <w:lang w:eastAsia="ar-SA"/>
        </w:rPr>
        <w:t xml:space="preserve">ja tööde teostamisele </w:t>
      </w:r>
      <w:r w:rsidR="00342320">
        <w:rPr>
          <w:rFonts w:eastAsia="Times New Roman" w:cs="Times New Roman"/>
          <w:kern w:val="1"/>
          <w:szCs w:val="24"/>
          <w:lang w:eastAsia="ar-SA"/>
        </w:rPr>
        <w:t>Lõunaliiklus O</w:t>
      </w:r>
      <w:r w:rsidR="0044628D">
        <w:rPr>
          <w:rFonts w:eastAsia="Times New Roman" w:cs="Times New Roman"/>
          <w:kern w:val="1"/>
          <w:szCs w:val="24"/>
          <w:lang w:eastAsia="ar-SA"/>
        </w:rPr>
        <w:t>Ü</w:t>
      </w:r>
      <w:r w:rsidRPr="00571F02">
        <w:rPr>
          <w:rFonts w:eastAsia="Times New Roman" w:cs="Times New Roman"/>
          <w:kern w:val="1"/>
          <w:szCs w:val="24"/>
          <w:lang w:eastAsia="ar-SA"/>
        </w:rPr>
        <w:t>, kelle ülesanne on skeemid ka kooskõlastada</w:t>
      </w:r>
      <w:r w:rsidRPr="00387DED">
        <w:rPr>
          <w:rFonts w:eastAsia="Times New Roman" w:cs="Times New Roman"/>
          <w:kern w:val="1"/>
          <w:szCs w:val="24"/>
          <w:lang w:eastAsia="ar-SA"/>
        </w:rPr>
        <w:t>.</w:t>
      </w:r>
      <w:r w:rsidR="00645657">
        <w:rPr>
          <w:rFonts w:eastAsia="Times New Roman" w:cs="Times New Roman"/>
          <w:kern w:val="1"/>
          <w:szCs w:val="24"/>
          <w:lang w:eastAsia="ar-SA"/>
        </w:rPr>
        <w:t xml:space="preserve"> Vajadusel kaasatakse skeemide koostamisse vastava eriala spetsialiste.</w:t>
      </w:r>
    </w:p>
    <w:p w14:paraId="5C3E7CD9" w14:textId="77777777" w:rsidR="00620FBA" w:rsidRPr="00571F02" w:rsidRDefault="00571F02" w:rsidP="0019181A">
      <w:pPr>
        <w:contextualSpacing/>
        <w:rPr>
          <w:rFonts w:eastAsia="Times New Roman" w:cs="Times New Roman"/>
          <w:kern w:val="1"/>
          <w:szCs w:val="24"/>
          <w:lang w:eastAsia="ar-SA"/>
        </w:rPr>
      </w:pPr>
      <w:r w:rsidRPr="00571F02">
        <w:rPr>
          <w:rFonts w:eastAsia="Times New Roman" w:cs="Times New Roman"/>
          <w:kern w:val="1"/>
          <w:szCs w:val="24"/>
          <w:lang w:eastAsia="ar-SA"/>
        </w:rPr>
        <w:t xml:space="preserve">Jalakäijate ja puuetega inimeste liikumine on tagatud objektiväliste teede </w:t>
      </w:r>
      <w:r w:rsidR="00DB066E">
        <w:rPr>
          <w:rFonts w:eastAsia="Times New Roman" w:cs="Times New Roman"/>
          <w:kern w:val="1"/>
          <w:szCs w:val="24"/>
          <w:lang w:eastAsia="ar-SA"/>
        </w:rPr>
        <w:t>või teepeenra kaudu</w:t>
      </w:r>
      <w:r w:rsidRPr="00571F02">
        <w:rPr>
          <w:rFonts w:eastAsia="Times New Roman" w:cs="Times New Roman"/>
          <w:kern w:val="1"/>
          <w:szCs w:val="24"/>
          <w:lang w:eastAsia="ar-SA"/>
        </w:rPr>
        <w:t>.</w:t>
      </w:r>
      <w:r w:rsidR="00DB066E">
        <w:rPr>
          <w:rFonts w:eastAsia="Times New Roman" w:cs="Times New Roman"/>
          <w:kern w:val="1"/>
          <w:szCs w:val="24"/>
          <w:lang w:eastAsia="ar-SA"/>
        </w:rPr>
        <w:t>.</w:t>
      </w:r>
    </w:p>
    <w:p w14:paraId="64487E3A" w14:textId="77777777" w:rsidR="0019181A" w:rsidRDefault="00920D26" w:rsidP="00571F02">
      <w:pPr>
        <w:contextualSpacing/>
        <w:rPr>
          <w:rFonts w:eastAsia="Times New Roman" w:cs="Times New Roman"/>
          <w:kern w:val="1"/>
          <w:szCs w:val="24"/>
          <w:lang w:eastAsia="ar-SA"/>
        </w:rPr>
      </w:pPr>
      <w:r>
        <w:rPr>
          <w:rFonts w:eastAsia="Times New Roman" w:cs="Times New Roman"/>
          <w:kern w:val="1"/>
          <w:szCs w:val="24"/>
          <w:lang w:eastAsia="ar-SA"/>
        </w:rPr>
        <w:t>I</w:t>
      </w:r>
      <w:r w:rsidR="00571F02" w:rsidRPr="00571F02">
        <w:rPr>
          <w:rFonts w:eastAsia="Times New Roman" w:cs="Times New Roman"/>
          <w:kern w:val="1"/>
          <w:szCs w:val="24"/>
          <w:lang w:eastAsia="ar-SA"/>
        </w:rPr>
        <w:t>nformeeritakse muudatustest kõiki objekti ehitusega seotuid osapooli.</w:t>
      </w:r>
    </w:p>
    <w:p w14:paraId="5B688FD9" w14:textId="1619B40D" w:rsidR="00995F03" w:rsidRDefault="00920D26" w:rsidP="00571F02">
      <w:pPr>
        <w:contextualSpacing/>
        <w:rPr>
          <w:rFonts w:eastAsia="Times New Roman" w:cs="Times New Roman"/>
          <w:kern w:val="1"/>
          <w:szCs w:val="24"/>
          <w:lang w:eastAsia="ar-SA"/>
        </w:rPr>
      </w:pPr>
      <w:r>
        <w:rPr>
          <w:rFonts w:eastAsia="Times New Roman" w:cs="Times New Roman"/>
          <w:kern w:val="1"/>
          <w:szCs w:val="24"/>
          <w:lang w:eastAsia="ar-SA"/>
        </w:rPr>
        <w:t>Liikluskorraldusalased tähelepanekud dokumenteeritakse ehitustööde päevikus</w:t>
      </w:r>
      <w:r w:rsidRPr="007B624F">
        <w:rPr>
          <w:rFonts w:eastAsia="Times New Roman" w:cs="Times New Roman"/>
          <w:kern w:val="1"/>
          <w:szCs w:val="24"/>
          <w:lang w:eastAsia="ar-SA"/>
        </w:rPr>
        <w:t>.</w:t>
      </w:r>
    </w:p>
    <w:p w14:paraId="731D26E5" w14:textId="77777777" w:rsidR="00FF5753" w:rsidRPr="00931B0D" w:rsidRDefault="00FF5753" w:rsidP="00571F02">
      <w:pPr>
        <w:contextualSpacing/>
        <w:rPr>
          <w:rFonts w:eastAsia="Times New Roman" w:cs="Times New Roman"/>
          <w:kern w:val="1"/>
          <w:szCs w:val="24"/>
          <w:lang w:eastAsia="ar-SA"/>
        </w:rPr>
      </w:pPr>
    </w:p>
    <w:p w14:paraId="377F75E2" w14:textId="06729914" w:rsidR="00AE0BE7" w:rsidRPr="00995F03" w:rsidRDefault="000F2CD2" w:rsidP="00995F03">
      <w:pPr>
        <w:pStyle w:val="Pealkiri1"/>
        <w:numPr>
          <w:ilvl w:val="0"/>
          <w:numId w:val="19"/>
        </w:numPr>
        <w:rPr>
          <w:color w:val="2E74B5" w:themeColor="accent1" w:themeShade="BF"/>
        </w:rPr>
      </w:pPr>
      <w:bookmarkStart w:id="35" w:name="_Toc510512046"/>
      <w:r w:rsidRPr="00995F03">
        <w:rPr>
          <w:color w:val="2E74B5" w:themeColor="accent1" w:themeShade="BF"/>
        </w:rPr>
        <w:t>T</w:t>
      </w:r>
      <w:r w:rsidR="00AE0BE7" w:rsidRPr="00995F03">
        <w:rPr>
          <w:color w:val="2E74B5" w:themeColor="accent1" w:themeShade="BF"/>
        </w:rPr>
        <w:t>ÖÖOHUTUSE NÕUETE KONTROLL JA JÄRGIMINE</w:t>
      </w:r>
      <w:bookmarkEnd w:id="35"/>
    </w:p>
    <w:p w14:paraId="2FDA2C6E" w14:textId="77777777" w:rsidR="00571F02" w:rsidRPr="00571F02" w:rsidRDefault="00571F02" w:rsidP="00571F02">
      <w:pPr>
        <w:spacing w:line="240" w:lineRule="auto"/>
        <w:contextualSpacing/>
        <w:rPr>
          <w:rFonts w:eastAsia="Times New Roman" w:cs="Times New Roman"/>
          <w:kern w:val="1"/>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571F02" w:rsidRPr="00571F02" w14:paraId="55C74E72" w14:textId="77777777" w:rsidTr="00571F02">
        <w:tc>
          <w:tcPr>
            <w:tcW w:w="3114" w:type="dxa"/>
          </w:tcPr>
          <w:p w14:paraId="5FE73CD2"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Tööohutuse eest vastutab</w:t>
            </w:r>
          </w:p>
        </w:tc>
        <w:tc>
          <w:tcPr>
            <w:tcW w:w="5948" w:type="dxa"/>
          </w:tcPr>
          <w:p w14:paraId="45151B5B" w14:textId="32F2D070" w:rsidR="00571F02" w:rsidRPr="00571F02" w:rsidRDefault="00AE19C3" w:rsidP="0019181A">
            <w:pPr>
              <w:suppressAutoHyphens/>
              <w:rPr>
                <w:rFonts w:eastAsia="Times New Roman" w:cs="Times New Roman"/>
                <w:kern w:val="1"/>
                <w:szCs w:val="24"/>
                <w:lang w:eastAsia="ar-SA"/>
              </w:rPr>
            </w:pPr>
            <w:r>
              <w:rPr>
                <w:rFonts w:eastAsia="Times New Roman" w:cs="Times New Roman"/>
                <w:kern w:val="1"/>
                <w:szCs w:val="24"/>
                <w:lang w:eastAsia="ar-SA"/>
              </w:rPr>
              <w:t>Kristjan Kivimaa</w:t>
            </w:r>
          </w:p>
        </w:tc>
      </w:tr>
      <w:tr w:rsidR="00571F02" w:rsidRPr="00571F02" w14:paraId="7D120DFC" w14:textId="77777777" w:rsidTr="00571F02">
        <w:tc>
          <w:tcPr>
            <w:tcW w:w="3114" w:type="dxa"/>
          </w:tcPr>
          <w:p w14:paraId="5A1943D4"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e-mail</w:t>
            </w:r>
          </w:p>
        </w:tc>
        <w:tc>
          <w:tcPr>
            <w:tcW w:w="5948" w:type="dxa"/>
          </w:tcPr>
          <w:p w14:paraId="164C02BF" w14:textId="64DFBF8B" w:rsidR="00571F02" w:rsidRPr="00571F02" w:rsidRDefault="00AE19C3" w:rsidP="00102195">
            <w:pPr>
              <w:suppressAutoHyphens/>
              <w:spacing w:before="60" w:after="60"/>
              <w:rPr>
                <w:rFonts w:eastAsia="Times New Roman" w:cs="Times New Roman"/>
                <w:kern w:val="1"/>
                <w:szCs w:val="24"/>
                <w:lang w:eastAsia="ar-SA"/>
              </w:rPr>
            </w:pPr>
            <w:r>
              <w:rPr>
                <w:rStyle w:val="Hperlink"/>
              </w:rPr>
              <w:t>Kristjan.kivimaa</w:t>
            </w:r>
            <w:r w:rsidR="0044628D" w:rsidRPr="00102195">
              <w:rPr>
                <w:rStyle w:val="Hperlink"/>
              </w:rPr>
              <w:t>@tref.ee</w:t>
            </w:r>
          </w:p>
        </w:tc>
      </w:tr>
      <w:tr w:rsidR="00571F02" w:rsidRPr="00571F02" w14:paraId="0936B6D5" w14:textId="77777777" w:rsidTr="00571F02">
        <w:tc>
          <w:tcPr>
            <w:tcW w:w="3114" w:type="dxa"/>
          </w:tcPr>
          <w:p w14:paraId="38AF6A05"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Telefon</w:t>
            </w:r>
          </w:p>
        </w:tc>
        <w:tc>
          <w:tcPr>
            <w:tcW w:w="5948" w:type="dxa"/>
          </w:tcPr>
          <w:p w14:paraId="3C8303D4" w14:textId="46EA89FF" w:rsidR="00571F02" w:rsidRPr="00571F02" w:rsidRDefault="00FC7C93" w:rsidP="0019181A">
            <w:pPr>
              <w:suppressAutoHyphens/>
              <w:rPr>
                <w:rFonts w:eastAsia="Times New Roman" w:cs="Times New Roman"/>
                <w:kern w:val="1"/>
                <w:szCs w:val="24"/>
                <w:lang w:eastAsia="ar-SA"/>
              </w:rPr>
            </w:pPr>
            <w:r>
              <w:rPr>
                <w:rFonts w:eastAsia="Times New Roman" w:cs="Times New Roman"/>
                <w:kern w:val="1"/>
                <w:szCs w:val="24"/>
                <w:lang w:eastAsia="ar-SA"/>
              </w:rPr>
              <w:t>53</w:t>
            </w:r>
            <w:r w:rsidR="00416070">
              <w:rPr>
                <w:rFonts w:eastAsia="Times New Roman" w:cs="Times New Roman"/>
                <w:kern w:val="1"/>
                <w:szCs w:val="24"/>
                <w:lang w:eastAsia="ar-SA"/>
              </w:rPr>
              <w:t>462864</w:t>
            </w:r>
          </w:p>
        </w:tc>
      </w:tr>
    </w:tbl>
    <w:p w14:paraId="1310C28D" w14:textId="77777777" w:rsidR="004274ED" w:rsidRDefault="004274ED" w:rsidP="0019181A">
      <w:pPr>
        <w:contextualSpacing/>
        <w:rPr>
          <w:rFonts w:eastAsia="Times New Roman" w:cs="Times New Roman"/>
          <w:kern w:val="1"/>
          <w:szCs w:val="24"/>
          <w:lang w:eastAsia="ar-SA"/>
        </w:rPr>
      </w:pPr>
    </w:p>
    <w:p w14:paraId="05046568" w14:textId="77777777" w:rsidR="004274ED" w:rsidRPr="00571F02" w:rsidRDefault="00571F02" w:rsidP="0019181A">
      <w:pPr>
        <w:contextualSpacing/>
        <w:rPr>
          <w:rFonts w:eastAsia="Times New Roman" w:cs="Times New Roman"/>
          <w:kern w:val="1"/>
          <w:szCs w:val="24"/>
          <w:lang w:eastAsia="ar-SA"/>
        </w:rPr>
      </w:pPr>
      <w:r w:rsidRPr="00571F02">
        <w:rPr>
          <w:rFonts w:eastAsia="Times New Roman" w:cs="Times New Roman"/>
          <w:kern w:val="1"/>
          <w:szCs w:val="24"/>
          <w:lang w:eastAsia="ar-SA"/>
        </w:rPr>
        <w:t>Tööohutuse planeerimine lähtub</w:t>
      </w:r>
      <w:r w:rsidR="00ED22C5">
        <w:rPr>
          <w:rFonts w:eastAsia="Times New Roman" w:cs="Times New Roman"/>
          <w:kern w:val="1"/>
          <w:szCs w:val="24"/>
          <w:lang w:eastAsia="ar-SA"/>
        </w:rPr>
        <w:t xml:space="preserve"> kehtivatest normdokumentidest j</w:t>
      </w:r>
      <w:r w:rsidRPr="00571F02">
        <w:rPr>
          <w:rFonts w:eastAsia="Times New Roman" w:cs="Times New Roman"/>
          <w:kern w:val="1"/>
          <w:szCs w:val="24"/>
          <w:lang w:eastAsia="ar-SA"/>
        </w:rPr>
        <w:t>a seadustest.</w:t>
      </w:r>
      <w:r w:rsidR="004274ED">
        <w:rPr>
          <w:rFonts w:eastAsia="Times New Roman" w:cs="Times New Roman"/>
          <w:kern w:val="1"/>
          <w:szCs w:val="24"/>
          <w:lang w:eastAsia="ar-SA"/>
        </w:rPr>
        <w:t xml:space="preserve"> </w:t>
      </w:r>
      <w:r w:rsidRPr="00571F02">
        <w:rPr>
          <w:rFonts w:eastAsia="Times New Roman" w:cs="Times New Roman"/>
          <w:kern w:val="1"/>
          <w:szCs w:val="24"/>
          <w:lang w:eastAsia="ar-SA"/>
        </w:rPr>
        <w:t>Tööohutuse eest vastutava isiku põhilised ülesanded on järgida isikukaitsevahendite olemasolu töötajatel ja korraldada ohutusalast kontrolli objektil.</w:t>
      </w:r>
    </w:p>
    <w:p w14:paraId="14B2F384" w14:textId="77777777" w:rsidR="004274ED" w:rsidRPr="00571F02" w:rsidRDefault="00571F02" w:rsidP="0019181A">
      <w:pPr>
        <w:contextualSpacing/>
        <w:rPr>
          <w:rFonts w:eastAsia="Times New Roman" w:cs="Times New Roman"/>
          <w:kern w:val="1"/>
          <w:szCs w:val="24"/>
          <w:lang w:eastAsia="ar-SA"/>
        </w:rPr>
      </w:pPr>
      <w:r w:rsidRPr="00571F02">
        <w:rPr>
          <w:rFonts w:eastAsia="Times New Roman" w:cs="Times New Roman"/>
          <w:kern w:val="1"/>
          <w:szCs w:val="24"/>
          <w:lang w:eastAsia="ar-SA"/>
        </w:rPr>
        <w:t>Objektil töötajad on eelnevalt tööohutusalaselt juhendatud ja neile on tutvustatud vastavaid ohutusjuhendeid. Selle kohta on töötajad andnud allkirja vastavale juhendamise kaardile (säilitab töökeskkonnaspetsialist) või juhendamiste päevikusse (säilitab objektijuht). Dokumendid asuvad  AS TREF  Tartu, Teguri 55  kontoris.</w:t>
      </w:r>
    </w:p>
    <w:p w14:paraId="3034D34A"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Tööõnnetuse korral peab kannatanu või pealtnägija viivitamatult teatama vahetule juhile või tööandjale. Tööandja või tema ülesandel tööd korraldav töötaja on kohustatud:</w:t>
      </w:r>
    </w:p>
    <w:p w14:paraId="759A8A88" w14:textId="77777777" w:rsidR="00571F02" w:rsidRPr="004274ED" w:rsidRDefault="00571F02" w:rsidP="004274ED">
      <w:pPr>
        <w:pStyle w:val="Loendilik"/>
        <w:numPr>
          <w:ilvl w:val="0"/>
          <w:numId w:val="21"/>
        </w:numPr>
        <w:suppressAutoHyphens/>
        <w:rPr>
          <w:rFonts w:eastAsia="Times New Roman" w:cs="Times New Roman"/>
          <w:kern w:val="1"/>
          <w:szCs w:val="24"/>
          <w:lang w:eastAsia="ar-SA"/>
        </w:rPr>
      </w:pPr>
      <w:r w:rsidRPr="004274ED">
        <w:rPr>
          <w:rFonts w:eastAsia="Times New Roman" w:cs="Times New Roman"/>
          <w:kern w:val="1"/>
          <w:szCs w:val="24"/>
          <w:lang w:eastAsia="ar-SA"/>
        </w:rPr>
        <w:t>kiiresti tagama kannatanule esmaabi ja vajaduse korral toimetama raviasutusse;</w:t>
      </w:r>
    </w:p>
    <w:p w14:paraId="44C17CA4" w14:textId="77777777" w:rsidR="004274ED" w:rsidRPr="00DB066E" w:rsidRDefault="00571F02" w:rsidP="005E3427">
      <w:pPr>
        <w:pStyle w:val="Loendilik"/>
        <w:numPr>
          <w:ilvl w:val="0"/>
          <w:numId w:val="21"/>
        </w:numPr>
        <w:suppressAutoHyphens/>
        <w:rPr>
          <w:rFonts w:eastAsia="Times New Roman" w:cs="Times New Roman"/>
          <w:kern w:val="1"/>
          <w:szCs w:val="24"/>
          <w:lang w:eastAsia="ar-SA"/>
        </w:rPr>
      </w:pPr>
      <w:r w:rsidRPr="00DB066E">
        <w:rPr>
          <w:rFonts w:eastAsia="Times New Roman" w:cs="Times New Roman"/>
          <w:kern w:val="1"/>
          <w:szCs w:val="24"/>
          <w:lang w:eastAsia="ar-SA"/>
        </w:rPr>
        <w:lastRenderedPageBreak/>
        <w:t>säilitama töötamiskoha ja seadmed tööõnnetuse uurimise alguseni samas seisukorras nagu nad olid tööõnnetuse momendil ( kui see ei ohusta läheduses viibijaid ega põhjusta avariiohtu).</w:t>
      </w:r>
    </w:p>
    <w:p w14:paraId="4DD77585"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Tööettevõtja, kelle töötajaga tööõnnetus toimus, peab juhtunust informeerima Tööinspektsiooni vähemalt 24 tunni jooksul, kui kannatanul on raske trauma. Kergema trauma puhul tuleb vormistada tööõnnetuse raport ja teavitada Tööinspektsiooni 3 tööpäeva jooksul.</w:t>
      </w:r>
    </w:p>
    <w:p w14:paraId="5DC45644" w14:textId="77777777" w:rsid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Iganädalaselt teostab objektijuht ülevaatuse ehitusobjektil ja täidab ohutusalase kontrollakti.</w:t>
      </w:r>
    </w:p>
    <w:p w14:paraId="714CBCDD" w14:textId="00EE2421" w:rsidR="00DB066E" w:rsidRDefault="000F2CD2" w:rsidP="0019181A">
      <w:pPr>
        <w:suppressAutoHyphens/>
        <w:rPr>
          <w:rFonts w:eastAsia="Times New Roman" w:cs="Times New Roman"/>
          <w:kern w:val="1"/>
          <w:szCs w:val="24"/>
          <w:lang w:eastAsia="ar-SA"/>
        </w:rPr>
      </w:pPr>
      <w:r>
        <w:rPr>
          <w:rFonts w:eastAsia="Times New Roman" w:cs="Times New Roman"/>
          <w:kern w:val="1"/>
          <w:szCs w:val="24"/>
          <w:lang w:eastAsia="ar-SA"/>
        </w:rPr>
        <w:t>Tööaeg on ehitusobjektil 0</w:t>
      </w:r>
      <w:r w:rsidR="00EC36AB">
        <w:rPr>
          <w:rFonts w:eastAsia="Times New Roman" w:cs="Times New Roman"/>
          <w:kern w:val="1"/>
          <w:szCs w:val="24"/>
          <w:lang w:eastAsia="ar-SA"/>
        </w:rPr>
        <w:t>7</w:t>
      </w:r>
      <w:r>
        <w:rPr>
          <w:rFonts w:eastAsia="Times New Roman" w:cs="Times New Roman"/>
          <w:kern w:val="1"/>
          <w:szCs w:val="24"/>
          <w:lang w:eastAsia="ar-SA"/>
        </w:rPr>
        <w:t>.00-20.00.</w:t>
      </w:r>
    </w:p>
    <w:p w14:paraId="4AECC78D" w14:textId="77777777" w:rsidR="00FF5753" w:rsidRPr="00571F02" w:rsidRDefault="00FF5753" w:rsidP="0019181A">
      <w:pPr>
        <w:suppressAutoHyphens/>
        <w:rPr>
          <w:rFonts w:eastAsia="Times New Roman" w:cs="Times New Roman"/>
          <w:kern w:val="1"/>
          <w:szCs w:val="24"/>
          <w:lang w:eastAsia="ar-SA"/>
        </w:rPr>
      </w:pPr>
    </w:p>
    <w:p w14:paraId="27F659EE" w14:textId="77777777" w:rsidR="00AE0BE7" w:rsidRPr="00920D26" w:rsidRDefault="00AE0BE7" w:rsidP="007F13C2">
      <w:pPr>
        <w:pStyle w:val="Pealkiri1"/>
        <w:numPr>
          <w:ilvl w:val="0"/>
          <w:numId w:val="19"/>
        </w:numPr>
        <w:rPr>
          <w:color w:val="2E74B5" w:themeColor="accent1" w:themeShade="BF"/>
        </w:rPr>
      </w:pPr>
      <w:bookmarkStart w:id="36" w:name="_Toc510512047"/>
      <w:r w:rsidRPr="00920D26">
        <w:rPr>
          <w:color w:val="2E74B5" w:themeColor="accent1" w:themeShade="BF"/>
        </w:rPr>
        <w:t>RIKKUMISTE JA PUUDUSTE, TEAVITAMISE JA KÕRVALDAMISE PROTSEDUURID</w:t>
      </w:r>
      <w:bookmarkEnd w:id="36"/>
    </w:p>
    <w:p w14:paraId="30E4CBD0" w14:textId="77777777" w:rsidR="00571F02" w:rsidRPr="00571F02" w:rsidRDefault="00571F02" w:rsidP="0019181A">
      <w:pPr>
        <w:suppressAutoHyphens/>
        <w:rPr>
          <w:rFonts w:eastAsia="Times New Roman" w:cs="Times New Roman"/>
          <w:kern w:val="1"/>
          <w:szCs w:val="24"/>
          <w:lang w:eastAsia="ar-SA"/>
        </w:rPr>
      </w:pPr>
    </w:p>
    <w:p w14:paraId="546BC7EC"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Juhul kui Töövõtja tegevus või töö tulemus ei vasta lepingudokumentides kokkulepitud kvaliteedinõuetele või protseduuridele on toimunud kõrvalekalle.</w:t>
      </w:r>
      <w:r w:rsidR="00DC1091">
        <w:rPr>
          <w:rFonts w:eastAsia="Times New Roman" w:cs="Times New Roman"/>
          <w:kern w:val="1"/>
          <w:szCs w:val="24"/>
          <w:lang w:eastAsia="ar-SA"/>
        </w:rPr>
        <w:t xml:space="preserve"> </w:t>
      </w:r>
      <w:r w:rsidRPr="00571F02">
        <w:rPr>
          <w:rFonts w:eastAsia="Times New Roman" w:cs="Times New Roman"/>
          <w:kern w:val="1"/>
          <w:szCs w:val="24"/>
          <w:lang w:eastAsia="ar-SA"/>
        </w:rPr>
        <w:t>Kõrvalekalde avastades informeeritakse sellest kõigepealt objektijuhti, kes omakorda informeerib sellest Töövõtja projektijuht, kvaliteedijuhti, Inseneri ja Tellijat.</w:t>
      </w:r>
    </w:p>
    <w:p w14:paraId="45E18F03" w14:textId="77777777" w:rsidR="00571F02" w:rsidRPr="00571F02" w:rsidRDefault="00571F02" w:rsidP="0019181A">
      <w:pPr>
        <w:suppressAutoHyphens/>
        <w:rPr>
          <w:rFonts w:eastAsia="Times New Roman" w:cs="Times New Roman"/>
          <w:kern w:val="1"/>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571F02" w:rsidRPr="00571F02" w14:paraId="083CA236" w14:textId="77777777" w:rsidTr="00571F02">
        <w:tc>
          <w:tcPr>
            <w:tcW w:w="3114" w:type="dxa"/>
          </w:tcPr>
          <w:p w14:paraId="79383D9A"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Kõrvalekallete osas vastutav isik</w:t>
            </w:r>
          </w:p>
        </w:tc>
        <w:tc>
          <w:tcPr>
            <w:tcW w:w="5948" w:type="dxa"/>
          </w:tcPr>
          <w:p w14:paraId="7DA04323" w14:textId="7EAC455F" w:rsidR="00571F02" w:rsidRPr="00571F02" w:rsidRDefault="007A634D" w:rsidP="0019181A">
            <w:pPr>
              <w:suppressAutoHyphens/>
              <w:rPr>
                <w:rFonts w:eastAsia="Times New Roman" w:cs="Times New Roman"/>
                <w:kern w:val="1"/>
                <w:szCs w:val="24"/>
                <w:lang w:eastAsia="ar-SA"/>
              </w:rPr>
            </w:pPr>
            <w:r>
              <w:rPr>
                <w:rFonts w:eastAsia="Times New Roman" w:cs="Times New Roman"/>
                <w:kern w:val="1"/>
                <w:szCs w:val="24"/>
                <w:lang w:eastAsia="ar-SA"/>
              </w:rPr>
              <w:t>Kristjan Kivimaa</w:t>
            </w:r>
          </w:p>
        </w:tc>
      </w:tr>
      <w:tr w:rsidR="00571F02" w:rsidRPr="00571F02" w14:paraId="74568C55" w14:textId="77777777" w:rsidTr="00571F02">
        <w:tc>
          <w:tcPr>
            <w:tcW w:w="3114" w:type="dxa"/>
          </w:tcPr>
          <w:p w14:paraId="192794E9"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e-mail</w:t>
            </w:r>
          </w:p>
        </w:tc>
        <w:tc>
          <w:tcPr>
            <w:tcW w:w="5948" w:type="dxa"/>
          </w:tcPr>
          <w:p w14:paraId="1E887754" w14:textId="4415BA19" w:rsidR="00571F02" w:rsidRPr="00571F02" w:rsidRDefault="007A634D" w:rsidP="00102195">
            <w:pPr>
              <w:suppressAutoHyphens/>
              <w:spacing w:before="60" w:after="60"/>
              <w:rPr>
                <w:rFonts w:eastAsia="Times New Roman" w:cs="Times New Roman"/>
                <w:kern w:val="1"/>
                <w:szCs w:val="24"/>
                <w:lang w:eastAsia="ar-SA"/>
              </w:rPr>
            </w:pPr>
            <w:r>
              <w:rPr>
                <w:rStyle w:val="Hperlink"/>
              </w:rPr>
              <w:t>Kristjan.kivimaa</w:t>
            </w:r>
            <w:r w:rsidR="00571F02" w:rsidRPr="00102195">
              <w:rPr>
                <w:rStyle w:val="Hperlink"/>
              </w:rPr>
              <w:t>@tref.ee</w:t>
            </w:r>
          </w:p>
        </w:tc>
      </w:tr>
      <w:tr w:rsidR="00571F02" w:rsidRPr="00571F02" w14:paraId="7C54F86E" w14:textId="77777777" w:rsidTr="00571F02">
        <w:tc>
          <w:tcPr>
            <w:tcW w:w="3114" w:type="dxa"/>
          </w:tcPr>
          <w:p w14:paraId="37528946"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Telefon</w:t>
            </w:r>
          </w:p>
        </w:tc>
        <w:tc>
          <w:tcPr>
            <w:tcW w:w="5948" w:type="dxa"/>
          </w:tcPr>
          <w:p w14:paraId="74690796" w14:textId="5B6E5819" w:rsidR="00571F02" w:rsidRPr="00571F02" w:rsidRDefault="00920D26" w:rsidP="0019181A">
            <w:pPr>
              <w:suppressAutoHyphens/>
              <w:rPr>
                <w:rFonts w:eastAsia="Times New Roman" w:cs="Times New Roman"/>
                <w:kern w:val="1"/>
                <w:szCs w:val="24"/>
                <w:lang w:eastAsia="ar-SA"/>
              </w:rPr>
            </w:pPr>
            <w:r>
              <w:rPr>
                <w:rFonts w:eastAsia="Times New Roman" w:cs="Times New Roman"/>
                <w:kern w:val="1"/>
                <w:szCs w:val="24"/>
                <w:lang w:eastAsia="ar-SA"/>
              </w:rPr>
              <w:t>5</w:t>
            </w:r>
            <w:r w:rsidR="003E0CBC">
              <w:rPr>
                <w:rFonts w:eastAsia="Times New Roman" w:cs="Times New Roman"/>
                <w:kern w:val="1"/>
                <w:szCs w:val="24"/>
                <w:lang w:eastAsia="ar-SA"/>
              </w:rPr>
              <w:t>3</w:t>
            </w:r>
            <w:r w:rsidR="007A634D">
              <w:rPr>
                <w:rFonts w:eastAsia="Times New Roman" w:cs="Times New Roman"/>
                <w:kern w:val="1"/>
                <w:szCs w:val="24"/>
                <w:lang w:eastAsia="ar-SA"/>
              </w:rPr>
              <w:t>462864</w:t>
            </w:r>
          </w:p>
        </w:tc>
      </w:tr>
    </w:tbl>
    <w:p w14:paraId="62CB8660" w14:textId="77777777" w:rsidR="00571F02" w:rsidRPr="00571F02" w:rsidRDefault="00571F02" w:rsidP="0019181A">
      <w:pPr>
        <w:suppressAutoHyphens/>
        <w:rPr>
          <w:rFonts w:eastAsia="Times New Roman" w:cs="Times New Roman"/>
          <w:kern w:val="1"/>
          <w:szCs w:val="24"/>
          <w:lang w:eastAsia="ar-SA"/>
        </w:rPr>
      </w:pPr>
    </w:p>
    <w:p w14:paraId="34EEF8CD" w14:textId="77777777" w:rsid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Mittevastavuse akti, mis kirjeldab kõrva</w:t>
      </w:r>
      <w:r w:rsidR="00292FB9">
        <w:rPr>
          <w:rFonts w:eastAsia="Times New Roman" w:cs="Times New Roman"/>
          <w:kern w:val="1"/>
          <w:szCs w:val="24"/>
          <w:lang w:eastAsia="ar-SA"/>
        </w:rPr>
        <w:t xml:space="preserve">lekallet täidab Töövõtja </w:t>
      </w:r>
      <w:r w:rsidR="00DB066E">
        <w:rPr>
          <w:rFonts w:eastAsia="Times New Roman" w:cs="Times New Roman"/>
          <w:kern w:val="1"/>
          <w:szCs w:val="24"/>
          <w:lang w:eastAsia="ar-SA"/>
        </w:rPr>
        <w:t>kvaliteed</w:t>
      </w:r>
      <w:r w:rsidR="00292FB9">
        <w:rPr>
          <w:rFonts w:eastAsia="Times New Roman" w:cs="Times New Roman"/>
          <w:kern w:val="1"/>
          <w:szCs w:val="24"/>
          <w:lang w:eastAsia="ar-SA"/>
        </w:rPr>
        <w:t>i</w:t>
      </w:r>
      <w:r w:rsidRPr="00571F02">
        <w:rPr>
          <w:rFonts w:eastAsia="Times New Roman" w:cs="Times New Roman"/>
          <w:kern w:val="1"/>
          <w:szCs w:val="24"/>
          <w:lang w:eastAsia="ar-SA"/>
        </w:rPr>
        <w:t>juht.</w:t>
      </w:r>
      <w:r w:rsidR="00292FB9">
        <w:rPr>
          <w:rFonts w:eastAsia="Times New Roman" w:cs="Times New Roman"/>
          <w:kern w:val="1"/>
          <w:szCs w:val="24"/>
          <w:lang w:eastAsia="ar-SA"/>
        </w:rPr>
        <w:t xml:space="preserve"> </w:t>
      </w:r>
      <w:r w:rsidRPr="00571F02">
        <w:rPr>
          <w:rFonts w:eastAsia="Times New Roman" w:cs="Times New Roman"/>
          <w:kern w:val="1"/>
          <w:szCs w:val="24"/>
          <w:lang w:eastAsia="ar-SA"/>
        </w:rPr>
        <w:t>Peale kõrvalekalde avastamist määratleb ta kõigepealt selle ulatuse ja võimaluse korral ka põhjuse. Seejärel raporteeritakse sellest projekti meeskonnale. Järgnevalt koostatakse kõrvalekalde likvideerimise plaan, mis esitatakse Insenerile ja Tellijale kooskõlastamiseks. Peale kõrvalekalde likvideerimist instrueeritakse töölisi ja vastutavat tööjuhti, et edaspidises töös saaks sarnased olukorrad  ja kõrvalekalded välditud.</w:t>
      </w:r>
    </w:p>
    <w:p w14:paraId="4ECBA7D7" w14:textId="77777777" w:rsidR="004759A6" w:rsidRPr="00571F02" w:rsidRDefault="004759A6" w:rsidP="0019181A">
      <w:pPr>
        <w:suppressAutoHyphens/>
        <w:rPr>
          <w:rFonts w:eastAsia="Times New Roman" w:cs="Times New Roman"/>
          <w:kern w:val="1"/>
          <w:szCs w:val="24"/>
          <w:lang w:eastAsia="ar-SA"/>
        </w:rPr>
      </w:pPr>
    </w:p>
    <w:p w14:paraId="75F2B500"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Kõrvalekalletest ei raporteerita Tellijale ja Insenerile järgmistel juhtudel:</w:t>
      </w:r>
    </w:p>
    <w:p w14:paraId="7B16AF4B" w14:textId="77777777" w:rsidR="00571F02" w:rsidRPr="00571F02" w:rsidRDefault="00571F02" w:rsidP="0019181A">
      <w:pPr>
        <w:numPr>
          <w:ilvl w:val="0"/>
          <w:numId w:val="5"/>
        </w:numPr>
        <w:suppressAutoHyphens/>
        <w:spacing w:before="60"/>
        <w:rPr>
          <w:rFonts w:eastAsia="Times New Roman" w:cs="Times New Roman"/>
          <w:kern w:val="1"/>
          <w:szCs w:val="24"/>
          <w:lang w:eastAsia="ar-SA"/>
        </w:rPr>
      </w:pPr>
      <w:r w:rsidRPr="00571F02">
        <w:rPr>
          <w:rFonts w:eastAsia="Times New Roman" w:cs="Times New Roman"/>
          <w:kern w:val="1"/>
          <w:szCs w:val="24"/>
          <w:lang w:eastAsia="ar-SA"/>
        </w:rPr>
        <w:t>kõrvalekalde saab kohe parandada ilma eriliste parandusplaanideta;</w:t>
      </w:r>
    </w:p>
    <w:p w14:paraId="304FB879" w14:textId="77777777" w:rsidR="00571F02" w:rsidRPr="00571F02" w:rsidRDefault="00571F02" w:rsidP="0019181A">
      <w:pPr>
        <w:numPr>
          <w:ilvl w:val="0"/>
          <w:numId w:val="5"/>
        </w:numPr>
        <w:suppressAutoHyphens/>
        <w:spacing w:before="60"/>
        <w:rPr>
          <w:rFonts w:eastAsia="Times New Roman" w:cs="Times New Roman"/>
          <w:kern w:val="1"/>
          <w:szCs w:val="24"/>
          <w:lang w:eastAsia="ar-SA"/>
        </w:rPr>
      </w:pPr>
      <w:r w:rsidRPr="00571F02">
        <w:rPr>
          <w:rFonts w:eastAsia="Times New Roman" w:cs="Times New Roman"/>
          <w:kern w:val="1"/>
          <w:szCs w:val="24"/>
          <w:lang w:eastAsia="ar-SA"/>
        </w:rPr>
        <w:lastRenderedPageBreak/>
        <w:t>kõrvalekalde saab parandada kohe ilma lõplikku struktuuri/konstruktsiooni muutmata;</w:t>
      </w:r>
    </w:p>
    <w:p w14:paraId="1362F3C0" w14:textId="1C898569" w:rsidR="00EC36AB" w:rsidRDefault="00571F02" w:rsidP="00EC36AB">
      <w:pPr>
        <w:numPr>
          <w:ilvl w:val="0"/>
          <w:numId w:val="5"/>
        </w:numPr>
        <w:suppressAutoHyphens/>
        <w:spacing w:before="60"/>
        <w:rPr>
          <w:rFonts w:eastAsia="Times New Roman" w:cs="Times New Roman"/>
          <w:kern w:val="1"/>
          <w:szCs w:val="24"/>
          <w:lang w:eastAsia="ar-SA"/>
        </w:rPr>
      </w:pPr>
      <w:r w:rsidRPr="00571F02">
        <w:rPr>
          <w:rFonts w:eastAsia="Times New Roman" w:cs="Times New Roman"/>
          <w:kern w:val="1"/>
          <w:szCs w:val="24"/>
          <w:lang w:eastAsia="ar-SA"/>
        </w:rPr>
        <w:t>avastatud kõrvalekalle puudutab Töövõtja sisemist tegevust, ei oma seost varem kirjeldatud põhjustega või tegevusega;</w:t>
      </w:r>
    </w:p>
    <w:p w14:paraId="62CFCC3B" w14:textId="77777777" w:rsidR="00FF5753" w:rsidRPr="00EC36AB" w:rsidRDefault="00FF5753" w:rsidP="00FF5753">
      <w:pPr>
        <w:suppressAutoHyphens/>
        <w:spacing w:before="60"/>
        <w:ind w:left="720"/>
        <w:rPr>
          <w:rFonts w:eastAsia="Times New Roman" w:cs="Times New Roman"/>
          <w:kern w:val="1"/>
          <w:szCs w:val="24"/>
          <w:lang w:eastAsia="ar-SA"/>
        </w:rPr>
      </w:pPr>
    </w:p>
    <w:p w14:paraId="1E2FA107" w14:textId="77777777" w:rsidR="00AE0BE7" w:rsidRPr="00920D26" w:rsidRDefault="00AE0BE7" w:rsidP="007F13C2">
      <w:pPr>
        <w:pStyle w:val="Pealkiri1"/>
        <w:numPr>
          <w:ilvl w:val="0"/>
          <w:numId w:val="19"/>
        </w:numPr>
        <w:rPr>
          <w:color w:val="2E74B5" w:themeColor="accent1" w:themeShade="BF"/>
        </w:rPr>
      </w:pPr>
      <w:bookmarkStart w:id="37" w:name="_Toc510512048"/>
      <w:r w:rsidRPr="00920D26">
        <w:rPr>
          <w:color w:val="2E74B5" w:themeColor="accent1" w:themeShade="BF"/>
        </w:rPr>
        <w:t>TEEHOIUTÖÖDE DOKUMENTEERIMINE</w:t>
      </w:r>
      <w:bookmarkEnd w:id="37"/>
    </w:p>
    <w:p w14:paraId="24414F01" w14:textId="77777777" w:rsidR="0019181A" w:rsidRPr="0019181A" w:rsidRDefault="0019181A" w:rsidP="0019181A"/>
    <w:p w14:paraId="78809B72" w14:textId="77777777" w:rsidR="00571F02" w:rsidRPr="00387DED" w:rsidRDefault="00571F02" w:rsidP="0019181A">
      <w:pPr>
        <w:rPr>
          <w:rFonts w:eastAsia="Times New Roman" w:cs="Times New Roman"/>
          <w:szCs w:val="24"/>
          <w:lang w:eastAsia="et-EE"/>
        </w:rPr>
      </w:pPr>
      <w:r w:rsidRPr="00571F02">
        <w:rPr>
          <w:rFonts w:eastAsia="Times New Roman" w:cs="Times New Roman"/>
          <w:szCs w:val="24"/>
          <w:lang w:eastAsia="et-EE"/>
        </w:rPr>
        <w:t>Ehitusobjekti puudutava töö dokumenteerimine, selle säilitamine ja üleandmine toimub Eesti Vabariigis kehtivates valdkonna normdokumentides loetletud põhimõtete järgi. Projekti alguses esitatakse Insenerile kooskõlastamiseks objektil peetavate kaustade loetelu.</w:t>
      </w:r>
      <w:r w:rsidR="008F2BFD">
        <w:rPr>
          <w:rFonts w:eastAsia="Times New Roman" w:cs="Times New Roman"/>
          <w:szCs w:val="24"/>
          <w:lang w:eastAsia="et-EE"/>
        </w:rPr>
        <w:t xml:space="preserve"> D</w:t>
      </w:r>
      <w:r w:rsidRPr="00571F02">
        <w:rPr>
          <w:rFonts w:eastAsia="Times New Roman" w:cs="Times New Roman"/>
          <w:szCs w:val="24"/>
          <w:lang w:eastAsia="et-EE"/>
        </w:rPr>
        <w:t>okumentide vahetamise kord</w:t>
      </w:r>
      <w:r w:rsidR="008F2BFD">
        <w:rPr>
          <w:rFonts w:eastAsia="Times New Roman" w:cs="Times New Roman"/>
          <w:szCs w:val="24"/>
          <w:lang w:eastAsia="et-EE"/>
        </w:rPr>
        <w:t xml:space="preserve"> saab olema e-kirja ning Bauhub.ee keskkonna kaudu. </w:t>
      </w:r>
      <w:r w:rsidRPr="00571F02">
        <w:rPr>
          <w:rFonts w:eastAsia="Times New Roman" w:cs="Times New Roman"/>
          <w:szCs w:val="24"/>
          <w:lang w:eastAsia="et-EE"/>
        </w:rPr>
        <w:t xml:space="preserve">Kõik kvaliteedi dokumendid koos kokkuvõtetega antakse üle Tellijale koos objekti </w:t>
      </w:r>
      <w:r w:rsidRPr="00387DED">
        <w:rPr>
          <w:rFonts w:eastAsia="Times New Roman" w:cs="Times New Roman"/>
          <w:szCs w:val="24"/>
          <w:lang w:eastAsia="et-EE"/>
        </w:rPr>
        <w:t>üleandmisega.</w:t>
      </w:r>
    </w:p>
    <w:p w14:paraId="78D86C8E" w14:textId="77777777" w:rsidR="00571F02" w:rsidRPr="00387DED" w:rsidRDefault="00571F02" w:rsidP="0019181A">
      <w:pPr>
        <w:rPr>
          <w:rFonts w:eastAsia="Times New Roman" w:cs="Times New Roman"/>
          <w:szCs w:val="24"/>
          <w:lang w:eastAsia="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571F02" w:rsidRPr="00571F02" w14:paraId="631F21F0" w14:textId="77777777" w:rsidTr="00571F02">
        <w:tc>
          <w:tcPr>
            <w:tcW w:w="3114" w:type="dxa"/>
          </w:tcPr>
          <w:p w14:paraId="21C98570" w14:textId="77777777" w:rsidR="00571F02" w:rsidRPr="00387DED" w:rsidRDefault="00571F02" w:rsidP="0019181A">
            <w:pPr>
              <w:suppressAutoHyphens/>
              <w:spacing w:before="60" w:after="60"/>
              <w:rPr>
                <w:rFonts w:eastAsia="Times New Roman" w:cs="Times New Roman"/>
                <w:kern w:val="1"/>
                <w:szCs w:val="24"/>
                <w:lang w:eastAsia="ar-SA"/>
              </w:rPr>
            </w:pPr>
            <w:r w:rsidRPr="00387DED">
              <w:rPr>
                <w:rFonts w:eastAsia="Times New Roman" w:cs="Times New Roman"/>
                <w:kern w:val="1"/>
                <w:szCs w:val="24"/>
                <w:lang w:eastAsia="ar-SA"/>
              </w:rPr>
              <w:t>Dokumentide arhiveerimise eest vastutav isik</w:t>
            </w:r>
          </w:p>
        </w:tc>
        <w:tc>
          <w:tcPr>
            <w:tcW w:w="5948" w:type="dxa"/>
          </w:tcPr>
          <w:p w14:paraId="4B10EB49" w14:textId="185CC246" w:rsidR="00571F02" w:rsidRPr="00571F02" w:rsidRDefault="004D6E58" w:rsidP="0019181A">
            <w:pPr>
              <w:suppressAutoHyphens/>
              <w:spacing w:before="60" w:after="60"/>
              <w:rPr>
                <w:rFonts w:eastAsia="Times New Roman" w:cs="Times New Roman"/>
                <w:kern w:val="1"/>
                <w:szCs w:val="24"/>
                <w:lang w:eastAsia="ar-SA"/>
              </w:rPr>
            </w:pPr>
            <w:r>
              <w:rPr>
                <w:rFonts w:eastAsia="Times New Roman" w:cs="Times New Roman"/>
                <w:kern w:val="1"/>
                <w:szCs w:val="24"/>
                <w:lang w:eastAsia="ar-SA"/>
              </w:rPr>
              <w:t>Jorma Valge</w:t>
            </w:r>
          </w:p>
        </w:tc>
      </w:tr>
      <w:tr w:rsidR="00571F02" w:rsidRPr="00571F02" w14:paraId="3E69E653" w14:textId="77777777" w:rsidTr="00571F02">
        <w:tc>
          <w:tcPr>
            <w:tcW w:w="3114" w:type="dxa"/>
          </w:tcPr>
          <w:p w14:paraId="3C65ECE6" w14:textId="77777777" w:rsidR="00571F02"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e-mail</w:t>
            </w:r>
          </w:p>
        </w:tc>
        <w:tc>
          <w:tcPr>
            <w:tcW w:w="5948" w:type="dxa"/>
          </w:tcPr>
          <w:p w14:paraId="2D3DFEEF" w14:textId="33F773D2" w:rsidR="00571F02" w:rsidRPr="00571F02" w:rsidRDefault="007A634D" w:rsidP="0019181A">
            <w:pPr>
              <w:suppressAutoHyphens/>
              <w:spacing w:before="60" w:after="60"/>
              <w:rPr>
                <w:rFonts w:eastAsia="Times New Roman" w:cs="Times New Roman"/>
                <w:kern w:val="1"/>
                <w:szCs w:val="24"/>
                <w:lang w:eastAsia="ar-SA"/>
              </w:rPr>
            </w:pPr>
            <w:hyperlink r:id="rId21" w:history="1">
              <w:r w:rsidRPr="00B32396">
                <w:rPr>
                  <w:rStyle w:val="Hperlink"/>
                </w:rPr>
                <w:t>jorma.valge</w:t>
              </w:r>
              <w:r w:rsidRPr="00B32396">
                <w:rPr>
                  <w:rStyle w:val="Hperlink"/>
                  <w:rFonts w:eastAsia="Times New Roman" w:cs="Times New Roman"/>
                  <w:kern w:val="1"/>
                  <w:szCs w:val="24"/>
                  <w:lang w:eastAsia="ar-SA"/>
                </w:rPr>
                <w:t>@tref.ee</w:t>
              </w:r>
            </w:hyperlink>
          </w:p>
        </w:tc>
      </w:tr>
      <w:tr w:rsidR="00571F02" w:rsidRPr="00571F02" w14:paraId="5F3E8303" w14:textId="77777777" w:rsidTr="00571F02">
        <w:tc>
          <w:tcPr>
            <w:tcW w:w="3114" w:type="dxa"/>
          </w:tcPr>
          <w:p w14:paraId="7FB5CD46" w14:textId="77777777" w:rsidR="00571F02"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Telefon</w:t>
            </w:r>
          </w:p>
        </w:tc>
        <w:tc>
          <w:tcPr>
            <w:tcW w:w="5948" w:type="dxa"/>
          </w:tcPr>
          <w:p w14:paraId="7C90EF6F" w14:textId="6D64D542" w:rsidR="00571F02" w:rsidRPr="00571F02" w:rsidRDefault="00097CD2" w:rsidP="0019181A">
            <w:pPr>
              <w:suppressAutoHyphens/>
              <w:spacing w:before="60" w:after="60"/>
              <w:rPr>
                <w:rFonts w:eastAsia="Times New Roman" w:cs="Times New Roman"/>
                <w:kern w:val="1"/>
                <w:szCs w:val="24"/>
                <w:lang w:eastAsia="ar-SA"/>
              </w:rPr>
            </w:pPr>
            <w:r>
              <w:rPr>
                <w:rFonts w:eastAsia="Times New Roman" w:cs="Times New Roman"/>
                <w:kern w:val="1"/>
                <w:szCs w:val="24"/>
                <w:lang w:eastAsia="ar-SA"/>
              </w:rPr>
              <w:t>5</w:t>
            </w:r>
            <w:r w:rsidR="00102195">
              <w:rPr>
                <w:rFonts w:eastAsia="Times New Roman" w:cs="Times New Roman"/>
                <w:kern w:val="1"/>
                <w:szCs w:val="24"/>
                <w:lang w:eastAsia="ar-SA"/>
              </w:rPr>
              <w:t>3462864</w:t>
            </w:r>
          </w:p>
        </w:tc>
      </w:tr>
    </w:tbl>
    <w:p w14:paraId="7C34F682" w14:textId="77777777" w:rsidR="00571F02" w:rsidRPr="00571F02" w:rsidRDefault="00571F02" w:rsidP="0019181A">
      <w:pPr>
        <w:rPr>
          <w:rFonts w:eastAsia="Times New Roman" w:cs="Times New Roman"/>
          <w:szCs w:val="24"/>
          <w:lang w:eastAsia="et-EE"/>
        </w:rPr>
      </w:pPr>
    </w:p>
    <w:p w14:paraId="16E1D310" w14:textId="77777777" w:rsidR="00571F02" w:rsidRPr="00571F02" w:rsidRDefault="00571F02" w:rsidP="0019181A">
      <w:pPr>
        <w:rPr>
          <w:rFonts w:eastAsia="Times New Roman" w:cs="Times New Roman"/>
          <w:szCs w:val="24"/>
          <w:lang w:eastAsia="et-EE"/>
        </w:rPr>
      </w:pPr>
      <w:r w:rsidRPr="00571F02">
        <w:rPr>
          <w:rFonts w:eastAsia="Times New Roman" w:cs="Times New Roman"/>
          <w:szCs w:val="24"/>
          <w:lang w:eastAsia="et-EE"/>
        </w:rPr>
        <w:t xml:space="preserve">Ehitusobjekti puudutavat täitedokumentatsiooni hoitakse </w:t>
      </w:r>
      <w:r w:rsidR="008F2BFD">
        <w:rPr>
          <w:rFonts w:eastAsia="Times New Roman" w:cs="Times New Roman"/>
          <w:szCs w:val="24"/>
          <w:lang w:eastAsia="et-EE"/>
        </w:rPr>
        <w:t>bauhub.ee keskkonnas internetis.</w:t>
      </w:r>
    </w:p>
    <w:p w14:paraId="706ACDC6" w14:textId="77777777" w:rsidR="00571F02" w:rsidRPr="00571F02" w:rsidRDefault="00571F02" w:rsidP="0019181A">
      <w:pPr>
        <w:rPr>
          <w:rFonts w:eastAsia="Times New Roman" w:cs="Times New Roman"/>
          <w:szCs w:val="24"/>
          <w:lang w:eastAsia="et-EE"/>
        </w:rPr>
      </w:pPr>
      <w:r w:rsidRPr="00571F02">
        <w:rPr>
          <w:rFonts w:eastAsia="Times New Roman" w:cs="Times New Roman"/>
          <w:szCs w:val="24"/>
          <w:lang w:eastAsia="et-EE"/>
        </w:rPr>
        <w:t>Objekti</w:t>
      </w:r>
      <w:r w:rsidR="008F2BFD">
        <w:rPr>
          <w:rFonts w:eastAsia="Times New Roman" w:cs="Times New Roman"/>
          <w:szCs w:val="24"/>
          <w:lang w:eastAsia="et-EE"/>
        </w:rPr>
        <w:t xml:space="preserve"> kohta</w:t>
      </w:r>
      <w:r w:rsidRPr="00571F02">
        <w:rPr>
          <w:rFonts w:eastAsia="Times New Roman" w:cs="Times New Roman"/>
          <w:szCs w:val="24"/>
          <w:lang w:eastAsia="et-EE"/>
        </w:rPr>
        <w:t xml:space="preserve"> peetavate kaustade nimekiri on toodud välja Lisas 8.</w:t>
      </w:r>
    </w:p>
    <w:p w14:paraId="11AD2237" w14:textId="48F9C622" w:rsidR="00EC36AB"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Dokumentidele on ligipääs Tellijale</w:t>
      </w:r>
      <w:r w:rsidR="00A033E4">
        <w:rPr>
          <w:rFonts w:eastAsia="Times New Roman" w:cs="Times New Roman"/>
          <w:kern w:val="1"/>
          <w:szCs w:val="24"/>
          <w:lang w:eastAsia="ar-SA"/>
        </w:rPr>
        <w:t xml:space="preserve"> ja </w:t>
      </w:r>
      <w:r w:rsidRPr="00571F02">
        <w:rPr>
          <w:rFonts w:eastAsia="Times New Roman" w:cs="Times New Roman"/>
          <w:kern w:val="1"/>
          <w:szCs w:val="24"/>
          <w:lang w:eastAsia="ar-SA"/>
        </w:rPr>
        <w:t>Insenerile</w:t>
      </w:r>
      <w:r w:rsidR="008F2BFD">
        <w:rPr>
          <w:rFonts w:eastAsia="Times New Roman" w:cs="Times New Roman"/>
          <w:kern w:val="1"/>
          <w:szCs w:val="24"/>
          <w:lang w:eastAsia="ar-SA"/>
        </w:rPr>
        <w:t>. Töövõtja annab selleks bauhub.ee keskkonna kasutuskoodid.</w:t>
      </w:r>
    </w:p>
    <w:p w14:paraId="3132EFB4" w14:textId="77777777" w:rsidR="00FF5753" w:rsidRPr="00571F02" w:rsidRDefault="00FF5753" w:rsidP="0019181A">
      <w:pPr>
        <w:suppressAutoHyphens/>
        <w:rPr>
          <w:rFonts w:eastAsia="Times New Roman" w:cs="Times New Roman"/>
          <w:kern w:val="1"/>
          <w:szCs w:val="24"/>
          <w:lang w:eastAsia="ar-SA"/>
        </w:rPr>
      </w:pPr>
    </w:p>
    <w:p w14:paraId="5C549D71" w14:textId="77777777" w:rsidR="00AE0BE7" w:rsidRPr="00920D26" w:rsidRDefault="00AE0BE7" w:rsidP="007F13C2">
      <w:pPr>
        <w:pStyle w:val="Pealkiri1"/>
        <w:numPr>
          <w:ilvl w:val="0"/>
          <w:numId w:val="19"/>
        </w:numPr>
        <w:rPr>
          <w:color w:val="2E74B5" w:themeColor="accent1" w:themeShade="BF"/>
        </w:rPr>
      </w:pPr>
      <w:bookmarkStart w:id="38" w:name="_Toc510512049"/>
      <w:r w:rsidRPr="00920D26">
        <w:rPr>
          <w:color w:val="2E74B5" w:themeColor="accent1" w:themeShade="BF"/>
        </w:rPr>
        <w:t>GARANTIIAJA TEGEVUSED</w:t>
      </w:r>
      <w:bookmarkEnd w:id="38"/>
    </w:p>
    <w:p w14:paraId="3528F149"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Garantiiaja üle</w:t>
      </w:r>
      <w:r w:rsidR="00074277">
        <w:rPr>
          <w:rFonts w:eastAsia="Times New Roman" w:cs="Times New Roman"/>
          <w:kern w:val="1"/>
          <w:szCs w:val="24"/>
          <w:lang w:eastAsia="ar-SA"/>
        </w:rPr>
        <w:t xml:space="preserve">vaatusi </w:t>
      </w:r>
      <w:r w:rsidR="00565F4A">
        <w:rPr>
          <w:rFonts w:eastAsia="Times New Roman" w:cs="Times New Roman"/>
          <w:kern w:val="1"/>
          <w:szCs w:val="24"/>
          <w:lang w:eastAsia="ar-SA"/>
        </w:rPr>
        <w:t>viivad läbi Töövõtja ja Tellija esindaja</w:t>
      </w:r>
      <w:r w:rsidRPr="00571F02">
        <w:rPr>
          <w:rFonts w:eastAsia="Times New Roman" w:cs="Times New Roman"/>
          <w:kern w:val="1"/>
          <w:szCs w:val="24"/>
          <w:lang w:eastAsia="ar-SA"/>
        </w:rPr>
        <w:t xml:space="preserve">. Garantiiaegsed ülevaatused ja garantiitööd tuleb teostada vastavalt ’’Teehoiutööde garantiiaegse ülevaatuse ja defektide likvideerimise juhisele’’ Töövõtja kohustub oma kuludega likvideerima kõik puudused ja defektid Tellija kirjalikus nõudes toodud tähtaja jooksul. Kui garantiiaja korduval ülevaatusel registreerib komisjon puudused või mittekvaliteetsest ehitustööst põhjustatud defekte, mis ületavad „Kahjustuste lubatavad piirmäärad“ toodud kahjustust lubatava piirväärtuse, esitab </w:t>
      </w:r>
      <w:r w:rsidRPr="00571F02">
        <w:rPr>
          <w:rFonts w:eastAsia="Times New Roman" w:cs="Times New Roman"/>
          <w:kern w:val="1"/>
          <w:szCs w:val="24"/>
          <w:lang w:eastAsia="ar-SA"/>
        </w:rPr>
        <w:lastRenderedPageBreak/>
        <w:t>tellija pärast korduva ülevaatuse toimumist töövõtjale 14 tööpäeva jooksul vastavasisulise nõude koos „Garantiiaja ülevaatuse aktiga“ garantiiajal ilmnenud kahjustuste parandamiseks. Nõudes märgib tellija ka defektide likvideerimise tähtaja. Tellija ja töövõtja võivad defektide parandamise tähtajas kokku leppida.</w:t>
      </w:r>
    </w:p>
    <w:p w14:paraId="7EBD534F"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Tehtud garantiitöö tuleb tellijale üle anda ja vormistada ’’Garantiiajal tehtud tööde vastuvõtu akt’’.</w:t>
      </w:r>
    </w:p>
    <w:p w14:paraId="4031FD14"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Üks kuu enne garantiiaja lõppu kutsub Tellija kokku korduva garantii ülevaatuse. Teostatakse lõplik ülevaatus ja koostatakse ’’Garantiiaja ülevaatuse akt’’.</w:t>
      </w:r>
    </w:p>
    <w:p w14:paraId="58C6BA03" w14:textId="77777777" w:rsidR="00AE0BE7" w:rsidRPr="00720099" w:rsidRDefault="00AE0BE7" w:rsidP="007F13C2">
      <w:pPr>
        <w:pStyle w:val="Pealkiri1"/>
        <w:numPr>
          <w:ilvl w:val="0"/>
          <w:numId w:val="19"/>
        </w:numPr>
        <w:rPr>
          <w:color w:val="2E74B5" w:themeColor="accent1" w:themeShade="BF"/>
        </w:rPr>
      </w:pPr>
      <w:bookmarkStart w:id="39" w:name="_Toc510512050"/>
      <w:r w:rsidRPr="00720099">
        <w:rPr>
          <w:color w:val="2E74B5" w:themeColor="accent1" w:themeShade="BF"/>
        </w:rPr>
        <w:t>INFOSÜSTEEMID</w:t>
      </w:r>
      <w:bookmarkEnd w:id="39"/>
    </w:p>
    <w:p w14:paraId="5ADAE572" w14:textId="77777777" w:rsidR="00571F02" w:rsidRPr="00571F02" w:rsidRDefault="0011060C" w:rsidP="0019181A">
      <w:pPr>
        <w:suppressAutoHyphens/>
        <w:rPr>
          <w:rFonts w:eastAsia="Times New Roman" w:cs="Times New Roman"/>
          <w:kern w:val="1"/>
          <w:szCs w:val="24"/>
          <w:lang w:eastAsia="ar-SA"/>
        </w:rPr>
      </w:pPr>
      <w:r>
        <w:rPr>
          <w:rFonts w:eastAsia="Times New Roman" w:cs="Times New Roman"/>
          <w:kern w:val="1"/>
          <w:szCs w:val="24"/>
          <w:lang w:eastAsia="ar-SA"/>
        </w:rPr>
        <w:t>Infosüsteemide poolelt kasutatakse projekti läbiviimise ajal projektijuhtimistarkvara Bauhub</w:t>
      </w:r>
      <w:r w:rsidR="008F2BFD">
        <w:rPr>
          <w:rFonts w:eastAsia="Times New Roman" w:cs="Times New Roman"/>
          <w:kern w:val="1"/>
          <w:szCs w:val="24"/>
          <w:lang w:eastAsia="ar-SA"/>
        </w:rPr>
        <w:t>.ee</w:t>
      </w:r>
      <w:r w:rsidR="00D511CA">
        <w:rPr>
          <w:rFonts w:eastAsia="Times New Roman" w:cs="Times New Roman"/>
          <w:kern w:val="1"/>
          <w:szCs w:val="24"/>
          <w:lang w:eastAsia="ar-SA"/>
        </w:rPr>
        <w:t>.</w:t>
      </w:r>
      <w:r w:rsidRPr="0011060C">
        <w:rPr>
          <w:rFonts w:eastAsia="Times New Roman" w:cs="Times New Roman"/>
          <w:kern w:val="1"/>
          <w:szCs w:val="24"/>
          <w:lang w:eastAsia="ar-SA"/>
        </w:rPr>
        <w:t xml:space="preserve"> </w:t>
      </w:r>
      <w:r w:rsidR="00D511CA">
        <w:rPr>
          <w:rFonts w:eastAsia="Times New Roman" w:cs="Times New Roman"/>
          <w:kern w:val="1"/>
          <w:szCs w:val="24"/>
          <w:lang w:eastAsia="ar-SA"/>
        </w:rPr>
        <w:t>Süsteem</w:t>
      </w:r>
      <w:r w:rsidR="000276AE">
        <w:rPr>
          <w:rFonts w:eastAsia="Times New Roman" w:cs="Times New Roman"/>
          <w:kern w:val="1"/>
          <w:szCs w:val="24"/>
          <w:lang w:eastAsia="ar-SA"/>
        </w:rPr>
        <w:t>is hallatakse jooniseid,</w:t>
      </w:r>
      <w:r w:rsidRPr="0011060C">
        <w:rPr>
          <w:rFonts w:eastAsia="Times New Roman" w:cs="Times New Roman"/>
          <w:kern w:val="1"/>
          <w:szCs w:val="24"/>
          <w:lang w:eastAsia="ar-SA"/>
        </w:rPr>
        <w:t xml:space="preserve"> ehitustööde päeviku</w:t>
      </w:r>
      <w:r w:rsidR="000276AE">
        <w:rPr>
          <w:rFonts w:eastAsia="Times New Roman" w:cs="Times New Roman"/>
          <w:kern w:val="1"/>
          <w:szCs w:val="24"/>
          <w:lang w:eastAsia="ar-SA"/>
        </w:rPr>
        <w:t>id,</w:t>
      </w:r>
      <w:r w:rsidRPr="0011060C">
        <w:rPr>
          <w:rFonts w:eastAsia="Times New Roman" w:cs="Times New Roman"/>
          <w:kern w:val="1"/>
          <w:szCs w:val="24"/>
          <w:lang w:eastAsia="ar-SA"/>
        </w:rPr>
        <w:t xml:space="preserve">  kaetud tööde akt</w:t>
      </w:r>
      <w:r w:rsidR="000276AE">
        <w:rPr>
          <w:rFonts w:eastAsia="Times New Roman" w:cs="Times New Roman"/>
          <w:kern w:val="1"/>
          <w:szCs w:val="24"/>
          <w:lang w:eastAsia="ar-SA"/>
        </w:rPr>
        <w:t xml:space="preserve">e, </w:t>
      </w:r>
      <w:r w:rsidRPr="0011060C">
        <w:rPr>
          <w:rFonts w:eastAsia="Times New Roman" w:cs="Times New Roman"/>
          <w:kern w:val="1"/>
          <w:szCs w:val="24"/>
          <w:lang w:eastAsia="ar-SA"/>
        </w:rPr>
        <w:t>mõõteprotokolle ja teostusjooniseid</w:t>
      </w:r>
      <w:r w:rsidR="000276AE">
        <w:rPr>
          <w:rFonts w:eastAsia="Times New Roman" w:cs="Times New Roman"/>
          <w:kern w:val="1"/>
          <w:szCs w:val="24"/>
          <w:lang w:eastAsia="ar-SA"/>
        </w:rPr>
        <w:t>. Süsteem võimaldab</w:t>
      </w:r>
      <w:r w:rsidRPr="0011060C">
        <w:rPr>
          <w:rFonts w:eastAsia="Times New Roman" w:cs="Times New Roman"/>
          <w:kern w:val="1"/>
          <w:szCs w:val="24"/>
          <w:lang w:eastAsia="ar-SA"/>
        </w:rPr>
        <w:t xml:space="preserve"> kogu ehitusega seonduv</w:t>
      </w:r>
      <w:r w:rsidR="000276AE">
        <w:rPr>
          <w:rFonts w:eastAsia="Times New Roman" w:cs="Times New Roman"/>
          <w:kern w:val="1"/>
          <w:szCs w:val="24"/>
          <w:lang w:eastAsia="ar-SA"/>
        </w:rPr>
        <w:t>a</w:t>
      </w:r>
      <w:r w:rsidRPr="0011060C">
        <w:rPr>
          <w:rFonts w:eastAsia="Times New Roman" w:cs="Times New Roman"/>
          <w:kern w:val="1"/>
          <w:szCs w:val="24"/>
          <w:lang w:eastAsia="ar-SA"/>
        </w:rPr>
        <w:t xml:space="preserve"> kommunikatsioon</w:t>
      </w:r>
      <w:r w:rsidR="000276AE">
        <w:rPr>
          <w:rFonts w:eastAsia="Times New Roman" w:cs="Times New Roman"/>
          <w:kern w:val="1"/>
          <w:szCs w:val="24"/>
          <w:lang w:eastAsia="ar-SA"/>
        </w:rPr>
        <w:t>i</w:t>
      </w:r>
      <w:r w:rsidRPr="0011060C">
        <w:rPr>
          <w:rFonts w:eastAsia="Times New Roman" w:cs="Times New Roman"/>
          <w:kern w:val="1"/>
          <w:szCs w:val="24"/>
          <w:lang w:eastAsia="ar-SA"/>
        </w:rPr>
        <w:t xml:space="preserve"> haldamist ühes</w:t>
      </w:r>
      <w:r w:rsidR="000276AE">
        <w:rPr>
          <w:rFonts w:eastAsia="Times New Roman" w:cs="Times New Roman"/>
          <w:kern w:val="1"/>
          <w:szCs w:val="24"/>
          <w:lang w:eastAsia="ar-SA"/>
        </w:rPr>
        <w:t xml:space="preserve"> </w:t>
      </w:r>
      <w:r w:rsidR="009A6DA6">
        <w:rPr>
          <w:rFonts w:eastAsia="Times New Roman" w:cs="Times New Roman"/>
          <w:kern w:val="1"/>
          <w:szCs w:val="24"/>
          <w:lang w:eastAsia="ar-SA"/>
        </w:rPr>
        <w:t>kohas, näiteks annab</w:t>
      </w:r>
      <w:r w:rsidRPr="0011060C">
        <w:rPr>
          <w:rFonts w:eastAsia="Times New Roman" w:cs="Times New Roman"/>
          <w:kern w:val="1"/>
          <w:szCs w:val="24"/>
          <w:lang w:eastAsia="ar-SA"/>
        </w:rPr>
        <w:t xml:space="preserve"> üle</w:t>
      </w:r>
      <w:r w:rsidR="002F68B8">
        <w:rPr>
          <w:rFonts w:eastAsia="Times New Roman" w:cs="Times New Roman"/>
          <w:kern w:val="1"/>
          <w:szCs w:val="24"/>
          <w:lang w:eastAsia="ar-SA"/>
        </w:rPr>
        <w:t>vaat</w:t>
      </w:r>
      <w:r w:rsidRPr="0011060C">
        <w:rPr>
          <w:rFonts w:eastAsia="Times New Roman" w:cs="Times New Roman"/>
          <w:kern w:val="1"/>
          <w:szCs w:val="24"/>
          <w:lang w:eastAsia="ar-SA"/>
        </w:rPr>
        <w:t>e protsessi kulgemisest, vaegtööd</w:t>
      </w:r>
      <w:r w:rsidR="002F68B8">
        <w:rPr>
          <w:rFonts w:eastAsia="Times New Roman" w:cs="Times New Roman"/>
          <w:kern w:val="1"/>
          <w:szCs w:val="24"/>
          <w:lang w:eastAsia="ar-SA"/>
        </w:rPr>
        <w:t>est</w:t>
      </w:r>
      <w:r w:rsidRPr="0011060C">
        <w:rPr>
          <w:rFonts w:eastAsia="Times New Roman" w:cs="Times New Roman"/>
          <w:kern w:val="1"/>
          <w:szCs w:val="24"/>
          <w:lang w:eastAsia="ar-SA"/>
        </w:rPr>
        <w:t>, probleemid</w:t>
      </w:r>
      <w:r w:rsidR="002F68B8">
        <w:rPr>
          <w:rFonts w:eastAsia="Times New Roman" w:cs="Times New Roman"/>
          <w:kern w:val="1"/>
          <w:szCs w:val="24"/>
          <w:lang w:eastAsia="ar-SA"/>
        </w:rPr>
        <w:t>est, küsimustest</w:t>
      </w:r>
      <w:r w:rsidRPr="0011060C">
        <w:rPr>
          <w:rFonts w:eastAsia="Times New Roman" w:cs="Times New Roman"/>
          <w:kern w:val="1"/>
          <w:szCs w:val="24"/>
          <w:lang w:eastAsia="ar-SA"/>
        </w:rPr>
        <w:t>, garantiitööd</w:t>
      </w:r>
      <w:r w:rsidR="002F68B8">
        <w:rPr>
          <w:rFonts w:eastAsia="Times New Roman" w:cs="Times New Roman"/>
          <w:kern w:val="1"/>
          <w:szCs w:val="24"/>
          <w:lang w:eastAsia="ar-SA"/>
        </w:rPr>
        <w:t>est ja muust seonduvast</w:t>
      </w:r>
      <w:r w:rsidR="00344C40">
        <w:rPr>
          <w:rFonts w:eastAsia="Times New Roman" w:cs="Times New Roman"/>
          <w:kern w:val="1"/>
          <w:szCs w:val="24"/>
          <w:lang w:eastAsia="ar-SA"/>
        </w:rPr>
        <w:t>.</w:t>
      </w:r>
    </w:p>
    <w:p w14:paraId="1AA136E2" w14:textId="77777777" w:rsidR="00AE0BE7" w:rsidRPr="00720099" w:rsidRDefault="00AE0BE7" w:rsidP="007F13C2">
      <w:pPr>
        <w:pStyle w:val="Pealkiri1"/>
        <w:numPr>
          <w:ilvl w:val="0"/>
          <w:numId w:val="19"/>
        </w:numPr>
        <w:rPr>
          <w:color w:val="2E74B5" w:themeColor="accent1" w:themeShade="BF"/>
        </w:rPr>
      </w:pPr>
      <w:bookmarkStart w:id="40" w:name="_Toc510512051"/>
      <w:r w:rsidRPr="00720099">
        <w:rPr>
          <w:color w:val="2E74B5" w:themeColor="accent1" w:themeShade="BF"/>
        </w:rPr>
        <w:t>KVALITEEDI TAGAMISE PLAANI TÄIENDAMINE</w:t>
      </w:r>
      <w:bookmarkEnd w:id="40"/>
    </w:p>
    <w:p w14:paraId="222496F5" w14:textId="2EEAFD6A" w:rsidR="00EC36AB"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Kvaliteedi tagamise plaani koostamise ja ajakohastamise eest vastutab Töövõtja </w:t>
      </w:r>
      <w:r w:rsidR="00CA3660">
        <w:rPr>
          <w:rFonts w:eastAsia="Times New Roman" w:cs="Times New Roman"/>
          <w:kern w:val="1"/>
          <w:szCs w:val="24"/>
          <w:lang w:eastAsia="ar-SA"/>
        </w:rPr>
        <w:t>projekti</w:t>
      </w:r>
      <w:r w:rsidRPr="00D87FAD">
        <w:rPr>
          <w:rFonts w:eastAsia="Times New Roman" w:cs="Times New Roman"/>
          <w:kern w:val="1"/>
          <w:szCs w:val="24"/>
          <w:lang w:eastAsia="ar-SA"/>
        </w:rPr>
        <w:t xml:space="preserve">juht </w:t>
      </w:r>
      <w:r w:rsidR="007A634D">
        <w:rPr>
          <w:rFonts w:eastAsia="Times New Roman" w:cs="Times New Roman"/>
          <w:kern w:val="1"/>
          <w:szCs w:val="24"/>
          <w:lang w:eastAsia="ar-SA"/>
        </w:rPr>
        <w:t>Jorma Valge</w:t>
      </w:r>
      <w:r w:rsidR="008F2BFD">
        <w:rPr>
          <w:rFonts w:eastAsia="Times New Roman" w:cs="Times New Roman"/>
          <w:kern w:val="1"/>
          <w:szCs w:val="24"/>
          <w:lang w:eastAsia="ar-SA"/>
        </w:rPr>
        <w:t>.</w:t>
      </w:r>
      <w:r w:rsidR="0032297C">
        <w:rPr>
          <w:rFonts w:eastAsia="Times New Roman" w:cs="Times New Roman"/>
          <w:kern w:val="1"/>
          <w:szCs w:val="24"/>
          <w:lang w:eastAsia="ar-SA"/>
        </w:rPr>
        <w:t xml:space="preserve"> </w:t>
      </w:r>
      <w:r w:rsidRPr="00D87FAD">
        <w:rPr>
          <w:rFonts w:eastAsia="Times New Roman" w:cs="Times New Roman"/>
          <w:kern w:val="1"/>
          <w:szCs w:val="24"/>
          <w:lang w:eastAsia="ar-SA"/>
        </w:rPr>
        <w:t>Töövõtja algatab KTP ajakohastamise kui olemasolevasse plaanis on vigu või on vaja mõningaid protseduure täpsustada või muuta.</w:t>
      </w:r>
      <w:r w:rsidR="0032297C">
        <w:rPr>
          <w:rFonts w:eastAsia="Times New Roman" w:cs="Times New Roman"/>
          <w:kern w:val="1"/>
          <w:szCs w:val="24"/>
          <w:lang w:eastAsia="ar-SA"/>
        </w:rPr>
        <w:t xml:space="preserve"> </w:t>
      </w:r>
      <w:r w:rsidRPr="00571F02">
        <w:rPr>
          <w:rFonts w:eastAsia="Times New Roman" w:cs="Times New Roman"/>
          <w:kern w:val="1"/>
          <w:szCs w:val="24"/>
          <w:lang w:eastAsia="ar-SA"/>
        </w:rPr>
        <w:t>Kvaliteeditagamise plaan esitatakse kooskõlastamiseks Insenerile ja Tellijale.</w:t>
      </w:r>
    </w:p>
    <w:p w14:paraId="1FB6C7E4" w14:textId="77777777" w:rsidR="00AE0BE7" w:rsidRPr="00720099" w:rsidRDefault="00AE0BE7" w:rsidP="007F13C2">
      <w:pPr>
        <w:pStyle w:val="Pealkiri1"/>
        <w:numPr>
          <w:ilvl w:val="0"/>
          <w:numId w:val="19"/>
        </w:numPr>
        <w:rPr>
          <w:color w:val="2E74B5" w:themeColor="accent1" w:themeShade="BF"/>
        </w:rPr>
      </w:pPr>
      <w:bookmarkStart w:id="41" w:name="_Toc510512052"/>
      <w:r w:rsidRPr="00720099">
        <w:rPr>
          <w:color w:val="2E74B5" w:themeColor="accent1" w:themeShade="BF"/>
        </w:rPr>
        <w:t>REKLAMATSIOONID</w:t>
      </w:r>
      <w:bookmarkEnd w:id="41"/>
    </w:p>
    <w:p w14:paraId="421F421B" w14:textId="77777777" w:rsidR="00571F02" w:rsidRPr="00ED22C5" w:rsidRDefault="00571F02" w:rsidP="0019181A">
      <w:pPr>
        <w:suppressAutoHyphens/>
        <w:rPr>
          <w:rFonts w:eastAsia="Times New Roman" w:cs="Times New Roman"/>
          <w:kern w:val="1"/>
          <w:szCs w:val="24"/>
          <w:lang w:eastAsia="ar-SA"/>
        </w:rPr>
      </w:pPr>
    </w:p>
    <w:p w14:paraId="4437DC33" w14:textId="77777777" w:rsidR="00CF10AA" w:rsidRPr="00ED22C5" w:rsidRDefault="00571F02" w:rsidP="0019181A">
      <w:pPr>
        <w:suppressAutoHyphens/>
        <w:rPr>
          <w:rFonts w:eastAsia="Times New Roman" w:cs="Times New Roman"/>
          <w:kern w:val="1"/>
          <w:szCs w:val="24"/>
          <w:lang w:eastAsia="ar-SA"/>
        </w:rPr>
      </w:pPr>
      <w:r w:rsidRPr="00ED22C5">
        <w:rPr>
          <w:rFonts w:eastAsia="Times New Roman" w:cs="Times New Roman"/>
          <w:kern w:val="1"/>
          <w:szCs w:val="24"/>
          <w:lang w:eastAsia="ar-SA"/>
        </w:rPr>
        <w:t xml:space="preserve">Kõik suulised või kirjalikud negatiivse </w:t>
      </w:r>
      <w:r w:rsidR="00CF10AA">
        <w:rPr>
          <w:rFonts w:eastAsia="Times New Roman" w:cs="Times New Roman"/>
          <w:kern w:val="1"/>
          <w:szCs w:val="24"/>
          <w:lang w:eastAsia="ar-SA"/>
        </w:rPr>
        <w:t>iseloomuga teated, märkused</w:t>
      </w:r>
      <w:r w:rsidRPr="00ED22C5">
        <w:rPr>
          <w:rFonts w:eastAsia="Times New Roman" w:cs="Times New Roman"/>
          <w:kern w:val="1"/>
          <w:szCs w:val="24"/>
          <w:lang w:eastAsia="ar-SA"/>
        </w:rPr>
        <w:t xml:space="preserve"> fikseeritakse. Reklamatsiooni põhjuste kõrvaldamisest ja/või paranduste sisseviimisest teatatakse kliendile kokkulepitud ajavahemikul. </w:t>
      </w:r>
    </w:p>
    <w:p w14:paraId="2F133A3D" w14:textId="27017A5D" w:rsidR="00A74416" w:rsidRPr="00FF5753" w:rsidRDefault="00571F02" w:rsidP="0019181A">
      <w:pPr>
        <w:suppressAutoHyphens/>
        <w:rPr>
          <w:rFonts w:eastAsia="Times New Roman" w:cs="Times New Roman"/>
          <w:kern w:val="1"/>
          <w:szCs w:val="24"/>
          <w:lang w:eastAsia="ar-SA"/>
        </w:rPr>
      </w:pPr>
      <w:r w:rsidRPr="00ED22C5">
        <w:rPr>
          <w:rFonts w:eastAsia="Times New Roman" w:cs="Times New Roman"/>
          <w:kern w:val="1"/>
          <w:szCs w:val="24"/>
          <w:lang w:eastAsia="ar-SA"/>
        </w:rPr>
        <w:t>Reeglina lahendab ehitustegevusega seotud reklamatsioonid projektijuht.</w:t>
      </w:r>
      <w:r w:rsidR="00CF10AA">
        <w:rPr>
          <w:rFonts w:eastAsia="Times New Roman" w:cs="Times New Roman"/>
          <w:kern w:val="1"/>
          <w:szCs w:val="24"/>
          <w:lang w:eastAsia="ar-SA"/>
        </w:rPr>
        <w:t xml:space="preserve"> </w:t>
      </w:r>
      <w:r w:rsidRPr="00ED22C5">
        <w:rPr>
          <w:rFonts w:eastAsia="Times New Roman" w:cs="Times New Roman"/>
          <w:kern w:val="1"/>
          <w:szCs w:val="24"/>
          <w:lang w:eastAsia="ar-SA"/>
        </w:rPr>
        <w:t>Projekti sisust ja projektlahendustest ning maaküsimustest tulenevad probleemid lahendab Tellija. Reklamatsioonid fikseeritakse ehitustööde päevikus</w:t>
      </w:r>
      <w:r w:rsidR="00FF5753">
        <w:rPr>
          <w:rFonts w:eastAsia="Times New Roman" w:cs="Times New Roman"/>
          <w:kern w:val="1"/>
          <w:szCs w:val="24"/>
          <w:lang w:eastAsia="ar-SA"/>
        </w:rPr>
        <w:t>.</w:t>
      </w:r>
    </w:p>
    <w:p w14:paraId="7003AD3D" w14:textId="74539FA9" w:rsidR="00AE0BE7" w:rsidRPr="00720099" w:rsidRDefault="00AE0BE7" w:rsidP="007F13C2">
      <w:pPr>
        <w:pStyle w:val="Pealkiri1"/>
        <w:numPr>
          <w:ilvl w:val="0"/>
          <w:numId w:val="19"/>
        </w:numPr>
        <w:rPr>
          <w:color w:val="2E74B5" w:themeColor="accent1" w:themeShade="BF"/>
        </w:rPr>
      </w:pPr>
      <w:bookmarkStart w:id="42" w:name="_Toc510512053"/>
      <w:r w:rsidRPr="00720099">
        <w:rPr>
          <w:color w:val="2E74B5" w:themeColor="accent1" w:themeShade="BF"/>
        </w:rPr>
        <w:lastRenderedPageBreak/>
        <w:t xml:space="preserve">TÄIENDAVATE SEADUSANDLIKE AKTIDE JA JUHENDMATERJALIDE NING </w:t>
      </w:r>
      <w:r w:rsidR="00931B0D">
        <w:rPr>
          <w:color w:val="2E74B5" w:themeColor="accent1" w:themeShade="BF"/>
        </w:rPr>
        <w:t>TRANSPORDIAMETI</w:t>
      </w:r>
      <w:r w:rsidRPr="00720099">
        <w:rPr>
          <w:color w:val="2E74B5" w:themeColor="accent1" w:themeShade="BF"/>
        </w:rPr>
        <w:t xml:space="preserve"> KÄSKKIRJADE LOETELU</w:t>
      </w:r>
      <w:bookmarkEnd w:id="42"/>
    </w:p>
    <w:p w14:paraId="5819E084" w14:textId="77777777" w:rsidR="0019181A" w:rsidRPr="0019181A" w:rsidRDefault="0019181A" w:rsidP="0019181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6739"/>
        <w:gridCol w:w="1809"/>
      </w:tblGrid>
      <w:tr w:rsidR="00C53F9D" w:rsidRPr="00C53F9D" w14:paraId="23570DB6" w14:textId="77777777" w:rsidTr="00C53F9D">
        <w:trPr>
          <w:tblHeader/>
        </w:trPr>
        <w:tc>
          <w:tcPr>
            <w:tcW w:w="284" w:type="pct"/>
            <w:shd w:val="clear" w:color="auto" w:fill="DEEAF6"/>
            <w:vAlign w:val="center"/>
          </w:tcPr>
          <w:p w14:paraId="73C6FC65" w14:textId="77777777" w:rsidR="00C53F9D" w:rsidRPr="00C53F9D" w:rsidRDefault="00C53F9D" w:rsidP="00C53F9D">
            <w:pPr>
              <w:spacing w:line="240" w:lineRule="auto"/>
              <w:rPr>
                <w:rFonts w:eastAsia="Times New Roman" w:cs="Times New Roman"/>
                <w:sz w:val="20"/>
                <w:szCs w:val="20"/>
              </w:rPr>
            </w:pPr>
            <w:r w:rsidRPr="00C53F9D">
              <w:rPr>
                <w:rFonts w:eastAsia="Times New Roman" w:cs="Times New Roman"/>
                <w:sz w:val="20"/>
                <w:szCs w:val="20"/>
              </w:rPr>
              <w:t>Jrk nr</w:t>
            </w:r>
          </w:p>
        </w:tc>
        <w:tc>
          <w:tcPr>
            <w:tcW w:w="3718" w:type="pct"/>
            <w:shd w:val="clear" w:color="auto" w:fill="DEEAF6"/>
            <w:vAlign w:val="center"/>
          </w:tcPr>
          <w:p w14:paraId="33CDA3BB" w14:textId="77777777" w:rsidR="00C53F9D" w:rsidRPr="00C53F9D" w:rsidRDefault="00C53F9D" w:rsidP="00C53F9D">
            <w:pPr>
              <w:spacing w:line="240" w:lineRule="auto"/>
              <w:rPr>
                <w:rFonts w:eastAsia="Times New Roman" w:cs="Times New Roman"/>
                <w:sz w:val="20"/>
                <w:szCs w:val="20"/>
              </w:rPr>
            </w:pPr>
            <w:r w:rsidRPr="00C53F9D">
              <w:rPr>
                <w:rFonts w:eastAsia="Times New Roman" w:cs="Times New Roman"/>
                <w:sz w:val="20"/>
                <w:szCs w:val="20"/>
              </w:rPr>
              <w:t>Nimetus</w:t>
            </w:r>
          </w:p>
        </w:tc>
        <w:tc>
          <w:tcPr>
            <w:tcW w:w="998" w:type="pct"/>
            <w:shd w:val="clear" w:color="auto" w:fill="DEEAF6"/>
            <w:vAlign w:val="center"/>
          </w:tcPr>
          <w:p w14:paraId="730F0C48" w14:textId="77777777" w:rsidR="00C53F9D" w:rsidRPr="00C53F9D" w:rsidRDefault="00C53F9D" w:rsidP="00C53F9D">
            <w:pPr>
              <w:spacing w:line="240" w:lineRule="auto"/>
              <w:rPr>
                <w:rFonts w:eastAsia="Times New Roman" w:cs="Times New Roman"/>
                <w:sz w:val="20"/>
                <w:szCs w:val="20"/>
              </w:rPr>
            </w:pPr>
            <w:r w:rsidRPr="00C53F9D">
              <w:rPr>
                <w:rFonts w:eastAsia="Times New Roman" w:cs="Times New Roman"/>
                <w:sz w:val="20"/>
                <w:szCs w:val="20"/>
              </w:rPr>
              <w:t>Avaldatud</w:t>
            </w:r>
          </w:p>
        </w:tc>
      </w:tr>
      <w:tr w:rsidR="00C53F9D" w:rsidRPr="00C53F9D" w14:paraId="264D7BD1" w14:textId="77777777" w:rsidTr="00C53F9D">
        <w:tc>
          <w:tcPr>
            <w:tcW w:w="284" w:type="pct"/>
            <w:vAlign w:val="center"/>
          </w:tcPr>
          <w:p w14:paraId="5DB5B3CA" w14:textId="77777777" w:rsidR="00C53F9D" w:rsidRPr="00C53F9D" w:rsidRDefault="00C53F9D" w:rsidP="00C53F9D">
            <w:pPr>
              <w:numPr>
                <w:ilvl w:val="0"/>
                <w:numId w:val="8"/>
              </w:numPr>
              <w:spacing w:line="240" w:lineRule="auto"/>
              <w:ind w:left="357" w:hanging="357"/>
              <w:contextualSpacing/>
              <w:rPr>
                <w:rFonts w:ascii="Calibri" w:eastAsia="Calibri" w:hAnsi="Calibri" w:cs="Times New Roman"/>
                <w:sz w:val="20"/>
                <w:szCs w:val="20"/>
              </w:rPr>
            </w:pPr>
          </w:p>
        </w:tc>
        <w:tc>
          <w:tcPr>
            <w:tcW w:w="3718" w:type="pct"/>
            <w:tcBorders>
              <w:top w:val="single" w:sz="8" w:space="0" w:color="auto"/>
              <w:left w:val="single" w:sz="8" w:space="0" w:color="auto"/>
              <w:bottom w:val="single" w:sz="8" w:space="0" w:color="auto"/>
              <w:right w:val="single" w:sz="8" w:space="0" w:color="auto"/>
            </w:tcBorders>
          </w:tcPr>
          <w:p w14:paraId="1EBF40D3" w14:textId="344E69E6" w:rsidR="00C53F9D" w:rsidRPr="005D37C6" w:rsidRDefault="005D37C6" w:rsidP="00C53F9D">
            <w:pPr>
              <w:spacing w:line="240" w:lineRule="auto"/>
              <w:rPr>
                <w:rFonts w:eastAsia="Times New Roman" w:cs="Times New Roman"/>
                <w:sz w:val="20"/>
                <w:szCs w:val="20"/>
              </w:rPr>
            </w:pPr>
            <w:r w:rsidRPr="005D37C6">
              <w:rPr>
                <w:rFonts w:eastAsia="Times New Roman" w:cs="Times New Roman"/>
                <w:sz w:val="20"/>
                <w:szCs w:val="20"/>
              </w:rPr>
              <w:t>Teetööde tehniline kirjeldus</w:t>
            </w:r>
          </w:p>
        </w:tc>
        <w:tc>
          <w:tcPr>
            <w:tcW w:w="998" w:type="pct"/>
            <w:vAlign w:val="center"/>
          </w:tcPr>
          <w:p w14:paraId="2A269C78" w14:textId="2BAC85AF" w:rsidR="00C53F9D" w:rsidRPr="005D37C6" w:rsidRDefault="00931B0D" w:rsidP="00C53F9D">
            <w:pPr>
              <w:spacing w:line="240" w:lineRule="auto"/>
              <w:rPr>
                <w:rFonts w:eastAsia="Times New Roman" w:cs="Times New Roman"/>
                <w:sz w:val="20"/>
                <w:szCs w:val="20"/>
              </w:rPr>
            </w:pPr>
            <w:r>
              <w:rPr>
                <w:rFonts w:eastAsia="Times New Roman" w:cs="Times New Roman"/>
                <w:sz w:val="20"/>
                <w:szCs w:val="20"/>
              </w:rPr>
              <w:t>Transpordiamet</w:t>
            </w:r>
          </w:p>
        </w:tc>
      </w:tr>
      <w:tr w:rsidR="00C53F9D" w:rsidRPr="00C53F9D" w14:paraId="70EF8AA4" w14:textId="77777777" w:rsidTr="00C53F9D">
        <w:tc>
          <w:tcPr>
            <w:tcW w:w="284" w:type="pct"/>
            <w:vAlign w:val="center"/>
          </w:tcPr>
          <w:p w14:paraId="0593BAB3" w14:textId="77777777" w:rsidR="00C53F9D" w:rsidRPr="00C53F9D" w:rsidRDefault="00C53F9D" w:rsidP="00C53F9D">
            <w:pPr>
              <w:numPr>
                <w:ilvl w:val="0"/>
                <w:numId w:val="8"/>
              </w:numPr>
              <w:spacing w:line="240" w:lineRule="auto"/>
              <w:ind w:left="357" w:hanging="357"/>
              <w:contextualSpacing/>
              <w:rPr>
                <w:rFonts w:ascii="Calibri" w:eastAsia="Calibri" w:hAnsi="Calibri" w:cs="Times New Roman"/>
                <w:sz w:val="20"/>
                <w:szCs w:val="20"/>
              </w:rPr>
            </w:pPr>
          </w:p>
        </w:tc>
        <w:tc>
          <w:tcPr>
            <w:tcW w:w="3718" w:type="pct"/>
            <w:tcBorders>
              <w:top w:val="single" w:sz="8" w:space="0" w:color="auto"/>
              <w:left w:val="single" w:sz="8" w:space="0" w:color="auto"/>
              <w:bottom w:val="single" w:sz="8" w:space="0" w:color="auto"/>
              <w:right w:val="single" w:sz="8" w:space="0" w:color="auto"/>
            </w:tcBorders>
          </w:tcPr>
          <w:p w14:paraId="0F6E1A3B" w14:textId="77777777" w:rsidR="00C53F9D" w:rsidRPr="005D37C6" w:rsidRDefault="00C53F9D" w:rsidP="00C53F9D">
            <w:pPr>
              <w:spacing w:line="240" w:lineRule="auto"/>
              <w:rPr>
                <w:rFonts w:eastAsia="Times New Roman" w:cs="Times New Roman"/>
                <w:sz w:val="20"/>
                <w:szCs w:val="20"/>
              </w:rPr>
            </w:pPr>
            <w:r w:rsidRPr="005D37C6">
              <w:rPr>
                <w:rFonts w:eastAsia="Times New Roman" w:cs="Times New Roman"/>
                <w:sz w:val="20"/>
                <w:szCs w:val="20"/>
              </w:rPr>
              <w:t>Standardid</w:t>
            </w:r>
          </w:p>
        </w:tc>
        <w:tc>
          <w:tcPr>
            <w:tcW w:w="998" w:type="pct"/>
            <w:vAlign w:val="center"/>
          </w:tcPr>
          <w:p w14:paraId="0DF0FB90" w14:textId="77777777" w:rsidR="00C53F9D" w:rsidRPr="005D37C6" w:rsidRDefault="00C53F9D" w:rsidP="00C53F9D">
            <w:pPr>
              <w:spacing w:line="240" w:lineRule="auto"/>
              <w:rPr>
                <w:rFonts w:eastAsia="Times New Roman" w:cs="Times New Roman"/>
                <w:sz w:val="20"/>
                <w:szCs w:val="20"/>
              </w:rPr>
            </w:pPr>
            <w:r w:rsidRPr="005D37C6">
              <w:rPr>
                <w:rFonts w:eastAsia="Times New Roman" w:cs="Times New Roman"/>
                <w:sz w:val="20"/>
                <w:szCs w:val="20"/>
              </w:rPr>
              <w:t>Eesti Standardikeskus</w:t>
            </w:r>
          </w:p>
        </w:tc>
      </w:tr>
    </w:tbl>
    <w:p w14:paraId="69F1B270" w14:textId="77777777" w:rsidR="00B95596" w:rsidRDefault="00B95596" w:rsidP="00C53F9D">
      <w:pPr>
        <w:spacing w:line="240" w:lineRule="auto"/>
        <w:rPr>
          <w:rFonts w:eastAsia="Times New Roman" w:cs="Times New Roman"/>
          <w:szCs w:val="24"/>
        </w:rPr>
      </w:pPr>
    </w:p>
    <w:p w14:paraId="506017D3" w14:textId="77777777" w:rsidR="00B95596" w:rsidRPr="00C53F9D" w:rsidRDefault="00B95596" w:rsidP="00C53F9D">
      <w:pPr>
        <w:spacing w:line="240" w:lineRule="auto"/>
        <w:rPr>
          <w:rFonts w:eastAsia="Times New Roman" w:cs="Times New Roman"/>
          <w:szCs w:val="24"/>
        </w:rPr>
      </w:pPr>
    </w:p>
    <w:p w14:paraId="3DDD8581" w14:textId="77777777" w:rsidR="00AE0BE7" w:rsidRPr="00720099" w:rsidRDefault="00AE0BE7" w:rsidP="007F13C2">
      <w:pPr>
        <w:pStyle w:val="Pealkiri1"/>
        <w:numPr>
          <w:ilvl w:val="0"/>
          <w:numId w:val="19"/>
        </w:numPr>
        <w:rPr>
          <w:color w:val="2E74B5" w:themeColor="accent1" w:themeShade="BF"/>
        </w:rPr>
      </w:pPr>
      <w:bookmarkStart w:id="43" w:name="_Toc510512054"/>
      <w:r w:rsidRPr="00720099">
        <w:rPr>
          <w:color w:val="2E74B5" w:themeColor="accent1" w:themeShade="BF"/>
        </w:rPr>
        <w:t>LISAD</w:t>
      </w:r>
      <w:bookmarkEnd w:id="43"/>
    </w:p>
    <w:p w14:paraId="1710CA1E" w14:textId="6F7FEFED" w:rsidR="00DD5C35" w:rsidRPr="00F16919" w:rsidRDefault="00AE0BE7" w:rsidP="00EC36AB">
      <w:pPr>
        <w:pStyle w:val="Pealkiri2"/>
        <w:rPr>
          <w:rFonts w:eastAsia="Times New Roman"/>
          <w:sz w:val="20"/>
          <w:szCs w:val="20"/>
        </w:rPr>
      </w:pPr>
      <w:bookmarkStart w:id="44" w:name="_Toc510512055"/>
      <w:r w:rsidRPr="00720099">
        <w:rPr>
          <w:b/>
          <w:bCs/>
          <w:sz w:val="22"/>
          <w:szCs w:val="22"/>
        </w:rPr>
        <w:t>Lisa 1</w:t>
      </w:r>
      <w:r w:rsidR="008A3B29">
        <w:rPr>
          <w:b/>
          <w:bCs/>
          <w:sz w:val="22"/>
          <w:szCs w:val="22"/>
        </w:rPr>
        <w:t>.</w:t>
      </w:r>
      <w:r w:rsidRPr="00720099">
        <w:rPr>
          <w:b/>
          <w:bCs/>
          <w:sz w:val="22"/>
          <w:szCs w:val="22"/>
        </w:rPr>
        <w:t xml:space="preserve"> Projekti kontaktisikute tabeli näidi</w:t>
      </w:r>
      <w:bookmarkEnd w:id="44"/>
      <w:r w:rsidR="00EC36AB">
        <w:rPr>
          <w:b/>
          <w:bCs/>
          <w:sz w:val="22"/>
          <w:szCs w:val="22"/>
        </w:rPr>
        <w:t>s</w:t>
      </w:r>
    </w:p>
    <w:tbl>
      <w:tblPr>
        <w:tblW w:w="5115" w:type="pct"/>
        <w:tblLayout w:type="fixed"/>
        <w:tblCellMar>
          <w:left w:w="70" w:type="dxa"/>
          <w:right w:w="70" w:type="dxa"/>
        </w:tblCellMar>
        <w:tblLook w:val="04A0" w:firstRow="1" w:lastRow="0" w:firstColumn="1" w:lastColumn="0" w:noHBand="0" w:noVBand="1"/>
      </w:tblPr>
      <w:tblGrid>
        <w:gridCol w:w="1304"/>
        <w:gridCol w:w="2029"/>
        <w:gridCol w:w="1203"/>
        <w:gridCol w:w="717"/>
        <w:gridCol w:w="163"/>
        <w:gridCol w:w="43"/>
        <w:gridCol w:w="1060"/>
        <w:gridCol w:w="163"/>
        <w:gridCol w:w="823"/>
        <w:gridCol w:w="319"/>
        <w:gridCol w:w="1405"/>
        <w:gridCol w:w="41"/>
      </w:tblGrid>
      <w:tr w:rsidR="00931B0D" w:rsidRPr="00F16919" w14:paraId="359D6FCF" w14:textId="77777777" w:rsidTr="00F33469">
        <w:trPr>
          <w:trHeight w:val="290"/>
        </w:trPr>
        <w:tc>
          <w:tcPr>
            <w:tcW w:w="2833" w:type="pct"/>
            <w:gridSpan w:val="4"/>
            <w:tcBorders>
              <w:top w:val="single" w:sz="4" w:space="0" w:color="auto"/>
              <w:left w:val="single" w:sz="4" w:space="0" w:color="auto"/>
              <w:bottom w:val="single" w:sz="4" w:space="0" w:color="auto"/>
              <w:right w:val="single" w:sz="4" w:space="0" w:color="000000"/>
            </w:tcBorders>
            <w:noWrap/>
            <w:vAlign w:val="center"/>
          </w:tcPr>
          <w:p w14:paraId="7A269618" w14:textId="49DE0213" w:rsidR="00931B0D" w:rsidRPr="00400BDA" w:rsidRDefault="00D41DC0" w:rsidP="00400BDA">
            <w:pPr>
              <w:jc w:val="center"/>
              <w:rPr>
                <w:rFonts w:eastAsia="Times New Roman" w:cs="Times New Roman"/>
                <w:szCs w:val="24"/>
              </w:rPr>
            </w:pPr>
            <w:r w:rsidRPr="00AF73A5">
              <w:rPr>
                <w:rFonts w:cs="Times New Roman"/>
                <w:b/>
                <w:bCs/>
                <w:noProof/>
                <w:szCs w:val="24"/>
              </w:rPr>
              <w:t>Jõgeva ja Tartu maakonna tolmuvaba katte ehitus</w:t>
            </w:r>
          </w:p>
        </w:tc>
        <w:tc>
          <w:tcPr>
            <w:tcW w:w="88" w:type="pct"/>
            <w:tcBorders>
              <w:top w:val="single" w:sz="4" w:space="0" w:color="auto"/>
              <w:left w:val="nil"/>
              <w:bottom w:val="single" w:sz="4" w:space="0" w:color="auto"/>
              <w:right w:val="nil"/>
            </w:tcBorders>
          </w:tcPr>
          <w:p w14:paraId="0597E333" w14:textId="77777777" w:rsidR="00931B0D" w:rsidRPr="00F16919" w:rsidRDefault="00931B0D" w:rsidP="00DD5C35">
            <w:pPr>
              <w:spacing w:line="240" w:lineRule="auto"/>
              <w:rPr>
                <w:rFonts w:eastAsia="Times New Roman" w:cs="Times New Roman"/>
                <w:sz w:val="20"/>
                <w:szCs w:val="20"/>
              </w:rPr>
            </w:pPr>
          </w:p>
        </w:tc>
        <w:tc>
          <w:tcPr>
            <w:tcW w:w="2079" w:type="pct"/>
            <w:gridSpan w:val="7"/>
            <w:tcBorders>
              <w:top w:val="single" w:sz="4" w:space="0" w:color="auto"/>
              <w:left w:val="nil"/>
              <w:bottom w:val="single" w:sz="4" w:space="0" w:color="auto"/>
              <w:right w:val="single" w:sz="4" w:space="0" w:color="auto"/>
            </w:tcBorders>
            <w:noWrap/>
            <w:vAlign w:val="center"/>
          </w:tcPr>
          <w:p w14:paraId="35591593" w14:textId="7203CCA0" w:rsidR="00931B0D" w:rsidRPr="00F16919" w:rsidRDefault="00931B0D" w:rsidP="00DD5C35">
            <w:pPr>
              <w:spacing w:line="240" w:lineRule="auto"/>
              <w:rPr>
                <w:rFonts w:eastAsia="Times New Roman" w:cs="Times New Roman"/>
                <w:sz w:val="20"/>
                <w:szCs w:val="20"/>
              </w:rPr>
            </w:pPr>
            <w:r w:rsidRPr="00F16919">
              <w:rPr>
                <w:rFonts w:eastAsia="Times New Roman" w:cs="Times New Roman"/>
                <w:sz w:val="20"/>
                <w:szCs w:val="20"/>
              </w:rPr>
              <w:t xml:space="preserve">Koostaja </w:t>
            </w:r>
            <w:r w:rsidR="00D41DC0">
              <w:rPr>
                <w:rFonts w:eastAsia="Times New Roman" w:cs="Times New Roman"/>
                <w:sz w:val="20"/>
                <w:szCs w:val="20"/>
              </w:rPr>
              <w:t>Jorma Valge</w:t>
            </w:r>
          </w:p>
        </w:tc>
      </w:tr>
      <w:tr w:rsidR="00A9486C" w:rsidRPr="00DD5C35" w14:paraId="4BF92F4F" w14:textId="77777777" w:rsidTr="00F33469">
        <w:trPr>
          <w:trHeight w:val="290"/>
        </w:trPr>
        <w:tc>
          <w:tcPr>
            <w:tcW w:w="2833" w:type="pct"/>
            <w:gridSpan w:val="4"/>
            <w:tcBorders>
              <w:top w:val="single" w:sz="4" w:space="0" w:color="auto"/>
              <w:left w:val="single" w:sz="4" w:space="0" w:color="auto"/>
              <w:bottom w:val="single" w:sz="4" w:space="0" w:color="auto"/>
              <w:right w:val="single" w:sz="4" w:space="0" w:color="000000"/>
            </w:tcBorders>
            <w:noWrap/>
            <w:vAlign w:val="center"/>
          </w:tcPr>
          <w:p w14:paraId="223FD474" w14:textId="6F4C6171" w:rsidR="00A9486C" w:rsidRPr="00DD5C35" w:rsidRDefault="00A9486C" w:rsidP="00A9486C">
            <w:pPr>
              <w:spacing w:line="240" w:lineRule="auto"/>
              <w:rPr>
                <w:rFonts w:eastAsia="Times New Roman" w:cs="Times New Roman"/>
                <w:sz w:val="20"/>
                <w:szCs w:val="20"/>
              </w:rPr>
            </w:pPr>
          </w:p>
        </w:tc>
        <w:tc>
          <w:tcPr>
            <w:tcW w:w="1215" w:type="pct"/>
            <w:gridSpan w:val="5"/>
            <w:tcBorders>
              <w:top w:val="nil"/>
              <w:left w:val="nil"/>
              <w:bottom w:val="single" w:sz="4" w:space="0" w:color="auto"/>
              <w:right w:val="nil"/>
            </w:tcBorders>
            <w:vAlign w:val="center"/>
          </w:tcPr>
          <w:p w14:paraId="27409984" w14:textId="3A549969" w:rsidR="00A9486C" w:rsidRPr="00DD5C35" w:rsidRDefault="00A9486C" w:rsidP="00A9486C">
            <w:pPr>
              <w:spacing w:line="240" w:lineRule="auto"/>
              <w:jc w:val="left"/>
              <w:rPr>
                <w:rFonts w:eastAsia="Times New Roman" w:cs="Times New Roman"/>
                <w:sz w:val="20"/>
                <w:szCs w:val="20"/>
              </w:rPr>
            </w:pPr>
            <w:r>
              <w:rPr>
                <w:rFonts w:eastAsia="Times New Roman" w:cs="Times New Roman"/>
                <w:sz w:val="20"/>
                <w:szCs w:val="20"/>
              </w:rPr>
              <w:t xml:space="preserve">Kuupäev </w:t>
            </w:r>
            <w:r w:rsidR="00D41DC0">
              <w:rPr>
                <w:rFonts w:eastAsia="Times New Roman" w:cs="Times New Roman"/>
                <w:sz w:val="20"/>
                <w:szCs w:val="20"/>
              </w:rPr>
              <w:t>22</w:t>
            </w:r>
            <w:r>
              <w:rPr>
                <w:rFonts w:eastAsia="Times New Roman" w:cs="Times New Roman"/>
                <w:sz w:val="20"/>
                <w:szCs w:val="20"/>
              </w:rPr>
              <w:t>.0</w:t>
            </w:r>
            <w:r w:rsidR="00F216CC">
              <w:rPr>
                <w:rFonts w:eastAsia="Times New Roman" w:cs="Times New Roman"/>
                <w:sz w:val="20"/>
                <w:szCs w:val="20"/>
              </w:rPr>
              <w:t>4</w:t>
            </w:r>
            <w:r>
              <w:rPr>
                <w:rFonts w:eastAsia="Times New Roman" w:cs="Times New Roman"/>
                <w:sz w:val="20"/>
                <w:szCs w:val="20"/>
              </w:rPr>
              <w:t>.202</w:t>
            </w:r>
            <w:r w:rsidR="00D41DC0">
              <w:rPr>
                <w:rFonts w:eastAsia="Times New Roman" w:cs="Times New Roman"/>
                <w:sz w:val="20"/>
                <w:szCs w:val="20"/>
              </w:rPr>
              <w:t>6</w:t>
            </w:r>
          </w:p>
          <w:p w14:paraId="5A61CAA5" w14:textId="77777777" w:rsidR="00A9486C" w:rsidRDefault="00A9486C" w:rsidP="00A9486C">
            <w:pPr>
              <w:spacing w:line="240" w:lineRule="auto"/>
              <w:rPr>
                <w:rFonts w:eastAsia="Times New Roman" w:cs="Times New Roman"/>
                <w:sz w:val="20"/>
                <w:szCs w:val="20"/>
              </w:rPr>
            </w:pPr>
          </w:p>
        </w:tc>
        <w:tc>
          <w:tcPr>
            <w:tcW w:w="952" w:type="pct"/>
            <w:gridSpan w:val="3"/>
            <w:tcBorders>
              <w:top w:val="nil"/>
              <w:left w:val="nil"/>
              <w:bottom w:val="single" w:sz="4" w:space="0" w:color="auto"/>
              <w:right w:val="single" w:sz="4" w:space="0" w:color="auto"/>
            </w:tcBorders>
            <w:noWrap/>
            <w:vAlign w:val="center"/>
          </w:tcPr>
          <w:p w14:paraId="1D86806A" w14:textId="77777777" w:rsidR="00A9486C" w:rsidRPr="00DD5C35" w:rsidRDefault="00A9486C" w:rsidP="00A9486C">
            <w:pPr>
              <w:spacing w:line="240" w:lineRule="auto"/>
              <w:jc w:val="left"/>
              <w:rPr>
                <w:rFonts w:eastAsia="Times New Roman" w:cs="Times New Roman"/>
                <w:sz w:val="20"/>
                <w:szCs w:val="20"/>
              </w:rPr>
            </w:pPr>
          </w:p>
        </w:tc>
      </w:tr>
      <w:tr w:rsidR="00A9486C" w:rsidRPr="00DD5C35" w14:paraId="67DA0F16" w14:textId="77777777" w:rsidTr="00F33469">
        <w:trPr>
          <w:trHeight w:val="290"/>
        </w:trPr>
        <w:tc>
          <w:tcPr>
            <w:tcW w:w="703" w:type="pct"/>
            <w:tcBorders>
              <w:top w:val="nil"/>
              <w:left w:val="single" w:sz="4" w:space="0" w:color="auto"/>
              <w:bottom w:val="single" w:sz="4" w:space="0" w:color="auto"/>
              <w:right w:val="single" w:sz="4" w:space="0" w:color="auto"/>
            </w:tcBorders>
            <w:noWrap/>
            <w:vAlign w:val="center"/>
          </w:tcPr>
          <w:p w14:paraId="3198CA82" w14:textId="77777777" w:rsidR="00A9486C" w:rsidRPr="00DD5C35" w:rsidRDefault="00A9486C" w:rsidP="00A9486C">
            <w:pPr>
              <w:spacing w:line="240" w:lineRule="auto"/>
              <w:jc w:val="center"/>
              <w:rPr>
                <w:rFonts w:eastAsia="Times New Roman" w:cs="Times New Roman"/>
                <w:sz w:val="20"/>
                <w:szCs w:val="20"/>
              </w:rPr>
            </w:pPr>
            <w:r w:rsidRPr="00DD5C35">
              <w:rPr>
                <w:rFonts w:eastAsia="Times New Roman" w:cs="Times New Roman"/>
                <w:sz w:val="20"/>
                <w:szCs w:val="20"/>
              </w:rPr>
              <w:t>Nimi</w:t>
            </w:r>
          </w:p>
        </w:tc>
        <w:tc>
          <w:tcPr>
            <w:tcW w:w="1094" w:type="pct"/>
            <w:tcBorders>
              <w:top w:val="nil"/>
              <w:left w:val="nil"/>
              <w:bottom w:val="single" w:sz="4" w:space="0" w:color="auto"/>
              <w:right w:val="single" w:sz="4" w:space="0" w:color="auto"/>
            </w:tcBorders>
            <w:noWrap/>
            <w:vAlign w:val="center"/>
          </w:tcPr>
          <w:p w14:paraId="4D9DAAC7" w14:textId="77777777" w:rsidR="00A9486C" w:rsidRPr="00DD5C35" w:rsidRDefault="00A9486C" w:rsidP="00A9486C">
            <w:pPr>
              <w:spacing w:line="240" w:lineRule="auto"/>
              <w:jc w:val="center"/>
              <w:rPr>
                <w:rFonts w:eastAsia="Times New Roman" w:cs="Times New Roman"/>
                <w:sz w:val="20"/>
                <w:szCs w:val="20"/>
              </w:rPr>
            </w:pPr>
            <w:r w:rsidRPr="00DD5C35">
              <w:rPr>
                <w:rFonts w:eastAsia="Times New Roman" w:cs="Times New Roman"/>
                <w:sz w:val="20"/>
                <w:szCs w:val="20"/>
              </w:rPr>
              <w:t>Asutus</w:t>
            </w:r>
          </w:p>
        </w:tc>
        <w:tc>
          <w:tcPr>
            <w:tcW w:w="1147" w:type="pct"/>
            <w:gridSpan w:val="4"/>
            <w:tcBorders>
              <w:top w:val="nil"/>
              <w:left w:val="nil"/>
              <w:bottom w:val="single" w:sz="4" w:space="0" w:color="auto"/>
              <w:right w:val="single" w:sz="4" w:space="0" w:color="auto"/>
            </w:tcBorders>
            <w:noWrap/>
            <w:vAlign w:val="center"/>
          </w:tcPr>
          <w:p w14:paraId="34AD6E0F" w14:textId="77777777" w:rsidR="00A9486C" w:rsidRPr="00DD5C35" w:rsidRDefault="00A9486C" w:rsidP="00A9486C">
            <w:pPr>
              <w:spacing w:line="240" w:lineRule="auto"/>
              <w:jc w:val="center"/>
              <w:rPr>
                <w:rFonts w:eastAsia="Times New Roman" w:cs="Times New Roman"/>
                <w:sz w:val="20"/>
                <w:szCs w:val="20"/>
              </w:rPr>
            </w:pPr>
            <w:r w:rsidRPr="00DD5C35">
              <w:rPr>
                <w:rFonts w:eastAsia="Times New Roman" w:cs="Times New Roman"/>
                <w:sz w:val="20"/>
                <w:szCs w:val="20"/>
              </w:rPr>
              <w:t>Amet</w:t>
            </w:r>
          </w:p>
        </w:tc>
        <w:tc>
          <w:tcPr>
            <w:tcW w:w="572" w:type="pct"/>
            <w:tcBorders>
              <w:top w:val="nil"/>
              <w:left w:val="nil"/>
              <w:bottom w:val="single" w:sz="4" w:space="0" w:color="auto"/>
              <w:right w:val="single" w:sz="4" w:space="0" w:color="auto"/>
            </w:tcBorders>
            <w:noWrap/>
            <w:vAlign w:val="center"/>
          </w:tcPr>
          <w:p w14:paraId="7C640026" w14:textId="77777777" w:rsidR="00A9486C" w:rsidRPr="00DD5C35" w:rsidRDefault="00A9486C" w:rsidP="00A9486C">
            <w:pPr>
              <w:spacing w:line="240" w:lineRule="auto"/>
              <w:jc w:val="center"/>
              <w:rPr>
                <w:rFonts w:eastAsia="Times New Roman" w:cs="Times New Roman"/>
                <w:sz w:val="20"/>
                <w:szCs w:val="20"/>
              </w:rPr>
            </w:pPr>
            <w:r w:rsidRPr="00DD5C35">
              <w:rPr>
                <w:rFonts w:eastAsia="Times New Roman" w:cs="Times New Roman"/>
                <w:sz w:val="20"/>
                <w:szCs w:val="20"/>
              </w:rPr>
              <w:t>Ülesanne projektis</w:t>
            </w:r>
          </w:p>
        </w:tc>
        <w:tc>
          <w:tcPr>
            <w:tcW w:w="88" w:type="pct"/>
            <w:tcBorders>
              <w:top w:val="nil"/>
              <w:left w:val="nil"/>
              <w:bottom w:val="single" w:sz="4" w:space="0" w:color="auto"/>
              <w:right w:val="nil"/>
            </w:tcBorders>
          </w:tcPr>
          <w:p w14:paraId="6E60FF3A" w14:textId="77777777" w:rsidR="00A9486C" w:rsidRPr="00DD5C35" w:rsidRDefault="00A9486C" w:rsidP="00A9486C">
            <w:pPr>
              <w:spacing w:line="240" w:lineRule="auto"/>
              <w:jc w:val="center"/>
              <w:rPr>
                <w:rFonts w:eastAsia="Times New Roman" w:cs="Times New Roman"/>
                <w:sz w:val="20"/>
                <w:szCs w:val="20"/>
              </w:rPr>
            </w:pPr>
          </w:p>
        </w:tc>
        <w:tc>
          <w:tcPr>
            <w:tcW w:w="616" w:type="pct"/>
            <w:gridSpan w:val="2"/>
            <w:tcBorders>
              <w:top w:val="nil"/>
              <w:left w:val="nil"/>
              <w:bottom w:val="single" w:sz="4" w:space="0" w:color="auto"/>
              <w:right w:val="single" w:sz="4" w:space="0" w:color="auto"/>
            </w:tcBorders>
            <w:noWrap/>
            <w:vAlign w:val="center"/>
          </w:tcPr>
          <w:p w14:paraId="2366B5AE" w14:textId="74A80F54" w:rsidR="00A9486C" w:rsidRPr="00DD5C35" w:rsidRDefault="00A9486C" w:rsidP="00A9486C">
            <w:pPr>
              <w:spacing w:line="240" w:lineRule="auto"/>
              <w:jc w:val="center"/>
              <w:rPr>
                <w:rFonts w:eastAsia="Times New Roman" w:cs="Times New Roman"/>
                <w:sz w:val="20"/>
                <w:szCs w:val="20"/>
              </w:rPr>
            </w:pPr>
            <w:r w:rsidRPr="00DD5C35">
              <w:rPr>
                <w:rFonts w:eastAsia="Times New Roman" w:cs="Times New Roman"/>
                <w:sz w:val="20"/>
                <w:szCs w:val="20"/>
              </w:rPr>
              <w:t>Telefon/</w:t>
            </w:r>
            <w:proofErr w:type="spellStart"/>
            <w:r w:rsidRPr="00DD5C35">
              <w:rPr>
                <w:rFonts w:eastAsia="Times New Roman" w:cs="Times New Roman"/>
                <w:sz w:val="20"/>
                <w:szCs w:val="20"/>
              </w:rPr>
              <w:t>mob</w:t>
            </w:r>
            <w:proofErr w:type="spellEnd"/>
          </w:p>
        </w:tc>
        <w:tc>
          <w:tcPr>
            <w:tcW w:w="780" w:type="pct"/>
            <w:gridSpan w:val="2"/>
            <w:tcBorders>
              <w:top w:val="nil"/>
              <w:left w:val="nil"/>
              <w:bottom w:val="single" w:sz="4" w:space="0" w:color="auto"/>
              <w:right w:val="single" w:sz="4" w:space="0" w:color="auto"/>
            </w:tcBorders>
            <w:noWrap/>
            <w:vAlign w:val="center"/>
          </w:tcPr>
          <w:p w14:paraId="3654A210" w14:textId="77777777" w:rsidR="00A9486C" w:rsidRPr="00DD5C35" w:rsidRDefault="00A9486C" w:rsidP="00A9486C">
            <w:pPr>
              <w:spacing w:line="240" w:lineRule="auto"/>
              <w:jc w:val="center"/>
              <w:rPr>
                <w:rFonts w:eastAsia="Times New Roman" w:cs="Times New Roman"/>
                <w:sz w:val="20"/>
                <w:szCs w:val="20"/>
              </w:rPr>
            </w:pPr>
            <w:r w:rsidRPr="00DD5C35">
              <w:rPr>
                <w:rFonts w:eastAsia="Times New Roman" w:cs="Times New Roman"/>
                <w:sz w:val="20"/>
                <w:szCs w:val="20"/>
              </w:rPr>
              <w:t>e-mail</w:t>
            </w:r>
          </w:p>
        </w:tc>
      </w:tr>
      <w:tr w:rsidR="00A9486C" w:rsidRPr="00DD5C35" w14:paraId="0ED3A96A" w14:textId="77777777" w:rsidTr="00F33469">
        <w:trPr>
          <w:trHeight w:val="290"/>
        </w:trPr>
        <w:tc>
          <w:tcPr>
            <w:tcW w:w="2446" w:type="pct"/>
            <w:gridSpan w:val="3"/>
            <w:tcBorders>
              <w:top w:val="single" w:sz="4" w:space="0" w:color="auto"/>
              <w:left w:val="single" w:sz="4" w:space="0" w:color="auto"/>
              <w:bottom w:val="single" w:sz="4" w:space="0" w:color="auto"/>
              <w:right w:val="single" w:sz="4" w:space="0" w:color="000000"/>
            </w:tcBorders>
          </w:tcPr>
          <w:p w14:paraId="2DFAFD99" w14:textId="77777777" w:rsidR="00A9486C" w:rsidRPr="00DD5C35" w:rsidRDefault="00A9486C" w:rsidP="00A9486C">
            <w:pPr>
              <w:spacing w:line="240" w:lineRule="auto"/>
              <w:jc w:val="center"/>
              <w:rPr>
                <w:rFonts w:eastAsia="Times New Roman" w:cs="Times New Roman"/>
                <w:sz w:val="20"/>
                <w:szCs w:val="20"/>
              </w:rPr>
            </w:pPr>
          </w:p>
        </w:tc>
        <w:tc>
          <w:tcPr>
            <w:tcW w:w="2554" w:type="pct"/>
            <w:gridSpan w:val="9"/>
            <w:tcBorders>
              <w:top w:val="single" w:sz="4" w:space="0" w:color="auto"/>
              <w:left w:val="single" w:sz="4" w:space="0" w:color="auto"/>
              <w:bottom w:val="single" w:sz="4" w:space="0" w:color="auto"/>
              <w:right w:val="single" w:sz="4" w:space="0" w:color="000000"/>
            </w:tcBorders>
            <w:noWrap/>
            <w:vAlign w:val="bottom"/>
          </w:tcPr>
          <w:p w14:paraId="33819F93" w14:textId="1A2C3BB3" w:rsidR="00A9486C" w:rsidRPr="00DD5C35" w:rsidRDefault="00A9486C" w:rsidP="00A9486C">
            <w:pPr>
              <w:spacing w:line="240" w:lineRule="auto"/>
              <w:jc w:val="left"/>
              <w:rPr>
                <w:rFonts w:eastAsia="Times New Roman" w:cs="Times New Roman"/>
                <w:sz w:val="20"/>
                <w:szCs w:val="20"/>
              </w:rPr>
            </w:pPr>
            <w:r w:rsidRPr="00DD5C35">
              <w:rPr>
                <w:rFonts w:eastAsia="Times New Roman" w:cs="Times New Roman"/>
                <w:sz w:val="20"/>
                <w:szCs w:val="20"/>
              </w:rPr>
              <w:t>TÖÖVÕTJA</w:t>
            </w:r>
          </w:p>
        </w:tc>
      </w:tr>
      <w:tr w:rsidR="00A9486C" w:rsidRPr="00DD5C35" w14:paraId="67488CAC" w14:textId="77777777" w:rsidTr="00F33469">
        <w:trPr>
          <w:trHeight w:val="290"/>
        </w:trPr>
        <w:tc>
          <w:tcPr>
            <w:tcW w:w="703" w:type="pct"/>
            <w:tcBorders>
              <w:top w:val="nil"/>
              <w:left w:val="single" w:sz="4" w:space="0" w:color="auto"/>
              <w:bottom w:val="single" w:sz="4" w:space="0" w:color="auto"/>
              <w:right w:val="single" w:sz="4" w:space="0" w:color="auto"/>
            </w:tcBorders>
            <w:noWrap/>
            <w:vAlign w:val="center"/>
          </w:tcPr>
          <w:p w14:paraId="00514F8C" w14:textId="573015D9" w:rsidR="00A9486C" w:rsidRDefault="00C35B6C" w:rsidP="00A9486C">
            <w:pPr>
              <w:spacing w:line="240" w:lineRule="auto"/>
              <w:jc w:val="center"/>
              <w:rPr>
                <w:rFonts w:eastAsia="Times New Roman" w:cs="Times New Roman"/>
                <w:sz w:val="20"/>
                <w:szCs w:val="20"/>
              </w:rPr>
            </w:pPr>
            <w:r>
              <w:rPr>
                <w:rFonts w:eastAsia="Times New Roman" w:cs="Times New Roman"/>
                <w:sz w:val="20"/>
                <w:szCs w:val="20"/>
              </w:rPr>
              <w:t>Jorma Valge</w:t>
            </w:r>
          </w:p>
        </w:tc>
        <w:tc>
          <w:tcPr>
            <w:tcW w:w="1094" w:type="pct"/>
            <w:tcBorders>
              <w:top w:val="nil"/>
              <w:left w:val="nil"/>
              <w:bottom w:val="single" w:sz="4" w:space="0" w:color="auto"/>
              <w:right w:val="single" w:sz="4" w:space="0" w:color="auto"/>
            </w:tcBorders>
            <w:noWrap/>
            <w:vAlign w:val="center"/>
          </w:tcPr>
          <w:p w14:paraId="4A65539F" w14:textId="77777777" w:rsidR="00A9486C" w:rsidRDefault="00A9486C" w:rsidP="00A9486C">
            <w:pPr>
              <w:spacing w:line="240" w:lineRule="auto"/>
              <w:jc w:val="center"/>
              <w:rPr>
                <w:rFonts w:eastAsia="Times New Roman" w:cs="Times New Roman"/>
                <w:sz w:val="20"/>
                <w:szCs w:val="20"/>
              </w:rPr>
            </w:pPr>
            <w:r>
              <w:rPr>
                <w:rFonts w:eastAsia="Times New Roman" w:cs="Times New Roman"/>
                <w:sz w:val="20"/>
                <w:szCs w:val="20"/>
              </w:rPr>
              <w:t>TREF AS</w:t>
            </w:r>
          </w:p>
        </w:tc>
        <w:tc>
          <w:tcPr>
            <w:tcW w:w="1147" w:type="pct"/>
            <w:gridSpan w:val="4"/>
            <w:tcBorders>
              <w:top w:val="nil"/>
              <w:left w:val="nil"/>
              <w:bottom w:val="single" w:sz="4" w:space="0" w:color="auto"/>
              <w:right w:val="single" w:sz="4" w:space="0" w:color="auto"/>
            </w:tcBorders>
            <w:noWrap/>
            <w:vAlign w:val="center"/>
          </w:tcPr>
          <w:p w14:paraId="2C45E995" w14:textId="77777777" w:rsidR="00A9486C" w:rsidRDefault="00A9486C" w:rsidP="00A9486C">
            <w:pPr>
              <w:spacing w:line="240" w:lineRule="auto"/>
              <w:jc w:val="center"/>
              <w:rPr>
                <w:rFonts w:eastAsia="Times New Roman" w:cs="Times New Roman"/>
                <w:sz w:val="20"/>
                <w:szCs w:val="20"/>
              </w:rPr>
            </w:pPr>
            <w:r>
              <w:rPr>
                <w:rFonts w:eastAsia="Times New Roman" w:cs="Times New Roman"/>
                <w:sz w:val="20"/>
                <w:szCs w:val="20"/>
              </w:rPr>
              <w:t>projektijuht</w:t>
            </w:r>
          </w:p>
        </w:tc>
        <w:tc>
          <w:tcPr>
            <w:tcW w:w="572" w:type="pct"/>
            <w:tcBorders>
              <w:top w:val="nil"/>
              <w:left w:val="nil"/>
              <w:bottom w:val="single" w:sz="4" w:space="0" w:color="auto"/>
              <w:right w:val="single" w:sz="4" w:space="0" w:color="auto"/>
            </w:tcBorders>
            <w:noWrap/>
            <w:vAlign w:val="center"/>
          </w:tcPr>
          <w:p w14:paraId="111ED3CC" w14:textId="2ED7EEC5" w:rsidR="00A9486C" w:rsidRDefault="00A9486C" w:rsidP="00A9486C">
            <w:pPr>
              <w:spacing w:line="240" w:lineRule="auto"/>
              <w:jc w:val="center"/>
              <w:rPr>
                <w:rFonts w:eastAsia="Times New Roman" w:cs="Times New Roman"/>
                <w:sz w:val="20"/>
                <w:szCs w:val="20"/>
              </w:rPr>
            </w:pPr>
            <w:r>
              <w:rPr>
                <w:rFonts w:eastAsia="Times New Roman" w:cs="Times New Roman"/>
                <w:sz w:val="20"/>
                <w:szCs w:val="20"/>
              </w:rPr>
              <w:t xml:space="preserve"> projektijuht</w:t>
            </w:r>
          </w:p>
        </w:tc>
        <w:tc>
          <w:tcPr>
            <w:tcW w:w="88" w:type="pct"/>
            <w:tcBorders>
              <w:top w:val="nil"/>
              <w:left w:val="nil"/>
              <w:bottom w:val="single" w:sz="4" w:space="0" w:color="auto"/>
              <w:right w:val="nil"/>
            </w:tcBorders>
          </w:tcPr>
          <w:p w14:paraId="6D133859" w14:textId="77777777" w:rsidR="00A9486C" w:rsidRDefault="00A9486C" w:rsidP="00A9486C">
            <w:pPr>
              <w:spacing w:line="240" w:lineRule="auto"/>
              <w:jc w:val="center"/>
              <w:rPr>
                <w:rFonts w:eastAsia="Times New Roman" w:cs="Times New Roman"/>
                <w:sz w:val="20"/>
                <w:szCs w:val="20"/>
              </w:rPr>
            </w:pPr>
          </w:p>
        </w:tc>
        <w:tc>
          <w:tcPr>
            <w:tcW w:w="616" w:type="pct"/>
            <w:gridSpan w:val="2"/>
            <w:tcBorders>
              <w:top w:val="nil"/>
              <w:left w:val="nil"/>
              <w:bottom w:val="single" w:sz="4" w:space="0" w:color="auto"/>
              <w:right w:val="single" w:sz="4" w:space="0" w:color="auto"/>
            </w:tcBorders>
            <w:noWrap/>
            <w:vAlign w:val="center"/>
          </w:tcPr>
          <w:p w14:paraId="66AFE457" w14:textId="074E53E1" w:rsidR="00A9486C" w:rsidRDefault="00A9486C" w:rsidP="00D7122A">
            <w:pPr>
              <w:spacing w:line="240" w:lineRule="auto"/>
              <w:rPr>
                <w:rFonts w:eastAsia="Times New Roman" w:cs="Times New Roman"/>
                <w:sz w:val="20"/>
                <w:szCs w:val="20"/>
              </w:rPr>
            </w:pPr>
            <w:r>
              <w:rPr>
                <w:rFonts w:eastAsia="Times New Roman" w:cs="Times New Roman"/>
                <w:sz w:val="20"/>
                <w:szCs w:val="20"/>
              </w:rPr>
              <w:t>5</w:t>
            </w:r>
            <w:r w:rsidR="00492344">
              <w:rPr>
                <w:rFonts w:eastAsia="Times New Roman" w:cs="Times New Roman"/>
                <w:sz w:val="20"/>
                <w:szCs w:val="20"/>
              </w:rPr>
              <w:t>3</w:t>
            </w:r>
            <w:r w:rsidR="001F6B77">
              <w:rPr>
                <w:rFonts w:eastAsia="Times New Roman" w:cs="Times New Roman"/>
                <w:sz w:val="20"/>
                <w:szCs w:val="20"/>
              </w:rPr>
              <w:t>042010</w:t>
            </w:r>
          </w:p>
        </w:tc>
        <w:tc>
          <w:tcPr>
            <w:tcW w:w="780" w:type="pct"/>
            <w:gridSpan w:val="2"/>
            <w:tcBorders>
              <w:top w:val="nil"/>
              <w:left w:val="nil"/>
              <w:bottom w:val="single" w:sz="4" w:space="0" w:color="auto"/>
              <w:right w:val="single" w:sz="4" w:space="0" w:color="auto"/>
            </w:tcBorders>
            <w:noWrap/>
            <w:vAlign w:val="center"/>
          </w:tcPr>
          <w:p w14:paraId="04D7D665" w14:textId="31DB93EF" w:rsidR="00A9486C" w:rsidRPr="008F0A37" w:rsidRDefault="000B1A85" w:rsidP="00A9486C">
            <w:pPr>
              <w:spacing w:line="240" w:lineRule="auto"/>
              <w:jc w:val="center"/>
              <w:rPr>
                <w:color w:val="0000FF"/>
                <w:sz w:val="20"/>
                <w:szCs w:val="20"/>
                <w:u w:val="single"/>
              </w:rPr>
            </w:pPr>
            <w:r>
              <w:rPr>
                <w:color w:val="0000FF"/>
                <w:sz w:val="20"/>
                <w:szCs w:val="20"/>
                <w:u w:val="single"/>
              </w:rPr>
              <w:t>Jorma.valge</w:t>
            </w:r>
            <w:r w:rsidR="00A9486C" w:rsidRPr="008F0A37">
              <w:rPr>
                <w:color w:val="0000FF"/>
                <w:sz w:val="20"/>
                <w:szCs w:val="20"/>
                <w:u w:val="single"/>
              </w:rPr>
              <w:t>@tref.ee</w:t>
            </w:r>
          </w:p>
        </w:tc>
      </w:tr>
      <w:tr w:rsidR="002875F5" w:rsidRPr="00DD5C35" w14:paraId="195DE5E1" w14:textId="77777777" w:rsidTr="00F33469">
        <w:trPr>
          <w:trHeight w:val="290"/>
        </w:trPr>
        <w:tc>
          <w:tcPr>
            <w:tcW w:w="703" w:type="pct"/>
            <w:tcBorders>
              <w:top w:val="nil"/>
              <w:left w:val="single" w:sz="4" w:space="0" w:color="auto"/>
              <w:bottom w:val="single" w:sz="4" w:space="0" w:color="auto"/>
              <w:right w:val="single" w:sz="4" w:space="0" w:color="auto"/>
            </w:tcBorders>
            <w:noWrap/>
            <w:vAlign w:val="center"/>
          </w:tcPr>
          <w:p w14:paraId="54B467EE" w14:textId="5128A861" w:rsidR="002875F5" w:rsidRDefault="00D021F2" w:rsidP="00A9486C">
            <w:pPr>
              <w:spacing w:line="240" w:lineRule="auto"/>
              <w:jc w:val="center"/>
              <w:rPr>
                <w:rFonts w:eastAsia="Times New Roman" w:cs="Times New Roman"/>
                <w:sz w:val="20"/>
                <w:szCs w:val="20"/>
              </w:rPr>
            </w:pPr>
            <w:r>
              <w:rPr>
                <w:rFonts w:eastAsia="Times New Roman" w:cs="Times New Roman"/>
                <w:sz w:val="20"/>
                <w:szCs w:val="20"/>
              </w:rPr>
              <w:t>Kristjan Kivimaa</w:t>
            </w:r>
          </w:p>
        </w:tc>
        <w:tc>
          <w:tcPr>
            <w:tcW w:w="1094" w:type="pct"/>
            <w:tcBorders>
              <w:top w:val="nil"/>
              <w:left w:val="nil"/>
              <w:bottom w:val="single" w:sz="4" w:space="0" w:color="auto"/>
              <w:right w:val="single" w:sz="4" w:space="0" w:color="auto"/>
            </w:tcBorders>
            <w:noWrap/>
            <w:vAlign w:val="center"/>
          </w:tcPr>
          <w:p w14:paraId="28040628" w14:textId="3FA96B58" w:rsidR="002875F5" w:rsidRDefault="002875F5" w:rsidP="00A9486C">
            <w:pPr>
              <w:spacing w:line="240" w:lineRule="auto"/>
              <w:jc w:val="center"/>
              <w:rPr>
                <w:rFonts w:eastAsia="Times New Roman" w:cs="Times New Roman"/>
                <w:sz w:val="20"/>
                <w:szCs w:val="20"/>
              </w:rPr>
            </w:pPr>
            <w:r>
              <w:rPr>
                <w:rFonts w:eastAsia="Times New Roman" w:cs="Times New Roman"/>
                <w:sz w:val="20"/>
                <w:szCs w:val="20"/>
              </w:rPr>
              <w:t>TREF AS</w:t>
            </w:r>
          </w:p>
        </w:tc>
        <w:tc>
          <w:tcPr>
            <w:tcW w:w="1147" w:type="pct"/>
            <w:gridSpan w:val="4"/>
            <w:tcBorders>
              <w:top w:val="nil"/>
              <w:left w:val="nil"/>
              <w:bottom w:val="single" w:sz="4" w:space="0" w:color="auto"/>
              <w:right w:val="single" w:sz="4" w:space="0" w:color="auto"/>
            </w:tcBorders>
            <w:noWrap/>
            <w:vAlign w:val="center"/>
          </w:tcPr>
          <w:p w14:paraId="3D6CE733" w14:textId="74A03E9D" w:rsidR="002875F5" w:rsidRDefault="002875F5" w:rsidP="00A9486C">
            <w:pPr>
              <w:spacing w:line="240" w:lineRule="auto"/>
              <w:jc w:val="center"/>
              <w:rPr>
                <w:rFonts w:eastAsia="Times New Roman" w:cs="Times New Roman"/>
                <w:sz w:val="20"/>
                <w:szCs w:val="20"/>
              </w:rPr>
            </w:pPr>
            <w:r>
              <w:rPr>
                <w:rFonts w:eastAsia="Times New Roman" w:cs="Times New Roman"/>
                <w:sz w:val="20"/>
                <w:szCs w:val="20"/>
              </w:rPr>
              <w:t>objektijuht</w:t>
            </w:r>
          </w:p>
        </w:tc>
        <w:tc>
          <w:tcPr>
            <w:tcW w:w="572" w:type="pct"/>
            <w:tcBorders>
              <w:top w:val="nil"/>
              <w:left w:val="nil"/>
              <w:bottom w:val="single" w:sz="4" w:space="0" w:color="auto"/>
              <w:right w:val="single" w:sz="4" w:space="0" w:color="auto"/>
            </w:tcBorders>
            <w:noWrap/>
            <w:vAlign w:val="center"/>
          </w:tcPr>
          <w:p w14:paraId="15EE71FC" w14:textId="603824BC" w:rsidR="002875F5" w:rsidRDefault="002875F5" w:rsidP="00A9486C">
            <w:pPr>
              <w:spacing w:line="240" w:lineRule="auto"/>
              <w:jc w:val="center"/>
              <w:rPr>
                <w:rFonts w:eastAsia="Times New Roman" w:cs="Times New Roman"/>
                <w:sz w:val="20"/>
                <w:szCs w:val="20"/>
              </w:rPr>
            </w:pPr>
            <w:r>
              <w:rPr>
                <w:rFonts w:eastAsia="Times New Roman" w:cs="Times New Roman"/>
                <w:sz w:val="20"/>
                <w:szCs w:val="20"/>
              </w:rPr>
              <w:t>objektijuht</w:t>
            </w:r>
          </w:p>
        </w:tc>
        <w:tc>
          <w:tcPr>
            <w:tcW w:w="88" w:type="pct"/>
            <w:tcBorders>
              <w:top w:val="nil"/>
              <w:left w:val="nil"/>
              <w:bottom w:val="single" w:sz="4" w:space="0" w:color="auto"/>
              <w:right w:val="nil"/>
            </w:tcBorders>
          </w:tcPr>
          <w:p w14:paraId="77979DF2" w14:textId="77777777" w:rsidR="002875F5" w:rsidRDefault="002875F5" w:rsidP="00A9486C">
            <w:pPr>
              <w:spacing w:line="240" w:lineRule="auto"/>
              <w:jc w:val="center"/>
              <w:rPr>
                <w:rFonts w:eastAsia="Times New Roman" w:cs="Times New Roman"/>
                <w:sz w:val="20"/>
                <w:szCs w:val="20"/>
              </w:rPr>
            </w:pPr>
          </w:p>
        </w:tc>
        <w:tc>
          <w:tcPr>
            <w:tcW w:w="616" w:type="pct"/>
            <w:gridSpan w:val="2"/>
            <w:tcBorders>
              <w:top w:val="nil"/>
              <w:left w:val="nil"/>
              <w:bottom w:val="single" w:sz="4" w:space="0" w:color="auto"/>
              <w:right w:val="single" w:sz="4" w:space="0" w:color="auto"/>
            </w:tcBorders>
            <w:noWrap/>
            <w:vAlign w:val="center"/>
          </w:tcPr>
          <w:p w14:paraId="0E933F1C" w14:textId="0A76ACC1" w:rsidR="002875F5" w:rsidRDefault="00BE5837" w:rsidP="00D7122A">
            <w:pPr>
              <w:spacing w:line="240" w:lineRule="auto"/>
              <w:rPr>
                <w:rFonts w:eastAsia="Times New Roman" w:cs="Times New Roman"/>
                <w:sz w:val="20"/>
                <w:szCs w:val="20"/>
              </w:rPr>
            </w:pPr>
            <w:r>
              <w:rPr>
                <w:rFonts w:eastAsia="Times New Roman" w:cs="Times New Roman"/>
                <w:sz w:val="20"/>
                <w:szCs w:val="20"/>
              </w:rPr>
              <w:t>53</w:t>
            </w:r>
            <w:r w:rsidR="00D021F2">
              <w:rPr>
                <w:rFonts w:eastAsia="Times New Roman" w:cs="Times New Roman"/>
                <w:sz w:val="20"/>
                <w:szCs w:val="20"/>
              </w:rPr>
              <w:t>46</w:t>
            </w:r>
            <w:r w:rsidR="001F6B77">
              <w:rPr>
                <w:rFonts w:eastAsia="Times New Roman" w:cs="Times New Roman"/>
                <w:sz w:val="20"/>
                <w:szCs w:val="20"/>
              </w:rPr>
              <w:t>2864</w:t>
            </w:r>
          </w:p>
        </w:tc>
        <w:tc>
          <w:tcPr>
            <w:tcW w:w="780" w:type="pct"/>
            <w:gridSpan w:val="2"/>
            <w:tcBorders>
              <w:top w:val="nil"/>
              <w:left w:val="nil"/>
              <w:bottom w:val="single" w:sz="4" w:space="0" w:color="auto"/>
              <w:right w:val="single" w:sz="4" w:space="0" w:color="auto"/>
            </w:tcBorders>
            <w:noWrap/>
            <w:vAlign w:val="center"/>
          </w:tcPr>
          <w:p w14:paraId="41E8C1C1" w14:textId="4018B9F9" w:rsidR="002875F5" w:rsidRDefault="000B1A85" w:rsidP="00A9486C">
            <w:pPr>
              <w:spacing w:line="240" w:lineRule="auto"/>
              <w:jc w:val="center"/>
              <w:rPr>
                <w:color w:val="0000FF"/>
                <w:sz w:val="20"/>
                <w:szCs w:val="20"/>
                <w:u w:val="single"/>
              </w:rPr>
            </w:pPr>
            <w:r>
              <w:rPr>
                <w:color w:val="0000FF"/>
                <w:sz w:val="20"/>
                <w:szCs w:val="20"/>
                <w:u w:val="single"/>
              </w:rPr>
              <w:t>Kristjan.kivimaa</w:t>
            </w:r>
            <w:r w:rsidR="00BE5837">
              <w:rPr>
                <w:color w:val="0000FF"/>
                <w:sz w:val="20"/>
                <w:szCs w:val="20"/>
                <w:u w:val="single"/>
              </w:rPr>
              <w:t>@tref.ee</w:t>
            </w:r>
          </w:p>
        </w:tc>
      </w:tr>
      <w:tr w:rsidR="006315D5" w:rsidRPr="00DD5C35" w14:paraId="7CD4FCC7" w14:textId="77777777" w:rsidTr="00F33469">
        <w:trPr>
          <w:trHeight w:val="290"/>
        </w:trPr>
        <w:tc>
          <w:tcPr>
            <w:tcW w:w="703" w:type="pct"/>
            <w:tcBorders>
              <w:top w:val="nil"/>
              <w:left w:val="single" w:sz="4" w:space="0" w:color="auto"/>
              <w:bottom w:val="single" w:sz="4" w:space="0" w:color="auto"/>
              <w:right w:val="single" w:sz="4" w:space="0" w:color="auto"/>
            </w:tcBorders>
            <w:noWrap/>
            <w:vAlign w:val="center"/>
          </w:tcPr>
          <w:p w14:paraId="29A7F98C" w14:textId="442E7872" w:rsidR="006315D5" w:rsidRDefault="00D021F2" w:rsidP="00A9486C">
            <w:pPr>
              <w:spacing w:line="240" w:lineRule="auto"/>
              <w:jc w:val="center"/>
              <w:rPr>
                <w:rFonts w:eastAsia="Times New Roman" w:cs="Times New Roman"/>
                <w:sz w:val="20"/>
                <w:szCs w:val="20"/>
              </w:rPr>
            </w:pPr>
            <w:r>
              <w:rPr>
                <w:rFonts w:eastAsia="Times New Roman" w:cs="Times New Roman"/>
                <w:sz w:val="20"/>
                <w:szCs w:val="20"/>
              </w:rPr>
              <w:t>Mihkel Tamm</w:t>
            </w:r>
          </w:p>
        </w:tc>
        <w:tc>
          <w:tcPr>
            <w:tcW w:w="1094" w:type="pct"/>
            <w:tcBorders>
              <w:top w:val="nil"/>
              <w:left w:val="nil"/>
              <w:bottom w:val="single" w:sz="4" w:space="0" w:color="auto"/>
              <w:right w:val="single" w:sz="4" w:space="0" w:color="auto"/>
            </w:tcBorders>
            <w:noWrap/>
            <w:vAlign w:val="center"/>
          </w:tcPr>
          <w:p w14:paraId="2C1D4A99" w14:textId="34D9D11F" w:rsidR="006315D5" w:rsidRDefault="00D021F2" w:rsidP="00A9486C">
            <w:pPr>
              <w:spacing w:line="240" w:lineRule="auto"/>
              <w:jc w:val="center"/>
              <w:rPr>
                <w:rFonts w:eastAsia="Times New Roman" w:cs="Times New Roman"/>
                <w:sz w:val="20"/>
                <w:szCs w:val="20"/>
              </w:rPr>
            </w:pPr>
            <w:r>
              <w:rPr>
                <w:rFonts w:eastAsia="Times New Roman" w:cs="Times New Roman"/>
                <w:sz w:val="20"/>
                <w:szCs w:val="20"/>
              </w:rPr>
              <w:t>TREF AS</w:t>
            </w:r>
          </w:p>
        </w:tc>
        <w:tc>
          <w:tcPr>
            <w:tcW w:w="1147" w:type="pct"/>
            <w:gridSpan w:val="4"/>
            <w:tcBorders>
              <w:top w:val="nil"/>
              <w:left w:val="nil"/>
              <w:bottom w:val="single" w:sz="4" w:space="0" w:color="auto"/>
              <w:right w:val="single" w:sz="4" w:space="0" w:color="auto"/>
            </w:tcBorders>
            <w:noWrap/>
            <w:vAlign w:val="center"/>
          </w:tcPr>
          <w:p w14:paraId="7AC3A825" w14:textId="04624515" w:rsidR="006315D5" w:rsidRDefault="00D021F2" w:rsidP="00A9486C">
            <w:pPr>
              <w:spacing w:line="240" w:lineRule="auto"/>
              <w:jc w:val="center"/>
              <w:rPr>
                <w:rFonts w:eastAsia="Times New Roman" w:cs="Times New Roman"/>
                <w:sz w:val="20"/>
                <w:szCs w:val="20"/>
              </w:rPr>
            </w:pPr>
            <w:proofErr w:type="spellStart"/>
            <w:r>
              <w:rPr>
                <w:rFonts w:eastAsia="Times New Roman" w:cs="Times New Roman"/>
                <w:sz w:val="20"/>
                <w:szCs w:val="20"/>
              </w:rPr>
              <w:t>töödejuht</w:t>
            </w:r>
            <w:proofErr w:type="spellEnd"/>
          </w:p>
        </w:tc>
        <w:tc>
          <w:tcPr>
            <w:tcW w:w="572" w:type="pct"/>
            <w:tcBorders>
              <w:top w:val="nil"/>
              <w:left w:val="nil"/>
              <w:bottom w:val="single" w:sz="4" w:space="0" w:color="auto"/>
              <w:right w:val="single" w:sz="4" w:space="0" w:color="auto"/>
            </w:tcBorders>
            <w:noWrap/>
            <w:vAlign w:val="center"/>
          </w:tcPr>
          <w:p w14:paraId="3F16881B" w14:textId="066EF75A" w:rsidR="006315D5" w:rsidRDefault="00D021F2" w:rsidP="00A9486C">
            <w:pPr>
              <w:spacing w:line="240" w:lineRule="auto"/>
              <w:jc w:val="center"/>
              <w:rPr>
                <w:rFonts w:eastAsia="Times New Roman" w:cs="Times New Roman"/>
                <w:sz w:val="20"/>
                <w:szCs w:val="20"/>
              </w:rPr>
            </w:pPr>
            <w:proofErr w:type="spellStart"/>
            <w:r>
              <w:rPr>
                <w:rFonts w:eastAsia="Times New Roman" w:cs="Times New Roman"/>
                <w:sz w:val="20"/>
                <w:szCs w:val="20"/>
              </w:rPr>
              <w:t>töödejuht</w:t>
            </w:r>
            <w:proofErr w:type="spellEnd"/>
          </w:p>
        </w:tc>
        <w:tc>
          <w:tcPr>
            <w:tcW w:w="88" w:type="pct"/>
            <w:tcBorders>
              <w:top w:val="nil"/>
              <w:left w:val="nil"/>
              <w:bottom w:val="single" w:sz="4" w:space="0" w:color="auto"/>
              <w:right w:val="nil"/>
            </w:tcBorders>
          </w:tcPr>
          <w:p w14:paraId="5E70469A" w14:textId="77777777" w:rsidR="006315D5" w:rsidRDefault="006315D5" w:rsidP="00A9486C">
            <w:pPr>
              <w:spacing w:line="240" w:lineRule="auto"/>
              <w:jc w:val="center"/>
              <w:rPr>
                <w:rFonts w:eastAsia="Times New Roman" w:cs="Times New Roman"/>
                <w:sz w:val="20"/>
                <w:szCs w:val="20"/>
              </w:rPr>
            </w:pPr>
          </w:p>
        </w:tc>
        <w:tc>
          <w:tcPr>
            <w:tcW w:w="616" w:type="pct"/>
            <w:gridSpan w:val="2"/>
            <w:tcBorders>
              <w:top w:val="nil"/>
              <w:left w:val="nil"/>
              <w:bottom w:val="single" w:sz="4" w:space="0" w:color="auto"/>
              <w:right w:val="single" w:sz="4" w:space="0" w:color="auto"/>
            </w:tcBorders>
            <w:noWrap/>
            <w:vAlign w:val="center"/>
          </w:tcPr>
          <w:p w14:paraId="14517723" w14:textId="1BA96E26" w:rsidR="006315D5" w:rsidRDefault="001F6B77" w:rsidP="00D7122A">
            <w:pPr>
              <w:spacing w:line="240" w:lineRule="auto"/>
              <w:rPr>
                <w:rFonts w:eastAsia="Times New Roman" w:cs="Times New Roman"/>
                <w:sz w:val="20"/>
                <w:szCs w:val="20"/>
              </w:rPr>
            </w:pPr>
            <w:r>
              <w:rPr>
                <w:rFonts w:eastAsia="Times New Roman" w:cs="Times New Roman"/>
                <w:sz w:val="20"/>
                <w:szCs w:val="20"/>
              </w:rPr>
              <w:t>53338298</w:t>
            </w:r>
          </w:p>
        </w:tc>
        <w:tc>
          <w:tcPr>
            <w:tcW w:w="780" w:type="pct"/>
            <w:gridSpan w:val="2"/>
            <w:tcBorders>
              <w:top w:val="nil"/>
              <w:left w:val="nil"/>
              <w:bottom w:val="single" w:sz="4" w:space="0" w:color="auto"/>
              <w:right w:val="single" w:sz="4" w:space="0" w:color="auto"/>
            </w:tcBorders>
            <w:noWrap/>
            <w:vAlign w:val="center"/>
          </w:tcPr>
          <w:p w14:paraId="1454307E" w14:textId="5BEB683A" w:rsidR="006315D5" w:rsidRDefault="006F0430" w:rsidP="00A9486C">
            <w:pPr>
              <w:spacing w:line="240" w:lineRule="auto"/>
              <w:jc w:val="center"/>
              <w:rPr>
                <w:color w:val="0000FF"/>
                <w:sz w:val="20"/>
                <w:szCs w:val="20"/>
                <w:u w:val="single"/>
              </w:rPr>
            </w:pPr>
            <w:r>
              <w:rPr>
                <w:color w:val="0000FF"/>
                <w:sz w:val="20"/>
                <w:szCs w:val="20"/>
                <w:u w:val="single"/>
              </w:rPr>
              <w:t>Mihel.tamm</w:t>
            </w:r>
            <w:r w:rsidR="001F6B77" w:rsidRPr="008F0A37">
              <w:rPr>
                <w:color w:val="0000FF"/>
                <w:sz w:val="20"/>
                <w:szCs w:val="20"/>
                <w:u w:val="single"/>
              </w:rPr>
              <w:t>@tref.ee</w:t>
            </w:r>
          </w:p>
        </w:tc>
      </w:tr>
      <w:tr w:rsidR="00A9486C" w:rsidRPr="00DD5C35" w14:paraId="43C55622" w14:textId="77777777" w:rsidTr="00F33469">
        <w:trPr>
          <w:trHeight w:val="290"/>
        </w:trPr>
        <w:tc>
          <w:tcPr>
            <w:tcW w:w="2446" w:type="pct"/>
            <w:gridSpan w:val="3"/>
            <w:tcBorders>
              <w:top w:val="single" w:sz="4" w:space="0" w:color="auto"/>
              <w:left w:val="single" w:sz="4" w:space="0" w:color="auto"/>
              <w:bottom w:val="single" w:sz="4" w:space="0" w:color="auto"/>
              <w:right w:val="single" w:sz="4" w:space="0" w:color="000000"/>
            </w:tcBorders>
          </w:tcPr>
          <w:p w14:paraId="5593E2AC" w14:textId="77777777" w:rsidR="00A9486C" w:rsidRPr="00DD5C35" w:rsidRDefault="00A9486C" w:rsidP="00A9486C">
            <w:pPr>
              <w:spacing w:line="240" w:lineRule="auto"/>
              <w:jc w:val="center"/>
              <w:rPr>
                <w:rFonts w:eastAsia="Times New Roman" w:cs="Times New Roman"/>
                <w:sz w:val="20"/>
                <w:szCs w:val="20"/>
              </w:rPr>
            </w:pPr>
          </w:p>
        </w:tc>
        <w:tc>
          <w:tcPr>
            <w:tcW w:w="2554" w:type="pct"/>
            <w:gridSpan w:val="9"/>
            <w:tcBorders>
              <w:top w:val="single" w:sz="4" w:space="0" w:color="auto"/>
              <w:left w:val="single" w:sz="4" w:space="0" w:color="auto"/>
              <w:bottom w:val="single" w:sz="4" w:space="0" w:color="auto"/>
              <w:right w:val="single" w:sz="4" w:space="0" w:color="000000"/>
            </w:tcBorders>
            <w:noWrap/>
            <w:vAlign w:val="bottom"/>
          </w:tcPr>
          <w:p w14:paraId="535D77AF" w14:textId="64CE3353" w:rsidR="00A9486C" w:rsidRPr="00DD5C35" w:rsidRDefault="00A9486C" w:rsidP="00A9486C">
            <w:pPr>
              <w:spacing w:line="240" w:lineRule="auto"/>
              <w:jc w:val="left"/>
              <w:rPr>
                <w:rFonts w:eastAsia="Times New Roman" w:cs="Times New Roman"/>
                <w:sz w:val="20"/>
                <w:szCs w:val="20"/>
              </w:rPr>
            </w:pPr>
            <w:r w:rsidRPr="00DD5C35">
              <w:rPr>
                <w:rFonts w:eastAsia="Times New Roman" w:cs="Times New Roman"/>
                <w:sz w:val="20"/>
                <w:szCs w:val="20"/>
              </w:rPr>
              <w:t xml:space="preserve">TELLIJA </w:t>
            </w:r>
          </w:p>
        </w:tc>
      </w:tr>
      <w:tr w:rsidR="00A9486C" w:rsidRPr="00DD5C35" w14:paraId="280DFAD7" w14:textId="77777777" w:rsidTr="00F33469">
        <w:trPr>
          <w:trHeight w:val="290"/>
        </w:trPr>
        <w:tc>
          <w:tcPr>
            <w:tcW w:w="2446" w:type="pct"/>
            <w:gridSpan w:val="3"/>
            <w:tcBorders>
              <w:top w:val="single" w:sz="4" w:space="0" w:color="auto"/>
              <w:left w:val="single" w:sz="4" w:space="0" w:color="auto"/>
              <w:bottom w:val="single" w:sz="4" w:space="0" w:color="auto"/>
              <w:right w:val="single" w:sz="4" w:space="0" w:color="000000"/>
            </w:tcBorders>
          </w:tcPr>
          <w:p w14:paraId="349AC880" w14:textId="77777777" w:rsidR="00A9486C" w:rsidRPr="00AB62E0" w:rsidRDefault="00A9486C" w:rsidP="00A9486C">
            <w:pPr>
              <w:spacing w:line="240" w:lineRule="auto"/>
              <w:rPr>
                <w:rFonts w:eastAsia="Times New Roman" w:cs="Times New Roman"/>
                <w:sz w:val="20"/>
                <w:szCs w:val="20"/>
              </w:rPr>
            </w:pPr>
          </w:p>
        </w:tc>
        <w:tc>
          <w:tcPr>
            <w:tcW w:w="2554" w:type="pct"/>
            <w:gridSpan w:val="9"/>
            <w:tcBorders>
              <w:top w:val="single" w:sz="4" w:space="0" w:color="auto"/>
              <w:left w:val="single" w:sz="4" w:space="0" w:color="auto"/>
              <w:bottom w:val="single" w:sz="4" w:space="0" w:color="auto"/>
              <w:right w:val="single" w:sz="4" w:space="0" w:color="000000"/>
            </w:tcBorders>
            <w:noWrap/>
            <w:vAlign w:val="bottom"/>
          </w:tcPr>
          <w:p w14:paraId="04861CDD" w14:textId="2A25DEC3" w:rsidR="00A9486C" w:rsidRPr="00720099" w:rsidRDefault="00A9486C" w:rsidP="00A9486C">
            <w:pPr>
              <w:spacing w:line="240" w:lineRule="auto"/>
              <w:rPr>
                <w:rFonts w:eastAsia="Times New Roman" w:cs="Times New Roman"/>
                <w:color w:val="FF0000"/>
                <w:sz w:val="20"/>
                <w:szCs w:val="20"/>
              </w:rPr>
            </w:pPr>
            <w:r>
              <w:rPr>
                <w:rFonts w:eastAsia="Times New Roman" w:cs="Times New Roman"/>
                <w:sz w:val="20"/>
                <w:szCs w:val="20"/>
              </w:rPr>
              <w:t>Transpordiamet</w:t>
            </w:r>
          </w:p>
        </w:tc>
      </w:tr>
      <w:tr w:rsidR="00A9486C" w:rsidRPr="00DD5C35" w14:paraId="24CE239B" w14:textId="77777777" w:rsidTr="00F33469">
        <w:trPr>
          <w:trHeight w:val="290"/>
        </w:trPr>
        <w:tc>
          <w:tcPr>
            <w:tcW w:w="703" w:type="pct"/>
            <w:tcBorders>
              <w:top w:val="nil"/>
              <w:left w:val="single" w:sz="4" w:space="0" w:color="auto"/>
              <w:bottom w:val="single" w:sz="4" w:space="0" w:color="auto"/>
              <w:right w:val="single" w:sz="4" w:space="0" w:color="auto"/>
            </w:tcBorders>
            <w:noWrap/>
            <w:vAlign w:val="center"/>
          </w:tcPr>
          <w:p w14:paraId="3B5CD88E" w14:textId="2DB8374F" w:rsidR="00A9486C" w:rsidRPr="00220E04" w:rsidRDefault="006F0430" w:rsidP="00DF3310">
            <w:pPr>
              <w:spacing w:line="240" w:lineRule="auto"/>
              <w:rPr>
                <w:rFonts w:eastAsia="Times New Roman" w:cs="Times New Roman"/>
                <w:sz w:val="20"/>
                <w:szCs w:val="20"/>
              </w:rPr>
            </w:pPr>
            <w:r>
              <w:rPr>
                <w:rFonts w:eastAsia="Times New Roman" w:cs="Times New Roman"/>
                <w:sz w:val="20"/>
                <w:szCs w:val="20"/>
              </w:rPr>
              <w:t>Gened Sander</w:t>
            </w:r>
          </w:p>
        </w:tc>
        <w:tc>
          <w:tcPr>
            <w:tcW w:w="1094" w:type="pct"/>
            <w:tcBorders>
              <w:top w:val="nil"/>
              <w:left w:val="nil"/>
              <w:bottom w:val="single" w:sz="4" w:space="0" w:color="auto"/>
              <w:right w:val="single" w:sz="4" w:space="0" w:color="auto"/>
            </w:tcBorders>
            <w:noWrap/>
            <w:vAlign w:val="center"/>
          </w:tcPr>
          <w:p w14:paraId="73ECA03E" w14:textId="3EAEF6A3" w:rsidR="00A9486C" w:rsidRPr="00220E04" w:rsidRDefault="00A9486C" w:rsidP="00A9486C">
            <w:pPr>
              <w:spacing w:line="240" w:lineRule="auto"/>
              <w:jc w:val="center"/>
              <w:rPr>
                <w:rFonts w:eastAsia="Times New Roman" w:cs="Times New Roman"/>
                <w:sz w:val="20"/>
                <w:szCs w:val="20"/>
              </w:rPr>
            </w:pPr>
            <w:r>
              <w:rPr>
                <w:rFonts w:eastAsia="Times New Roman" w:cs="Times New Roman"/>
                <w:sz w:val="20"/>
                <w:szCs w:val="20"/>
              </w:rPr>
              <w:t>Transpordiamet</w:t>
            </w:r>
          </w:p>
        </w:tc>
        <w:tc>
          <w:tcPr>
            <w:tcW w:w="1147" w:type="pct"/>
            <w:gridSpan w:val="4"/>
            <w:tcBorders>
              <w:top w:val="nil"/>
              <w:left w:val="nil"/>
              <w:bottom w:val="single" w:sz="4" w:space="0" w:color="auto"/>
              <w:right w:val="single" w:sz="4" w:space="0" w:color="auto"/>
            </w:tcBorders>
            <w:noWrap/>
            <w:vAlign w:val="center"/>
          </w:tcPr>
          <w:p w14:paraId="57CC5080" w14:textId="77777777" w:rsidR="00A9486C" w:rsidRPr="00220E04" w:rsidRDefault="00A9486C" w:rsidP="00A9486C">
            <w:pPr>
              <w:spacing w:line="240" w:lineRule="auto"/>
              <w:jc w:val="center"/>
              <w:rPr>
                <w:rFonts w:eastAsia="Times New Roman" w:cs="Times New Roman"/>
                <w:sz w:val="20"/>
                <w:szCs w:val="20"/>
              </w:rPr>
            </w:pPr>
            <w:r w:rsidRPr="00220E04">
              <w:rPr>
                <w:rFonts w:eastAsia="Times New Roman" w:cs="Times New Roman"/>
                <w:sz w:val="20"/>
                <w:szCs w:val="20"/>
              </w:rPr>
              <w:t>projektijuht</w:t>
            </w:r>
          </w:p>
        </w:tc>
        <w:tc>
          <w:tcPr>
            <w:tcW w:w="572" w:type="pct"/>
            <w:tcBorders>
              <w:top w:val="nil"/>
              <w:left w:val="nil"/>
              <w:bottom w:val="single" w:sz="4" w:space="0" w:color="auto"/>
              <w:right w:val="single" w:sz="4" w:space="0" w:color="auto"/>
            </w:tcBorders>
            <w:noWrap/>
            <w:vAlign w:val="center"/>
          </w:tcPr>
          <w:p w14:paraId="54392095" w14:textId="77777777" w:rsidR="00A9486C" w:rsidRPr="00220E04" w:rsidRDefault="00A9486C" w:rsidP="00A9486C">
            <w:pPr>
              <w:spacing w:line="240" w:lineRule="auto"/>
              <w:jc w:val="center"/>
              <w:rPr>
                <w:rFonts w:eastAsia="Times New Roman" w:cs="Times New Roman"/>
                <w:sz w:val="20"/>
                <w:szCs w:val="20"/>
              </w:rPr>
            </w:pPr>
            <w:r w:rsidRPr="00220E04">
              <w:rPr>
                <w:rFonts w:eastAsia="Times New Roman" w:cs="Times New Roman"/>
                <w:sz w:val="20"/>
                <w:szCs w:val="20"/>
              </w:rPr>
              <w:t>Tellija poolne esindaja</w:t>
            </w:r>
          </w:p>
        </w:tc>
        <w:tc>
          <w:tcPr>
            <w:tcW w:w="88" w:type="pct"/>
            <w:tcBorders>
              <w:top w:val="nil"/>
              <w:left w:val="nil"/>
              <w:bottom w:val="single" w:sz="4" w:space="0" w:color="auto"/>
              <w:right w:val="nil"/>
            </w:tcBorders>
          </w:tcPr>
          <w:p w14:paraId="021EAB27" w14:textId="77777777" w:rsidR="00A9486C" w:rsidRDefault="00A9486C" w:rsidP="00A9486C">
            <w:pPr>
              <w:spacing w:line="240" w:lineRule="auto"/>
              <w:jc w:val="center"/>
              <w:rPr>
                <w:rFonts w:eastAsia="Times New Roman" w:cs="Times New Roman"/>
                <w:sz w:val="20"/>
                <w:szCs w:val="20"/>
              </w:rPr>
            </w:pPr>
          </w:p>
        </w:tc>
        <w:tc>
          <w:tcPr>
            <w:tcW w:w="616" w:type="pct"/>
            <w:gridSpan w:val="2"/>
            <w:tcBorders>
              <w:top w:val="nil"/>
              <w:left w:val="nil"/>
              <w:bottom w:val="single" w:sz="4" w:space="0" w:color="auto"/>
              <w:right w:val="single" w:sz="4" w:space="0" w:color="auto"/>
            </w:tcBorders>
            <w:noWrap/>
            <w:vAlign w:val="center"/>
          </w:tcPr>
          <w:p w14:paraId="2EA3C50E" w14:textId="4D33E17E" w:rsidR="00A9486C" w:rsidRPr="00220E04" w:rsidRDefault="000B1A85" w:rsidP="00DF3310">
            <w:pPr>
              <w:spacing w:line="240" w:lineRule="auto"/>
              <w:rPr>
                <w:rFonts w:eastAsia="Times New Roman" w:cs="Times New Roman"/>
                <w:sz w:val="20"/>
                <w:szCs w:val="20"/>
              </w:rPr>
            </w:pPr>
            <w:r>
              <w:rPr>
                <w:rFonts w:eastAsia="Times New Roman" w:cs="Times New Roman"/>
                <w:sz w:val="20"/>
                <w:szCs w:val="20"/>
              </w:rPr>
              <w:t>56480795</w:t>
            </w:r>
          </w:p>
        </w:tc>
        <w:tc>
          <w:tcPr>
            <w:tcW w:w="780" w:type="pct"/>
            <w:gridSpan w:val="2"/>
            <w:tcBorders>
              <w:top w:val="nil"/>
              <w:left w:val="nil"/>
              <w:bottom w:val="single" w:sz="4" w:space="0" w:color="auto"/>
              <w:right w:val="single" w:sz="4" w:space="0" w:color="auto"/>
            </w:tcBorders>
            <w:noWrap/>
            <w:vAlign w:val="center"/>
          </w:tcPr>
          <w:p w14:paraId="5BCB6427" w14:textId="59F1D899" w:rsidR="00A9486C" w:rsidRPr="00016F76" w:rsidRDefault="000B1A85" w:rsidP="00A9486C">
            <w:pPr>
              <w:spacing w:line="240" w:lineRule="auto"/>
              <w:jc w:val="center"/>
              <w:rPr>
                <w:rFonts w:eastAsia="Times New Roman" w:cs="Times New Roman"/>
                <w:sz w:val="20"/>
                <w:szCs w:val="20"/>
                <w:u w:val="single"/>
              </w:rPr>
            </w:pPr>
            <w:hyperlink r:id="rId22" w:history="1">
              <w:r w:rsidRPr="000B1A85">
                <w:rPr>
                  <w:rStyle w:val="Hperlink"/>
                  <w:sz w:val="20"/>
                  <w:szCs w:val="20"/>
                </w:rPr>
                <w:t>gened.sander</w:t>
              </w:r>
              <w:r w:rsidRPr="006F5EF2">
                <w:rPr>
                  <w:rStyle w:val="Hperlink"/>
                  <w:sz w:val="20"/>
                  <w:szCs w:val="20"/>
                </w:rPr>
                <w:t>@transpordiamet.ee</w:t>
              </w:r>
            </w:hyperlink>
          </w:p>
        </w:tc>
      </w:tr>
      <w:tr w:rsidR="00A9486C" w:rsidRPr="00DD5C35" w14:paraId="555216A1" w14:textId="77777777" w:rsidTr="00F33469">
        <w:trPr>
          <w:trHeight w:val="290"/>
        </w:trPr>
        <w:tc>
          <w:tcPr>
            <w:tcW w:w="703" w:type="pct"/>
            <w:tcBorders>
              <w:top w:val="nil"/>
              <w:left w:val="single" w:sz="4" w:space="0" w:color="auto"/>
              <w:bottom w:val="single" w:sz="4" w:space="0" w:color="auto"/>
              <w:right w:val="single" w:sz="4" w:space="0" w:color="auto"/>
            </w:tcBorders>
            <w:noWrap/>
            <w:vAlign w:val="center"/>
          </w:tcPr>
          <w:p w14:paraId="1338B951" w14:textId="77777777" w:rsidR="00A9486C" w:rsidRPr="00220E04" w:rsidRDefault="00A9486C" w:rsidP="00A9486C">
            <w:pPr>
              <w:spacing w:line="240" w:lineRule="auto"/>
              <w:jc w:val="center"/>
              <w:rPr>
                <w:rFonts w:eastAsia="Times New Roman" w:cs="Times New Roman"/>
                <w:sz w:val="20"/>
                <w:szCs w:val="20"/>
              </w:rPr>
            </w:pPr>
          </w:p>
        </w:tc>
        <w:tc>
          <w:tcPr>
            <w:tcW w:w="1094" w:type="pct"/>
            <w:tcBorders>
              <w:top w:val="nil"/>
              <w:left w:val="nil"/>
              <w:bottom w:val="single" w:sz="4" w:space="0" w:color="auto"/>
              <w:right w:val="single" w:sz="4" w:space="0" w:color="auto"/>
            </w:tcBorders>
            <w:noWrap/>
            <w:vAlign w:val="center"/>
          </w:tcPr>
          <w:p w14:paraId="022A2143" w14:textId="77777777" w:rsidR="00A9486C" w:rsidRPr="00220E04" w:rsidRDefault="00A9486C" w:rsidP="00A9486C">
            <w:pPr>
              <w:spacing w:line="240" w:lineRule="auto"/>
              <w:jc w:val="center"/>
              <w:rPr>
                <w:rFonts w:eastAsia="Times New Roman" w:cs="Times New Roman"/>
                <w:sz w:val="20"/>
                <w:szCs w:val="20"/>
              </w:rPr>
            </w:pPr>
          </w:p>
        </w:tc>
        <w:tc>
          <w:tcPr>
            <w:tcW w:w="1147" w:type="pct"/>
            <w:gridSpan w:val="4"/>
            <w:tcBorders>
              <w:top w:val="nil"/>
              <w:left w:val="nil"/>
              <w:bottom w:val="single" w:sz="4" w:space="0" w:color="auto"/>
              <w:right w:val="single" w:sz="4" w:space="0" w:color="auto"/>
            </w:tcBorders>
            <w:noWrap/>
            <w:vAlign w:val="center"/>
          </w:tcPr>
          <w:p w14:paraId="254AA9BC" w14:textId="77777777" w:rsidR="00A9486C" w:rsidRPr="00220E04" w:rsidRDefault="00A9486C" w:rsidP="00A9486C">
            <w:pPr>
              <w:spacing w:line="240" w:lineRule="auto"/>
              <w:jc w:val="center"/>
              <w:rPr>
                <w:rFonts w:eastAsia="Times New Roman" w:cs="Times New Roman"/>
                <w:sz w:val="20"/>
                <w:szCs w:val="20"/>
              </w:rPr>
            </w:pPr>
          </w:p>
        </w:tc>
        <w:tc>
          <w:tcPr>
            <w:tcW w:w="572" w:type="pct"/>
            <w:tcBorders>
              <w:top w:val="nil"/>
              <w:left w:val="nil"/>
              <w:bottom w:val="single" w:sz="4" w:space="0" w:color="auto"/>
              <w:right w:val="single" w:sz="4" w:space="0" w:color="auto"/>
            </w:tcBorders>
            <w:noWrap/>
            <w:vAlign w:val="center"/>
          </w:tcPr>
          <w:p w14:paraId="3C5E5316" w14:textId="77777777" w:rsidR="00A9486C" w:rsidRPr="00220E04" w:rsidRDefault="00A9486C" w:rsidP="00A9486C">
            <w:pPr>
              <w:spacing w:line="240" w:lineRule="auto"/>
              <w:jc w:val="center"/>
              <w:rPr>
                <w:rFonts w:eastAsia="Times New Roman" w:cs="Times New Roman"/>
                <w:sz w:val="20"/>
                <w:szCs w:val="20"/>
              </w:rPr>
            </w:pPr>
          </w:p>
        </w:tc>
        <w:tc>
          <w:tcPr>
            <w:tcW w:w="88" w:type="pct"/>
            <w:tcBorders>
              <w:top w:val="nil"/>
              <w:left w:val="nil"/>
              <w:bottom w:val="single" w:sz="4" w:space="0" w:color="auto"/>
              <w:right w:val="nil"/>
            </w:tcBorders>
          </w:tcPr>
          <w:p w14:paraId="1427F582" w14:textId="77777777" w:rsidR="00A9486C" w:rsidRPr="00720099" w:rsidRDefault="00A9486C" w:rsidP="00A9486C">
            <w:pPr>
              <w:spacing w:line="240" w:lineRule="auto"/>
              <w:jc w:val="center"/>
              <w:rPr>
                <w:rFonts w:eastAsia="Times New Roman" w:cs="Times New Roman"/>
                <w:color w:val="FF0000"/>
                <w:sz w:val="20"/>
                <w:szCs w:val="20"/>
              </w:rPr>
            </w:pPr>
          </w:p>
        </w:tc>
        <w:tc>
          <w:tcPr>
            <w:tcW w:w="616" w:type="pct"/>
            <w:gridSpan w:val="2"/>
            <w:tcBorders>
              <w:top w:val="nil"/>
              <w:left w:val="nil"/>
              <w:bottom w:val="single" w:sz="4" w:space="0" w:color="auto"/>
              <w:right w:val="single" w:sz="4" w:space="0" w:color="auto"/>
            </w:tcBorders>
            <w:noWrap/>
            <w:vAlign w:val="center"/>
          </w:tcPr>
          <w:p w14:paraId="09A64FE8" w14:textId="6D98A612" w:rsidR="00A9486C" w:rsidRPr="00720099" w:rsidRDefault="00A9486C" w:rsidP="00A9486C">
            <w:pPr>
              <w:spacing w:line="240" w:lineRule="auto"/>
              <w:jc w:val="center"/>
              <w:rPr>
                <w:rFonts w:eastAsia="Times New Roman" w:cs="Times New Roman"/>
                <w:color w:val="FF0000"/>
                <w:sz w:val="20"/>
                <w:szCs w:val="20"/>
              </w:rPr>
            </w:pPr>
          </w:p>
        </w:tc>
        <w:tc>
          <w:tcPr>
            <w:tcW w:w="780" w:type="pct"/>
            <w:gridSpan w:val="2"/>
            <w:tcBorders>
              <w:top w:val="nil"/>
              <w:left w:val="nil"/>
              <w:bottom w:val="single" w:sz="4" w:space="0" w:color="auto"/>
              <w:right w:val="single" w:sz="4" w:space="0" w:color="auto"/>
            </w:tcBorders>
            <w:noWrap/>
            <w:vAlign w:val="center"/>
          </w:tcPr>
          <w:p w14:paraId="4C5433BF" w14:textId="77777777" w:rsidR="00A9486C" w:rsidRPr="00720099" w:rsidRDefault="00A9486C" w:rsidP="00A9486C">
            <w:pPr>
              <w:spacing w:line="240" w:lineRule="auto"/>
              <w:jc w:val="center"/>
              <w:rPr>
                <w:rFonts w:eastAsia="Times New Roman" w:cs="Times New Roman"/>
                <w:color w:val="FF0000"/>
                <w:sz w:val="20"/>
                <w:szCs w:val="20"/>
              </w:rPr>
            </w:pPr>
          </w:p>
        </w:tc>
      </w:tr>
      <w:tr w:rsidR="00A9486C" w:rsidRPr="00DD5C35" w14:paraId="76E539B8" w14:textId="77777777" w:rsidTr="00F33469">
        <w:trPr>
          <w:trHeight w:val="290"/>
        </w:trPr>
        <w:tc>
          <w:tcPr>
            <w:tcW w:w="2446" w:type="pct"/>
            <w:gridSpan w:val="3"/>
            <w:tcBorders>
              <w:top w:val="single" w:sz="4" w:space="0" w:color="auto"/>
              <w:left w:val="single" w:sz="4" w:space="0" w:color="auto"/>
              <w:bottom w:val="single" w:sz="4" w:space="0" w:color="auto"/>
              <w:right w:val="single" w:sz="4" w:space="0" w:color="000000"/>
            </w:tcBorders>
          </w:tcPr>
          <w:p w14:paraId="5BBBD4C0" w14:textId="77777777" w:rsidR="00A9486C" w:rsidRPr="00220E04" w:rsidRDefault="00A9486C" w:rsidP="00A9486C">
            <w:pPr>
              <w:spacing w:line="240" w:lineRule="auto"/>
              <w:jc w:val="center"/>
              <w:rPr>
                <w:rFonts w:eastAsia="Times New Roman" w:cs="Times New Roman"/>
                <w:sz w:val="20"/>
                <w:szCs w:val="20"/>
              </w:rPr>
            </w:pPr>
          </w:p>
        </w:tc>
        <w:tc>
          <w:tcPr>
            <w:tcW w:w="2554" w:type="pct"/>
            <w:gridSpan w:val="9"/>
            <w:tcBorders>
              <w:top w:val="single" w:sz="4" w:space="0" w:color="auto"/>
              <w:left w:val="single" w:sz="4" w:space="0" w:color="auto"/>
              <w:bottom w:val="single" w:sz="4" w:space="0" w:color="auto"/>
              <w:right w:val="single" w:sz="4" w:space="0" w:color="000000"/>
            </w:tcBorders>
            <w:noWrap/>
            <w:vAlign w:val="bottom"/>
          </w:tcPr>
          <w:p w14:paraId="493AFC13" w14:textId="5C023519" w:rsidR="00A9486C" w:rsidRPr="00220E04" w:rsidRDefault="00A9486C" w:rsidP="00A9486C">
            <w:pPr>
              <w:spacing w:line="240" w:lineRule="auto"/>
              <w:jc w:val="left"/>
              <w:rPr>
                <w:rFonts w:eastAsia="Times New Roman" w:cs="Times New Roman"/>
                <w:sz w:val="20"/>
                <w:szCs w:val="20"/>
              </w:rPr>
            </w:pPr>
            <w:r w:rsidRPr="00220E04">
              <w:rPr>
                <w:rFonts w:eastAsia="Times New Roman" w:cs="Times New Roman"/>
                <w:sz w:val="20"/>
                <w:szCs w:val="20"/>
              </w:rPr>
              <w:t>JÄRELEVALVE</w:t>
            </w:r>
          </w:p>
        </w:tc>
      </w:tr>
      <w:tr w:rsidR="00A9486C" w:rsidRPr="00DD5C35" w14:paraId="4CD96E59" w14:textId="77777777" w:rsidTr="00F33469">
        <w:trPr>
          <w:gridAfter w:val="1"/>
          <w:wAfter w:w="22" w:type="pct"/>
          <w:trHeight w:val="290"/>
        </w:trPr>
        <w:tc>
          <w:tcPr>
            <w:tcW w:w="703" w:type="pct"/>
            <w:tcBorders>
              <w:top w:val="nil"/>
              <w:left w:val="single" w:sz="4" w:space="0" w:color="auto"/>
              <w:bottom w:val="nil"/>
              <w:right w:val="single" w:sz="4" w:space="0" w:color="auto"/>
            </w:tcBorders>
            <w:noWrap/>
            <w:vAlign w:val="center"/>
          </w:tcPr>
          <w:p w14:paraId="6CEF4A28" w14:textId="63FA5DAF" w:rsidR="00A9486C" w:rsidRPr="00CC782B" w:rsidRDefault="00BF65AA" w:rsidP="00DF3310">
            <w:pPr>
              <w:spacing w:line="240" w:lineRule="auto"/>
              <w:rPr>
                <w:rFonts w:eastAsia="Times New Roman" w:cs="Times New Roman"/>
                <w:sz w:val="20"/>
                <w:szCs w:val="20"/>
              </w:rPr>
            </w:pPr>
            <w:r>
              <w:rPr>
                <w:rFonts w:eastAsia="Times New Roman" w:cs="Times New Roman"/>
                <w:sz w:val="20"/>
                <w:szCs w:val="20"/>
              </w:rPr>
              <w:t xml:space="preserve">Mati </w:t>
            </w:r>
            <w:r w:rsidR="009E1F4E">
              <w:rPr>
                <w:rFonts w:eastAsia="Times New Roman" w:cs="Times New Roman"/>
                <w:sz w:val="20"/>
                <w:szCs w:val="20"/>
              </w:rPr>
              <w:t>Kärner</w:t>
            </w:r>
          </w:p>
          <w:p w14:paraId="28E4CDE1" w14:textId="77777777" w:rsidR="00F44117" w:rsidRPr="00CC782B" w:rsidRDefault="00F44117" w:rsidP="00DF3310">
            <w:pPr>
              <w:spacing w:line="240" w:lineRule="auto"/>
              <w:rPr>
                <w:rFonts w:eastAsia="Times New Roman" w:cs="Times New Roman"/>
                <w:sz w:val="20"/>
                <w:szCs w:val="20"/>
              </w:rPr>
            </w:pPr>
          </w:p>
          <w:p w14:paraId="59F9F655" w14:textId="77777777" w:rsidR="00F44117" w:rsidRPr="00CC782B" w:rsidRDefault="00F44117" w:rsidP="00DF3310">
            <w:pPr>
              <w:spacing w:line="240" w:lineRule="auto"/>
              <w:rPr>
                <w:rFonts w:eastAsia="Times New Roman" w:cs="Times New Roman"/>
                <w:sz w:val="20"/>
                <w:szCs w:val="20"/>
              </w:rPr>
            </w:pPr>
          </w:p>
          <w:p w14:paraId="42E56E4B" w14:textId="77777777" w:rsidR="006654E5" w:rsidRDefault="006654E5" w:rsidP="00DF3310">
            <w:pPr>
              <w:spacing w:line="240" w:lineRule="auto"/>
              <w:rPr>
                <w:rFonts w:eastAsia="Times New Roman" w:cs="Times New Roman"/>
                <w:sz w:val="20"/>
                <w:szCs w:val="20"/>
              </w:rPr>
            </w:pPr>
          </w:p>
          <w:p w14:paraId="52E4395C" w14:textId="0BEA5854" w:rsidR="00F44117" w:rsidRPr="00CC782B" w:rsidRDefault="00EF583C" w:rsidP="00DF3310">
            <w:pPr>
              <w:spacing w:line="240" w:lineRule="auto"/>
              <w:rPr>
                <w:rFonts w:eastAsia="Times New Roman" w:cs="Times New Roman"/>
                <w:sz w:val="20"/>
                <w:szCs w:val="20"/>
              </w:rPr>
            </w:pPr>
            <w:r>
              <w:rPr>
                <w:rFonts w:eastAsia="Times New Roman" w:cs="Times New Roman"/>
                <w:sz w:val="20"/>
                <w:szCs w:val="20"/>
              </w:rPr>
              <w:t>Martin Laurits</w:t>
            </w:r>
          </w:p>
        </w:tc>
        <w:tc>
          <w:tcPr>
            <w:tcW w:w="1094" w:type="pct"/>
            <w:tcBorders>
              <w:top w:val="nil"/>
              <w:left w:val="nil"/>
              <w:bottom w:val="nil"/>
              <w:right w:val="single" w:sz="4" w:space="0" w:color="auto"/>
            </w:tcBorders>
            <w:noWrap/>
            <w:vAlign w:val="center"/>
          </w:tcPr>
          <w:p w14:paraId="5662F52D" w14:textId="03BD3A80" w:rsidR="00A9486C" w:rsidRPr="00CC782B" w:rsidRDefault="006315D5" w:rsidP="00A9486C">
            <w:pPr>
              <w:spacing w:line="240" w:lineRule="auto"/>
              <w:jc w:val="center"/>
              <w:rPr>
                <w:rFonts w:eastAsia="Times New Roman" w:cs="Times New Roman"/>
                <w:sz w:val="20"/>
                <w:szCs w:val="20"/>
              </w:rPr>
            </w:pPr>
            <w:proofErr w:type="spellStart"/>
            <w:r>
              <w:rPr>
                <w:rFonts w:eastAsia="Times New Roman" w:cs="Times New Roman"/>
                <w:sz w:val="20"/>
                <w:szCs w:val="20"/>
              </w:rPr>
              <w:t>Infragate</w:t>
            </w:r>
            <w:proofErr w:type="spellEnd"/>
            <w:r>
              <w:rPr>
                <w:rFonts w:eastAsia="Times New Roman" w:cs="Times New Roman"/>
                <w:sz w:val="20"/>
                <w:szCs w:val="20"/>
              </w:rPr>
              <w:t xml:space="preserve"> AS</w:t>
            </w:r>
          </w:p>
          <w:p w14:paraId="0AB11172" w14:textId="77777777" w:rsidR="009C3453" w:rsidRPr="00CC782B" w:rsidRDefault="009C3453" w:rsidP="00A9486C">
            <w:pPr>
              <w:spacing w:line="240" w:lineRule="auto"/>
              <w:jc w:val="center"/>
              <w:rPr>
                <w:rFonts w:eastAsia="Times New Roman" w:cs="Times New Roman"/>
                <w:sz w:val="20"/>
                <w:szCs w:val="20"/>
              </w:rPr>
            </w:pPr>
          </w:p>
          <w:p w14:paraId="032EB8AA" w14:textId="77777777" w:rsidR="006654E5" w:rsidRDefault="006654E5" w:rsidP="00A9486C">
            <w:pPr>
              <w:spacing w:line="240" w:lineRule="auto"/>
              <w:jc w:val="center"/>
              <w:rPr>
                <w:rFonts w:eastAsia="Times New Roman" w:cs="Times New Roman"/>
                <w:sz w:val="20"/>
                <w:szCs w:val="20"/>
              </w:rPr>
            </w:pPr>
          </w:p>
          <w:p w14:paraId="18795F75" w14:textId="2862996C" w:rsidR="009C3453" w:rsidRPr="00CC782B" w:rsidRDefault="00EF583C" w:rsidP="00A9486C">
            <w:pPr>
              <w:spacing w:line="240" w:lineRule="auto"/>
              <w:jc w:val="center"/>
              <w:rPr>
                <w:rFonts w:eastAsia="Times New Roman" w:cs="Times New Roman"/>
                <w:sz w:val="20"/>
                <w:szCs w:val="20"/>
              </w:rPr>
            </w:pPr>
            <w:proofErr w:type="spellStart"/>
            <w:r>
              <w:rPr>
                <w:rFonts w:eastAsia="Times New Roman" w:cs="Times New Roman"/>
                <w:sz w:val="20"/>
                <w:szCs w:val="20"/>
              </w:rPr>
              <w:t>Infragate</w:t>
            </w:r>
            <w:proofErr w:type="spellEnd"/>
            <w:r>
              <w:rPr>
                <w:rFonts w:eastAsia="Times New Roman" w:cs="Times New Roman"/>
                <w:sz w:val="20"/>
                <w:szCs w:val="20"/>
              </w:rPr>
              <w:t xml:space="preserve"> AS</w:t>
            </w:r>
          </w:p>
        </w:tc>
        <w:tc>
          <w:tcPr>
            <w:tcW w:w="1147" w:type="pct"/>
            <w:gridSpan w:val="4"/>
            <w:tcBorders>
              <w:top w:val="nil"/>
              <w:left w:val="nil"/>
              <w:bottom w:val="nil"/>
              <w:right w:val="single" w:sz="4" w:space="0" w:color="auto"/>
            </w:tcBorders>
            <w:noWrap/>
            <w:vAlign w:val="center"/>
          </w:tcPr>
          <w:p w14:paraId="61C0013C" w14:textId="122F9EF4" w:rsidR="009C3453" w:rsidRPr="00CC782B" w:rsidRDefault="00B90162" w:rsidP="00A9486C">
            <w:pPr>
              <w:spacing w:line="240" w:lineRule="auto"/>
              <w:jc w:val="center"/>
              <w:rPr>
                <w:rFonts w:eastAsia="Times New Roman" w:cs="Times New Roman"/>
                <w:sz w:val="20"/>
                <w:szCs w:val="20"/>
              </w:rPr>
            </w:pPr>
            <w:r w:rsidRPr="00CC782B">
              <w:rPr>
                <w:rFonts w:eastAsia="Times New Roman" w:cs="Times New Roman"/>
                <w:sz w:val="20"/>
                <w:szCs w:val="20"/>
              </w:rPr>
              <w:t>omanikujärelevalve insener</w:t>
            </w:r>
          </w:p>
          <w:p w14:paraId="02496E3E" w14:textId="77777777" w:rsidR="00B90162" w:rsidRPr="00CC782B" w:rsidRDefault="00B90162" w:rsidP="00A9486C">
            <w:pPr>
              <w:spacing w:line="240" w:lineRule="auto"/>
              <w:jc w:val="center"/>
              <w:rPr>
                <w:rFonts w:eastAsia="Times New Roman" w:cs="Times New Roman"/>
                <w:sz w:val="20"/>
                <w:szCs w:val="20"/>
              </w:rPr>
            </w:pPr>
          </w:p>
          <w:p w14:paraId="68901BD0" w14:textId="77777777" w:rsidR="006654E5" w:rsidRDefault="006654E5" w:rsidP="00A9486C">
            <w:pPr>
              <w:spacing w:line="240" w:lineRule="auto"/>
              <w:jc w:val="center"/>
              <w:rPr>
                <w:rFonts w:eastAsia="Times New Roman" w:cs="Times New Roman"/>
                <w:sz w:val="20"/>
                <w:szCs w:val="20"/>
              </w:rPr>
            </w:pPr>
          </w:p>
          <w:p w14:paraId="4AA3E9C7" w14:textId="4AFC2726" w:rsidR="00B90162" w:rsidRPr="00CC782B" w:rsidRDefault="00B90162" w:rsidP="00A9486C">
            <w:pPr>
              <w:spacing w:line="240" w:lineRule="auto"/>
              <w:jc w:val="center"/>
              <w:rPr>
                <w:rFonts w:eastAsia="Times New Roman" w:cs="Times New Roman"/>
                <w:sz w:val="20"/>
                <w:szCs w:val="20"/>
              </w:rPr>
            </w:pPr>
            <w:r w:rsidRPr="00CC782B">
              <w:rPr>
                <w:rFonts w:eastAsia="Times New Roman" w:cs="Times New Roman"/>
                <w:sz w:val="20"/>
                <w:szCs w:val="20"/>
              </w:rPr>
              <w:t xml:space="preserve">omanikujärelevalve </w:t>
            </w:r>
            <w:r w:rsidR="00016F76">
              <w:rPr>
                <w:rFonts w:eastAsia="Times New Roman" w:cs="Times New Roman"/>
                <w:sz w:val="20"/>
                <w:szCs w:val="20"/>
              </w:rPr>
              <w:t>abiinsener</w:t>
            </w:r>
          </w:p>
          <w:p w14:paraId="034FC79A" w14:textId="77777777" w:rsidR="009C3453" w:rsidRPr="00CC782B" w:rsidRDefault="009C3453" w:rsidP="00A9486C">
            <w:pPr>
              <w:spacing w:line="240" w:lineRule="auto"/>
              <w:jc w:val="center"/>
              <w:rPr>
                <w:rFonts w:eastAsia="Times New Roman" w:cs="Times New Roman"/>
                <w:sz w:val="20"/>
                <w:szCs w:val="20"/>
              </w:rPr>
            </w:pPr>
          </w:p>
        </w:tc>
        <w:tc>
          <w:tcPr>
            <w:tcW w:w="572" w:type="pct"/>
            <w:tcBorders>
              <w:top w:val="nil"/>
              <w:left w:val="nil"/>
              <w:bottom w:val="nil"/>
              <w:right w:val="single" w:sz="4" w:space="0" w:color="auto"/>
            </w:tcBorders>
            <w:noWrap/>
            <w:vAlign w:val="center"/>
          </w:tcPr>
          <w:p w14:paraId="5FA6F784" w14:textId="77777777" w:rsidR="00A9486C" w:rsidRPr="00CC782B" w:rsidRDefault="00240373" w:rsidP="00240373">
            <w:pPr>
              <w:spacing w:line="240" w:lineRule="auto"/>
              <w:rPr>
                <w:rFonts w:eastAsia="Times New Roman" w:cs="Times New Roman"/>
                <w:sz w:val="20"/>
                <w:szCs w:val="20"/>
              </w:rPr>
            </w:pPr>
            <w:r w:rsidRPr="00CC782B">
              <w:rPr>
                <w:rFonts w:eastAsia="Times New Roman" w:cs="Times New Roman"/>
                <w:sz w:val="20"/>
                <w:szCs w:val="20"/>
              </w:rPr>
              <w:t xml:space="preserve">Omaniku </w:t>
            </w:r>
            <w:proofErr w:type="spellStart"/>
            <w:r w:rsidRPr="00CC782B">
              <w:rPr>
                <w:rFonts w:eastAsia="Times New Roman" w:cs="Times New Roman"/>
                <w:sz w:val="20"/>
                <w:szCs w:val="20"/>
              </w:rPr>
              <w:t>järelvalve</w:t>
            </w:r>
            <w:proofErr w:type="spellEnd"/>
          </w:p>
          <w:p w14:paraId="787DC576" w14:textId="77777777" w:rsidR="00240373" w:rsidRPr="00CC782B" w:rsidRDefault="00240373" w:rsidP="00240373">
            <w:pPr>
              <w:spacing w:line="240" w:lineRule="auto"/>
              <w:rPr>
                <w:rFonts w:eastAsia="Times New Roman" w:cs="Times New Roman"/>
                <w:sz w:val="20"/>
                <w:szCs w:val="20"/>
              </w:rPr>
            </w:pPr>
          </w:p>
          <w:p w14:paraId="2910F55F" w14:textId="77777777" w:rsidR="006654E5" w:rsidRDefault="006654E5" w:rsidP="00240373">
            <w:pPr>
              <w:spacing w:line="240" w:lineRule="auto"/>
              <w:rPr>
                <w:rFonts w:eastAsia="Times New Roman" w:cs="Times New Roman"/>
                <w:sz w:val="20"/>
                <w:szCs w:val="20"/>
              </w:rPr>
            </w:pPr>
          </w:p>
          <w:p w14:paraId="26A905FC" w14:textId="7B87F00C" w:rsidR="00240373" w:rsidRPr="00CC782B" w:rsidRDefault="00240373" w:rsidP="00240373">
            <w:pPr>
              <w:spacing w:line="240" w:lineRule="auto"/>
              <w:rPr>
                <w:rFonts w:eastAsia="Times New Roman" w:cs="Times New Roman"/>
                <w:sz w:val="20"/>
                <w:szCs w:val="20"/>
              </w:rPr>
            </w:pPr>
            <w:r w:rsidRPr="00CC782B">
              <w:rPr>
                <w:rFonts w:eastAsia="Times New Roman" w:cs="Times New Roman"/>
                <w:sz w:val="20"/>
                <w:szCs w:val="20"/>
              </w:rPr>
              <w:t xml:space="preserve">Omaniku </w:t>
            </w:r>
            <w:proofErr w:type="spellStart"/>
            <w:r w:rsidRPr="00CC782B">
              <w:rPr>
                <w:rFonts w:eastAsia="Times New Roman" w:cs="Times New Roman"/>
                <w:sz w:val="20"/>
                <w:szCs w:val="20"/>
              </w:rPr>
              <w:t>järelvalve</w:t>
            </w:r>
            <w:proofErr w:type="spellEnd"/>
          </w:p>
        </w:tc>
        <w:tc>
          <w:tcPr>
            <w:tcW w:w="88" w:type="pct"/>
            <w:tcBorders>
              <w:top w:val="nil"/>
              <w:left w:val="nil"/>
              <w:bottom w:val="nil"/>
              <w:right w:val="nil"/>
            </w:tcBorders>
          </w:tcPr>
          <w:p w14:paraId="064F58B8" w14:textId="77777777" w:rsidR="00A9486C" w:rsidRPr="00CC782B" w:rsidRDefault="00A9486C" w:rsidP="00A9486C">
            <w:pPr>
              <w:jc w:val="center"/>
              <w:rPr>
                <w:sz w:val="20"/>
                <w:szCs w:val="20"/>
              </w:rPr>
            </w:pPr>
          </w:p>
        </w:tc>
        <w:tc>
          <w:tcPr>
            <w:tcW w:w="616" w:type="pct"/>
            <w:gridSpan w:val="2"/>
            <w:tcBorders>
              <w:top w:val="nil"/>
              <w:left w:val="nil"/>
              <w:bottom w:val="nil"/>
              <w:right w:val="single" w:sz="4" w:space="0" w:color="auto"/>
            </w:tcBorders>
            <w:noWrap/>
            <w:vAlign w:val="center"/>
          </w:tcPr>
          <w:p w14:paraId="32B4C2F4" w14:textId="5E42EF96" w:rsidR="00240373" w:rsidRPr="00CC782B" w:rsidRDefault="009E1F4E" w:rsidP="00DF3310">
            <w:pPr>
              <w:jc w:val="left"/>
              <w:rPr>
                <w:sz w:val="20"/>
                <w:szCs w:val="20"/>
              </w:rPr>
            </w:pPr>
            <w:r>
              <w:rPr>
                <w:sz w:val="20"/>
                <w:szCs w:val="20"/>
              </w:rPr>
              <w:t>53032448</w:t>
            </w:r>
          </w:p>
          <w:p w14:paraId="03AC544F" w14:textId="77777777" w:rsidR="006654E5" w:rsidRDefault="006654E5" w:rsidP="00DF3310">
            <w:pPr>
              <w:jc w:val="left"/>
              <w:rPr>
                <w:sz w:val="20"/>
                <w:szCs w:val="20"/>
              </w:rPr>
            </w:pPr>
          </w:p>
          <w:p w14:paraId="3D576061" w14:textId="3F2BF4E6" w:rsidR="00240373" w:rsidRPr="00CC782B" w:rsidRDefault="00EF583C" w:rsidP="00DF3310">
            <w:pPr>
              <w:jc w:val="left"/>
              <w:rPr>
                <w:sz w:val="20"/>
                <w:szCs w:val="20"/>
              </w:rPr>
            </w:pPr>
            <w:r>
              <w:rPr>
                <w:sz w:val="20"/>
                <w:szCs w:val="20"/>
              </w:rPr>
              <w:t>5820</w:t>
            </w:r>
            <w:r w:rsidR="00F33469">
              <w:rPr>
                <w:sz w:val="20"/>
                <w:szCs w:val="20"/>
              </w:rPr>
              <w:t>1883</w:t>
            </w:r>
          </w:p>
        </w:tc>
        <w:tc>
          <w:tcPr>
            <w:tcW w:w="758" w:type="pct"/>
            <w:tcBorders>
              <w:top w:val="nil"/>
              <w:left w:val="nil"/>
              <w:bottom w:val="nil"/>
              <w:right w:val="single" w:sz="4" w:space="0" w:color="auto"/>
            </w:tcBorders>
            <w:noWrap/>
            <w:vAlign w:val="center"/>
          </w:tcPr>
          <w:p w14:paraId="509149F6" w14:textId="583ECD48" w:rsidR="00A9486C" w:rsidRPr="00D74A2A" w:rsidRDefault="00A97933" w:rsidP="0060170F">
            <w:pPr>
              <w:rPr>
                <w:color w:val="0000FF"/>
                <w:sz w:val="20"/>
                <w:szCs w:val="20"/>
                <w:u w:val="single"/>
              </w:rPr>
            </w:pPr>
            <w:hyperlink r:id="rId23" w:history="1">
              <w:r w:rsidRPr="0061156E">
                <w:rPr>
                  <w:rStyle w:val="Hperlink"/>
                </w:rPr>
                <w:t>mati.karner</w:t>
              </w:r>
              <w:r w:rsidRPr="0061156E">
                <w:rPr>
                  <w:rStyle w:val="Hperlink"/>
                  <w:sz w:val="20"/>
                  <w:szCs w:val="20"/>
                </w:rPr>
                <w:t>@infragate.ee</w:t>
              </w:r>
            </w:hyperlink>
          </w:p>
          <w:p w14:paraId="183AEC80" w14:textId="77777777" w:rsidR="00CC782B" w:rsidRPr="00D74A2A" w:rsidRDefault="00CC782B" w:rsidP="0060170F">
            <w:pPr>
              <w:rPr>
                <w:color w:val="0000FF"/>
                <w:sz w:val="20"/>
                <w:szCs w:val="20"/>
                <w:u w:val="single"/>
              </w:rPr>
            </w:pPr>
          </w:p>
          <w:p w14:paraId="5C192CD2" w14:textId="4E3946EB" w:rsidR="00CC782B" w:rsidRPr="00D74A2A" w:rsidRDefault="00F33469" w:rsidP="0060170F">
            <w:pPr>
              <w:rPr>
                <w:rFonts w:eastAsia="Times New Roman" w:cs="Times New Roman"/>
                <w:color w:val="FF0000"/>
                <w:sz w:val="20"/>
                <w:szCs w:val="20"/>
              </w:rPr>
            </w:pPr>
            <w:r>
              <w:rPr>
                <w:color w:val="0000FF"/>
                <w:sz w:val="20"/>
                <w:szCs w:val="20"/>
                <w:u w:val="single"/>
              </w:rPr>
              <w:t>martin.laurits</w:t>
            </w:r>
            <w:r w:rsidR="00D74A2A" w:rsidRPr="00D74A2A">
              <w:rPr>
                <w:color w:val="0000FF"/>
                <w:sz w:val="20"/>
                <w:szCs w:val="20"/>
                <w:u w:val="single"/>
              </w:rPr>
              <w:t>@</w:t>
            </w:r>
            <w:r>
              <w:rPr>
                <w:color w:val="0000FF"/>
                <w:sz w:val="20"/>
                <w:szCs w:val="20"/>
                <w:u w:val="single"/>
              </w:rPr>
              <w:t>infragate</w:t>
            </w:r>
            <w:r w:rsidR="00D74A2A" w:rsidRPr="00D74A2A">
              <w:rPr>
                <w:color w:val="0000FF"/>
                <w:sz w:val="20"/>
                <w:szCs w:val="20"/>
                <w:u w:val="single"/>
              </w:rPr>
              <w:t>.ee</w:t>
            </w:r>
          </w:p>
        </w:tc>
      </w:tr>
      <w:tr w:rsidR="00BE5837" w:rsidRPr="00DD5C35" w14:paraId="270126E9" w14:textId="77777777" w:rsidTr="00F33469">
        <w:trPr>
          <w:gridAfter w:val="1"/>
          <w:wAfter w:w="22" w:type="pct"/>
          <w:trHeight w:val="290"/>
        </w:trPr>
        <w:tc>
          <w:tcPr>
            <w:tcW w:w="703" w:type="pct"/>
            <w:tcBorders>
              <w:top w:val="nil"/>
              <w:left w:val="single" w:sz="4" w:space="0" w:color="auto"/>
              <w:bottom w:val="nil"/>
              <w:right w:val="single" w:sz="4" w:space="0" w:color="auto"/>
            </w:tcBorders>
            <w:noWrap/>
            <w:vAlign w:val="center"/>
          </w:tcPr>
          <w:p w14:paraId="2D9403D7" w14:textId="77777777" w:rsidR="00BE5837" w:rsidRPr="00CC782B" w:rsidRDefault="00BE5837" w:rsidP="00DF3310">
            <w:pPr>
              <w:spacing w:line="240" w:lineRule="auto"/>
              <w:rPr>
                <w:rFonts w:eastAsia="Times New Roman" w:cs="Times New Roman"/>
                <w:sz w:val="20"/>
                <w:szCs w:val="20"/>
              </w:rPr>
            </w:pPr>
          </w:p>
        </w:tc>
        <w:tc>
          <w:tcPr>
            <w:tcW w:w="1094" w:type="pct"/>
            <w:tcBorders>
              <w:top w:val="nil"/>
              <w:left w:val="nil"/>
              <w:bottom w:val="nil"/>
              <w:right w:val="single" w:sz="4" w:space="0" w:color="auto"/>
            </w:tcBorders>
            <w:noWrap/>
            <w:vAlign w:val="center"/>
          </w:tcPr>
          <w:p w14:paraId="226420B4" w14:textId="77777777" w:rsidR="00BE5837" w:rsidRPr="00CC782B" w:rsidRDefault="00BE5837" w:rsidP="00A9486C">
            <w:pPr>
              <w:spacing w:line="240" w:lineRule="auto"/>
              <w:jc w:val="center"/>
              <w:rPr>
                <w:rFonts w:eastAsia="Times New Roman" w:cs="Times New Roman"/>
                <w:sz w:val="20"/>
                <w:szCs w:val="20"/>
              </w:rPr>
            </w:pPr>
          </w:p>
        </w:tc>
        <w:tc>
          <w:tcPr>
            <w:tcW w:w="1147" w:type="pct"/>
            <w:gridSpan w:val="4"/>
            <w:tcBorders>
              <w:top w:val="nil"/>
              <w:left w:val="nil"/>
              <w:bottom w:val="nil"/>
              <w:right w:val="single" w:sz="4" w:space="0" w:color="auto"/>
            </w:tcBorders>
            <w:noWrap/>
            <w:vAlign w:val="center"/>
          </w:tcPr>
          <w:p w14:paraId="76476BCF" w14:textId="77777777" w:rsidR="00BE5837" w:rsidRPr="00CC782B" w:rsidRDefault="00BE5837" w:rsidP="00A9486C">
            <w:pPr>
              <w:spacing w:line="240" w:lineRule="auto"/>
              <w:jc w:val="center"/>
              <w:rPr>
                <w:rFonts w:eastAsia="Times New Roman" w:cs="Times New Roman"/>
                <w:sz w:val="20"/>
                <w:szCs w:val="20"/>
              </w:rPr>
            </w:pPr>
          </w:p>
        </w:tc>
        <w:tc>
          <w:tcPr>
            <w:tcW w:w="572" w:type="pct"/>
            <w:tcBorders>
              <w:top w:val="nil"/>
              <w:left w:val="nil"/>
              <w:bottom w:val="nil"/>
              <w:right w:val="single" w:sz="4" w:space="0" w:color="auto"/>
            </w:tcBorders>
            <w:noWrap/>
            <w:vAlign w:val="center"/>
          </w:tcPr>
          <w:p w14:paraId="2CFFDCE9" w14:textId="77777777" w:rsidR="00BE5837" w:rsidRPr="00CC782B" w:rsidRDefault="00BE5837" w:rsidP="00240373">
            <w:pPr>
              <w:spacing w:line="240" w:lineRule="auto"/>
              <w:rPr>
                <w:rFonts w:eastAsia="Times New Roman" w:cs="Times New Roman"/>
                <w:sz w:val="20"/>
                <w:szCs w:val="20"/>
              </w:rPr>
            </w:pPr>
          </w:p>
        </w:tc>
        <w:tc>
          <w:tcPr>
            <w:tcW w:w="88" w:type="pct"/>
            <w:tcBorders>
              <w:top w:val="nil"/>
              <w:left w:val="nil"/>
              <w:bottom w:val="nil"/>
              <w:right w:val="nil"/>
            </w:tcBorders>
          </w:tcPr>
          <w:p w14:paraId="6ECAA218" w14:textId="77777777" w:rsidR="00BE5837" w:rsidRPr="00CC782B" w:rsidRDefault="00BE5837" w:rsidP="00A9486C">
            <w:pPr>
              <w:jc w:val="center"/>
              <w:rPr>
                <w:sz w:val="20"/>
                <w:szCs w:val="20"/>
              </w:rPr>
            </w:pPr>
          </w:p>
        </w:tc>
        <w:tc>
          <w:tcPr>
            <w:tcW w:w="616" w:type="pct"/>
            <w:gridSpan w:val="2"/>
            <w:tcBorders>
              <w:top w:val="nil"/>
              <w:left w:val="nil"/>
              <w:bottom w:val="nil"/>
              <w:right w:val="single" w:sz="4" w:space="0" w:color="auto"/>
            </w:tcBorders>
            <w:noWrap/>
            <w:vAlign w:val="center"/>
          </w:tcPr>
          <w:p w14:paraId="6EB96F8C" w14:textId="77777777" w:rsidR="00BE5837" w:rsidRPr="00CC782B" w:rsidRDefault="00BE5837" w:rsidP="00DF3310">
            <w:pPr>
              <w:jc w:val="left"/>
              <w:rPr>
                <w:sz w:val="20"/>
                <w:szCs w:val="20"/>
              </w:rPr>
            </w:pPr>
          </w:p>
        </w:tc>
        <w:tc>
          <w:tcPr>
            <w:tcW w:w="758" w:type="pct"/>
            <w:tcBorders>
              <w:top w:val="nil"/>
              <w:left w:val="nil"/>
              <w:bottom w:val="nil"/>
              <w:right w:val="single" w:sz="4" w:space="0" w:color="auto"/>
            </w:tcBorders>
            <w:noWrap/>
            <w:vAlign w:val="center"/>
          </w:tcPr>
          <w:p w14:paraId="5AF93F60" w14:textId="77777777" w:rsidR="00BE5837" w:rsidRPr="00D74A2A" w:rsidRDefault="00BE5837" w:rsidP="0060170F">
            <w:pPr>
              <w:rPr>
                <w:sz w:val="20"/>
                <w:szCs w:val="20"/>
              </w:rPr>
            </w:pPr>
          </w:p>
        </w:tc>
      </w:tr>
      <w:tr w:rsidR="00016F76" w:rsidRPr="00DD5C35" w14:paraId="0B44AC1A" w14:textId="77777777" w:rsidTr="00F33469">
        <w:trPr>
          <w:gridAfter w:val="1"/>
          <w:wAfter w:w="22" w:type="pct"/>
          <w:trHeight w:val="290"/>
        </w:trPr>
        <w:tc>
          <w:tcPr>
            <w:tcW w:w="703" w:type="pct"/>
            <w:tcBorders>
              <w:top w:val="nil"/>
              <w:left w:val="single" w:sz="4" w:space="0" w:color="auto"/>
              <w:bottom w:val="single" w:sz="4" w:space="0" w:color="auto"/>
              <w:right w:val="single" w:sz="4" w:space="0" w:color="auto"/>
            </w:tcBorders>
            <w:noWrap/>
            <w:vAlign w:val="center"/>
          </w:tcPr>
          <w:p w14:paraId="03BD29AE" w14:textId="77777777" w:rsidR="00016F76" w:rsidRPr="00CC782B" w:rsidRDefault="00016F76" w:rsidP="00016F76">
            <w:pPr>
              <w:spacing w:line="240" w:lineRule="auto"/>
              <w:rPr>
                <w:rFonts w:eastAsia="Times New Roman" w:cs="Times New Roman"/>
                <w:sz w:val="20"/>
                <w:szCs w:val="20"/>
              </w:rPr>
            </w:pPr>
          </w:p>
        </w:tc>
        <w:tc>
          <w:tcPr>
            <w:tcW w:w="1094" w:type="pct"/>
            <w:tcBorders>
              <w:top w:val="nil"/>
              <w:left w:val="nil"/>
              <w:bottom w:val="single" w:sz="4" w:space="0" w:color="auto"/>
              <w:right w:val="single" w:sz="4" w:space="0" w:color="auto"/>
            </w:tcBorders>
            <w:noWrap/>
            <w:vAlign w:val="center"/>
          </w:tcPr>
          <w:p w14:paraId="0AF4BB0D" w14:textId="77777777" w:rsidR="00016F76" w:rsidRPr="00CC782B" w:rsidRDefault="00016F76" w:rsidP="00016F76">
            <w:pPr>
              <w:spacing w:line="240" w:lineRule="auto"/>
              <w:jc w:val="center"/>
              <w:rPr>
                <w:rFonts w:eastAsia="Times New Roman" w:cs="Times New Roman"/>
                <w:sz w:val="20"/>
                <w:szCs w:val="20"/>
              </w:rPr>
            </w:pPr>
          </w:p>
        </w:tc>
        <w:tc>
          <w:tcPr>
            <w:tcW w:w="1147" w:type="pct"/>
            <w:gridSpan w:val="4"/>
            <w:tcBorders>
              <w:top w:val="nil"/>
              <w:left w:val="nil"/>
              <w:bottom w:val="single" w:sz="4" w:space="0" w:color="auto"/>
              <w:right w:val="single" w:sz="4" w:space="0" w:color="auto"/>
            </w:tcBorders>
            <w:noWrap/>
            <w:vAlign w:val="center"/>
          </w:tcPr>
          <w:p w14:paraId="69B89618" w14:textId="77777777" w:rsidR="00016F76" w:rsidRPr="00CC782B" w:rsidRDefault="00016F76" w:rsidP="00016F76">
            <w:pPr>
              <w:spacing w:line="240" w:lineRule="auto"/>
              <w:jc w:val="center"/>
              <w:rPr>
                <w:rFonts w:eastAsia="Times New Roman" w:cs="Times New Roman"/>
                <w:sz w:val="20"/>
                <w:szCs w:val="20"/>
              </w:rPr>
            </w:pPr>
          </w:p>
        </w:tc>
        <w:tc>
          <w:tcPr>
            <w:tcW w:w="572" w:type="pct"/>
            <w:tcBorders>
              <w:top w:val="nil"/>
              <w:left w:val="nil"/>
              <w:bottom w:val="single" w:sz="4" w:space="0" w:color="auto"/>
              <w:right w:val="single" w:sz="4" w:space="0" w:color="auto"/>
            </w:tcBorders>
            <w:noWrap/>
            <w:vAlign w:val="center"/>
          </w:tcPr>
          <w:p w14:paraId="696315A5" w14:textId="77777777" w:rsidR="00016F76" w:rsidRPr="00CC782B" w:rsidRDefault="00016F76" w:rsidP="00016F76">
            <w:pPr>
              <w:spacing w:line="240" w:lineRule="auto"/>
              <w:rPr>
                <w:rFonts w:eastAsia="Times New Roman" w:cs="Times New Roman"/>
                <w:sz w:val="20"/>
                <w:szCs w:val="20"/>
              </w:rPr>
            </w:pPr>
          </w:p>
        </w:tc>
        <w:tc>
          <w:tcPr>
            <w:tcW w:w="88" w:type="pct"/>
            <w:tcBorders>
              <w:top w:val="nil"/>
              <w:left w:val="nil"/>
              <w:bottom w:val="single" w:sz="4" w:space="0" w:color="auto"/>
              <w:right w:val="nil"/>
            </w:tcBorders>
          </w:tcPr>
          <w:p w14:paraId="19424F9C" w14:textId="77777777" w:rsidR="00016F76" w:rsidRPr="00CC782B" w:rsidRDefault="00016F76" w:rsidP="00016F76">
            <w:pPr>
              <w:jc w:val="center"/>
              <w:rPr>
                <w:sz w:val="20"/>
                <w:szCs w:val="20"/>
              </w:rPr>
            </w:pPr>
          </w:p>
        </w:tc>
        <w:tc>
          <w:tcPr>
            <w:tcW w:w="616" w:type="pct"/>
            <w:gridSpan w:val="2"/>
            <w:tcBorders>
              <w:top w:val="nil"/>
              <w:left w:val="nil"/>
              <w:bottom w:val="single" w:sz="4" w:space="0" w:color="auto"/>
              <w:right w:val="single" w:sz="4" w:space="0" w:color="auto"/>
            </w:tcBorders>
            <w:noWrap/>
            <w:vAlign w:val="center"/>
          </w:tcPr>
          <w:p w14:paraId="1FF4C008" w14:textId="77777777" w:rsidR="00016F76" w:rsidRPr="00CC782B" w:rsidRDefault="00016F76" w:rsidP="00016F76">
            <w:pPr>
              <w:jc w:val="left"/>
              <w:rPr>
                <w:sz w:val="20"/>
                <w:szCs w:val="20"/>
              </w:rPr>
            </w:pPr>
          </w:p>
        </w:tc>
        <w:tc>
          <w:tcPr>
            <w:tcW w:w="758" w:type="pct"/>
            <w:tcBorders>
              <w:top w:val="nil"/>
              <w:left w:val="nil"/>
              <w:bottom w:val="single" w:sz="4" w:space="0" w:color="auto"/>
              <w:right w:val="single" w:sz="4" w:space="0" w:color="auto"/>
            </w:tcBorders>
            <w:noWrap/>
            <w:vAlign w:val="center"/>
          </w:tcPr>
          <w:p w14:paraId="0B77BAC4" w14:textId="77777777" w:rsidR="00016F76" w:rsidRDefault="00016F76" w:rsidP="00016F76"/>
        </w:tc>
      </w:tr>
    </w:tbl>
    <w:p w14:paraId="4AB3E814" w14:textId="77777777" w:rsidR="00935CB3" w:rsidRDefault="00935CB3" w:rsidP="00571F02">
      <w:pPr>
        <w:suppressAutoHyphens/>
        <w:rPr>
          <w:rFonts w:eastAsia="Times New Roman" w:cs="Times New Roman"/>
          <w:kern w:val="1"/>
          <w:sz w:val="20"/>
          <w:szCs w:val="24"/>
          <w:lang w:eastAsia="ar-SA"/>
        </w:rPr>
      </w:pPr>
    </w:p>
    <w:p w14:paraId="5C91AEF8" w14:textId="1FBB5135" w:rsidR="00C53F9D" w:rsidRDefault="00C53F9D" w:rsidP="00571F02">
      <w:pPr>
        <w:suppressAutoHyphens/>
        <w:rPr>
          <w:rFonts w:eastAsia="Times New Roman" w:cs="Times New Roman"/>
          <w:kern w:val="1"/>
          <w:sz w:val="20"/>
          <w:szCs w:val="24"/>
          <w:lang w:eastAsia="ar-SA"/>
        </w:rPr>
      </w:pPr>
    </w:p>
    <w:p w14:paraId="70272FC6" w14:textId="18782D6F" w:rsidR="00FF5753" w:rsidRDefault="00FF5753" w:rsidP="00571F02">
      <w:pPr>
        <w:suppressAutoHyphens/>
        <w:rPr>
          <w:rFonts w:eastAsia="Times New Roman" w:cs="Times New Roman"/>
          <w:kern w:val="1"/>
          <w:sz w:val="20"/>
          <w:szCs w:val="24"/>
          <w:lang w:eastAsia="ar-SA"/>
        </w:rPr>
      </w:pPr>
    </w:p>
    <w:p w14:paraId="5573CA39" w14:textId="77777777" w:rsidR="00FF5753" w:rsidRPr="00571F02" w:rsidRDefault="00FF5753" w:rsidP="00571F02">
      <w:pPr>
        <w:suppressAutoHyphens/>
        <w:rPr>
          <w:rFonts w:eastAsia="Times New Roman" w:cs="Times New Roman"/>
          <w:kern w:val="1"/>
          <w:sz w:val="20"/>
          <w:szCs w:val="24"/>
          <w:lang w:eastAsia="ar-SA"/>
        </w:rPr>
      </w:pPr>
    </w:p>
    <w:p w14:paraId="5BF24A6A" w14:textId="5FCF787F" w:rsidR="00AE0BE7" w:rsidRPr="00720099" w:rsidRDefault="00AE0BE7" w:rsidP="00DD24FF">
      <w:pPr>
        <w:pStyle w:val="Pealkiri2"/>
        <w:rPr>
          <w:b/>
          <w:bCs/>
          <w:sz w:val="22"/>
          <w:szCs w:val="22"/>
        </w:rPr>
      </w:pPr>
      <w:bookmarkStart w:id="45" w:name="_Toc510512056"/>
      <w:r w:rsidRPr="00720099">
        <w:rPr>
          <w:b/>
          <w:bCs/>
          <w:sz w:val="22"/>
          <w:szCs w:val="22"/>
        </w:rPr>
        <w:t>Lisa 2</w:t>
      </w:r>
      <w:r w:rsidR="008A3B29">
        <w:rPr>
          <w:b/>
          <w:bCs/>
          <w:sz w:val="22"/>
          <w:szCs w:val="22"/>
        </w:rPr>
        <w:t>.</w:t>
      </w:r>
      <w:r w:rsidRPr="00720099">
        <w:rPr>
          <w:b/>
          <w:bCs/>
          <w:sz w:val="22"/>
          <w:szCs w:val="22"/>
        </w:rPr>
        <w:t xml:space="preserve"> Töövõtja vastutusmaatriks</w:t>
      </w:r>
      <w:bookmarkEnd w:id="45"/>
    </w:p>
    <w:p w14:paraId="791DBB0B" w14:textId="77777777" w:rsidR="00571F02" w:rsidRPr="00571F02" w:rsidRDefault="00571F02" w:rsidP="00571F02">
      <w:pPr>
        <w:tabs>
          <w:tab w:val="left" w:pos="2234"/>
        </w:tabs>
        <w:suppressAutoHyphens/>
        <w:spacing w:before="60" w:after="60" w:line="240" w:lineRule="auto"/>
        <w:rPr>
          <w:rFonts w:eastAsia="Times New Roman" w:cs="Times New Roman"/>
          <w:kern w:val="1"/>
          <w:szCs w:val="24"/>
          <w:lang w:eastAsia="ar-SA"/>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709"/>
        <w:gridCol w:w="491"/>
        <w:gridCol w:w="818"/>
      </w:tblGrid>
      <w:tr w:rsidR="00B95596" w:rsidRPr="00571F02" w14:paraId="5DDC040D" w14:textId="77777777" w:rsidTr="007E10B2">
        <w:trPr>
          <w:cantSplit/>
          <w:trHeight w:val="2117"/>
        </w:trPr>
        <w:tc>
          <w:tcPr>
            <w:tcW w:w="6232" w:type="dxa"/>
            <w:noWrap/>
            <w:vAlign w:val="center"/>
          </w:tcPr>
          <w:p w14:paraId="049D7C7A" w14:textId="77777777" w:rsidR="00B95596" w:rsidRPr="00571F02" w:rsidRDefault="00B95596" w:rsidP="00571F02">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VASTUTUSVALDKOND</w:t>
            </w:r>
          </w:p>
          <w:p w14:paraId="28BD01F4" w14:textId="77777777" w:rsidR="00B95596" w:rsidRPr="00571F02" w:rsidRDefault="00B95596" w:rsidP="00571F02">
            <w:pPr>
              <w:suppressAutoHyphens/>
              <w:spacing w:before="60" w:line="240" w:lineRule="auto"/>
              <w:jc w:val="center"/>
              <w:rPr>
                <w:rFonts w:eastAsia="Times New Roman" w:cs="Times New Roman"/>
                <w:kern w:val="1"/>
                <w:szCs w:val="24"/>
                <w:lang w:eastAsia="et-EE"/>
              </w:rPr>
            </w:pPr>
          </w:p>
        </w:tc>
        <w:tc>
          <w:tcPr>
            <w:tcW w:w="709" w:type="dxa"/>
            <w:textDirection w:val="btLr"/>
          </w:tcPr>
          <w:p w14:paraId="14C10494" w14:textId="22D93E49" w:rsidR="00B95596" w:rsidRPr="00571F02" w:rsidRDefault="00B95596" w:rsidP="00571F02">
            <w:pPr>
              <w:suppressAutoHyphens/>
              <w:spacing w:before="60" w:line="240" w:lineRule="auto"/>
              <w:ind w:left="113" w:right="113"/>
              <w:jc w:val="center"/>
              <w:rPr>
                <w:rFonts w:eastAsia="Times New Roman" w:cs="Times New Roman"/>
                <w:kern w:val="1"/>
                <w:szCs w:val="24"/>
                <w:lang w:eastAsia="et-EE"/>
              </w:rPr>
            </w:pPr>
            <w:r>
              <w:rPr>
                <w:rFonts w:eastAsia="Times New Roman" w:cs="Times New Roman"/>
                <w:kern w:val="1"/>
                <w:szCs w:val="24"/>
                <w:lang w:eastAsia="et-EE"/>
              </w:rPr>
              <w:t>PROJEKTIJUHT</w:t>
            </w:r>
          </w:p>
        </w:tc>
        <w:tc>
          <w:tcPr>
            <w:tcW w:w="491" w:type="dxa"/>
            <w:textDirection w:val="btLr"/>
            <w:vAlign w:val="center"/>
          </w:tcPr>
          <w:p w14:paraId="4BD952D8" w14:textId="77777777" w:rsidR="00B95596" w:rsidRPr="00571F02" w:rsidRDefault="00B95596" w:rsidP="00571F02">
            <w:pPr>
              <w:suppressAutoHyphens/>
              <w:spacing w:before="60" w:line="240" w:lineRule="auto"/>
              <w:ind w:left="113" w:right="113"/>
              <w:jc w:val="center"/>
              <w:rPr>
                <w:rFonts w:eastAsia="Times New Roman" w:cs="Times New Roman"/>
                <w:kern w:val="1"/>
                <w:szCs w:val="24"/>
                <w:lang w:eastAsia="et-EE"/>
              </w:rPr>
            </w:pPr>
            <w:r w:rsidRPr="00571F02">
              <w:rPr>
                <w:rFonts w:eastAsia="Times New Roman" w:cs="Times New Roman"/>
                <w:kern w:val="1"/>
                <w:szCs w:val="24"/>
                <w:lang w:eastAsia="et-EE"/>
              </w:rPr>
              <w:t>OBJEKTIJUHT</w:t>
            </w:r>
          </w:p>
        </w:tc>
        <w:tc>
          <w:tcPr>
            <w:tcW w:w="818" w:type="dxa"/>
            <w:textDirection w:val="btLr"/>
            <w:vAlign w:val="center"/>
          </w:tcPr>
          <w:p w14:paraId="6B4C0155" w14:textId="77777777" w:rsidR="00B95596" w:rsidRPr="00571F02" w:rsidRDefault="00B95596" w:rsidP="00571F02">
            <w:pPr>
              <w:suppressAutoHyphens/>
              <w:spacing w:before="60" w:line="240" w:lineRule="auto"/>
              <w:jc w:val="center"/>
              <w:rPr>
                <w:rFonts w:eastAsia="Times New Roman" w:cs="Times New Roman"/>
                <w:kern w:val="1"/>
                <w:szCs w:val="24"/>
                <w:lang w:eastAsia="et-EE"/>
              </w:rPr>
            </w:pPr>
            <w:r w:rsidRPr="00571F02">
              <w:rPr>
                <w:rFonts w:eastAsia="Times New Roman" w:cs="Times New Roman"/>
                <w:kern w:val="1"/>
                <w:szCs w:val="24"/>
                <w:lang w:eastAsia="et-EE"/>
              </w:rPr>
              <w:t>KVALITEEDIJUHT</w:t>
            </w:r>
          </w:p>
        </w:tc>
      </w:tr>
      <w:tr w:rsidR="00B95596" w:rsidRPr="00571F02" w14:paraId="62FD39DE" w14:textId="77777777" w:rsidTr="00721F06">
        <w:trPr>
          <w:trHeight w:hRule="exact" w:val="397"/>
        </w:trPr>
        <w:tc>
          <w:tcPr>
            <w:tcW w:w="6232" w:type="dxa"/>
            <w:vAlign w:val="bottom"/>
          </w:tcPr>
          <w:p w14:paraId="5C944F65"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Töövõtulepingu küsimused (tellija)</w:t>
            </w:r>
          </w:p>
        </w:tc>
        <w:tc>
          <w:tcPr>
            <w:tcW w:w="709" w:type="dxa"/>
          </w:tcPr>
          <w:p w14:paraId="3FCB744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7B39068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818" w:type="dxa"/>
            <w:noWrap/>
          </w:tcPr>
          <w:p w14:paraId="55BD875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303FDD15" w14:textId="77777777" w:rsidTr="00721F06">
        <w:trPr>
          <w:trHeight w:hRule="exact" w:val="397"/>
        </w:trPr>
        <w:tc>
          <w:tcPr>
            <w:tcW w:w="6232" w:type="dxa"/>
            <w:vAlign w:val="bottom"/>
          </w:tcPr>
          <w:p w14:paraId="27A1D4C3"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Muudatus- ja lisatööd (tellija)</w:t>
            </w:r>
          </w:p>
        </w:tc>
        <w:tc>
          <w:tcPr>
            <w:tcW w:w="709" w:type="dxa"/>
          </w:tcPr>
          <w:p w14:paraId="7AF6EB28" w14:textId="74A72F5B"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6DA8587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6E57901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338431CC" w14:textId="77777777" w:rsidTr="00721F06">
        <w:trPr>
          <w:trHeight w:hRule="exact" w:val="397"/>
        </w:trPr>
        <w:tc>
          <w:tcPr>
            <w:tcW w:w="6232" w:type="dxa"/>
            <w:vAlign w:val="bottom"/>
          </w:tcPr>
          <w:p w14:paraId="1D114BEB"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Allhangete hinnapäringud</w:t>
            </w:r>
          </w:p>
        </w:tc>
        <w:tc>
          <w:tcPr>
            <w:tcW w:w="709" w:type="dxa"/>
          </w:tcPr>
          <w:p w14:paraId="25161211"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5ABFCF45"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0B7F73A5"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541EE9FE" w14:textId="77777777" w:rsidTr="00721F06">
        <w:trPr>
          <w:trHeight w:hRule="exact" w:val="397"/>
        </w:trPr>
        <w:tc>
          <w:tcPr>
            <w:tcW w:w="6232" w:type="dxa"/>
            <w:vAlign w:val="bottom"/>
          </w:tcPr>
          <w:p w14:paraId="71772311"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Allhangete lepingu küsimused</w:t>
            </w:r>
          </w:p>
        </w:tc>
        <w:tc>
          <w:tcPr>
            <w:tcW w:w="709" w:type="dxa"/>
          </w:tcPr>
          <w:p w14:paraId="6577E2B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434274E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678AD51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5211F2D" w14:textId="77777777" w:rsidTr="00721F06">
        <w:trPr>
          <w:trHeight w:hRule="exact" w:val="397"/>
        </w:trPr>
        <w:tc>
          <w:tcPr>
            <w:tcW w:w="6232" w:type="dxa"/>
            <w:vAlign w:val="bottom"/>
          </w:tcPr>
          <w:p w14:paraId="4103860C"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Muudatus- ja lisatööd (allhanked)</w:t>
            </w:r>
          </w:p>
        </w:tc>
        <w:tc>
          <w:tcPr>
            <w:tcW w:w="709" w:type="dxa"/>
          </w:tcPr>
          <w:p w14:paraId="3AA346E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24E2C6A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2AEB04B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CD5664E" w14:textId="77777777" w:rsidTr="00721F06">
        <w:trPr>
          <w:trHeight w:hRule="exact" w:val="397"/>
        </w:trPr>
        <w:tc>
          <w:tcPr>
            <w:tcW w:w="6232" w:type="dxa"/>
            <w:vAlign w:val="bottom"/>
          </w:tcPr>
          <w:p w14:paraId="32B5BF64"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Ajagraafikud</w:t>
            </w:r>
          </w:p>
        </w:tc>
        <w:tc>
          <w:tcPr>
            <w:tcW w:w="709" w:type="dxa"/>
          </w:tcPr>
          <w:p w14:paraId="1234A021" w14:textId="308D661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07EFC851"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14E47E7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r>
      <w:tr w:rsidR="00B95596" w:rsidRPr="00571F02" w14:paraId="6B2AB03F" w14:textId="77777777" w:rsidTr="00721F06">
        <w:trPr>
          <w:trHeight w:hRule="exact" w:val="397"/>
        </w:trPr>
        <w:tc>
          <w:tcPr>
            <w:tcW w:w="6232" w:type="dxa"/>
            <w:vAlign w:val="bottom"/>
          </w:tcPr>
          <w:p w14:paraId="41C274D9"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Ressursside planeerimine</w:t>
            </w:r>
          </w:p>
        </w:tc>
        <w:tc>
          <w:tcPr>
            <w:tcW w:w="709" w:type="dxa"/>
          </w:tcPr>
          <w:p w14:paraId="71DA39CB"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491" w:type="dxa"/>
            <w:noWrap/>
          </w:tcPr>
          <w:p w14:paraId="5BE814C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818" w:type="dxa"/>
            <w:noWrap/>
          </w:tcPr>
          <w:p w14:paraId="717330F9"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5F369E4A" w14:textId="77777777" w:rsidTr="00721F06">
        <w:trPr>
          <w:trHeight w:val="325"/>
        </w:trPr>
        <w:tc>
          <w:tcPr>
            <w:tcW w:w="6232" w:type="dxa"/>
            <w:vAlign w:val="bottom"/>
          </w:tcPr>
          <w:p w14:paraId="5FB86163" w14:textId="77777777" w:rsidR="00B95596" w:rsidRPr="00571F02" w:rsidRDefault="00B95596" w:rsidP="00721F06">
            <w:pPr>
              <w:suppressAutoHyphens/>
              <w:spacing w:before="60" w:line="240" w:lineRule="auto"/>
              <w:rPr>
                <w:rFonts w:eastAsia="Times New Roman" w:cs="Times New Roman"/>
                <w:kern w:val="1"/>
                <w:szCs w:val="24"/>
                <w:lang w:eastAsia="et-EE"/>
              </w:rPr>
            </w:pPr>
            <w:proofErr w:type="spellStart"/>
            <w:r w:rsidRPr="00571F02">
              <w:rPr>
                <w:rFonts w:eastAsia="Times New Roman" w:cs="Times New Roman"/>
                <w:kern w:val="1"/>
                <w:szCs w:val="24"/>
                <w:lang w:eastAsia="et-EE"/>
              </w:rPr>
              <w:t>Tööetappidekohased</w:t>
            </w:r>
            <w:proofErr w:type="spellEnd"/>
            <w:r w:rsidRPr="00571F02">
              <w:rPr>
                <w:rFonts w:eastAsia="Times New Roman" w:cs="Times New Roman"/>
                <w:kern w:val="1"/>
                <w:szCs w:val="24"/>
                <w:lang w:eastAsia="et-EE"/>
              </w:rPr>
              <w:t xml:space="preserve"> töö- ja kvaliteediplaanid</w:t>
            </w:r>
          </w:p>
        </w:tc>
        <w:tc>
          <w:tcPr>
            <w:tcW w:w="709" w:type="dxa"/>
          </w:tcPr>
          <w:p w14:paraId="398C4A5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491" w:type="dxa"/>
            <w:noWrap/>
          </w:tcPr>
          <w:p w14:paraId="560DC3C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691B8127"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r>
      <w:tr w:rsidR="00B95596" w:rsidRPr="00571F02" w14:paraId="44EBBEF3" w14:textId="77777777" w:rsidTr="00721F06">
        <w:trPr>
          <w:trHeight w:val="311"/>
        </w:trPr>
        <w:tc>
          <w:tcPr>
            <w:tcW w:w="6232" w:type="dxa"/>
            <w:vAlign w:val="bottom"/>
          </w:tcPr>
          <w:p w14:paraId="4D637704"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Personali tutvustamine projektiga (kvaliteet, keskkond, ohutus)</w:t>
            </w:r>
          </w:p>
        </w:tc>
        <w:tc>
          <w:tcPr>
            <w:tcW w:w="709" w:type="dxa"/>
          </w:tcPr>
          <w:p w14:paraId="696D800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28D47C9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7ABD22C4"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r>
      <w:tr w:rsidR="00B95596" w:rsidRPr="00571F02" w14:paraId="7CEA71BC" w14:textId="77777777" w:rsidTr="00721F06">
        <w:trPr>
          <w:trHeight w:val="311"/>
        </w:trPr>
        <w:tc>
          <w:tcPr>
            <w:tcW w:w="6232" w:type="dxa"/>
            <w:vAlign w:val="bottom"/>
          </w:tcPr>
          <w:p w14:paraId="230952F6"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Kvaliteedi kindlustamine ja dokumenteerimine</w:t>
            </w:r>
          </w:p>
        </w:tc>
        <w:tc>
          <w:tcPr>
            <w:tcW w:w="709" w:type="dxa"/>
          </w:tcPr>
          <w:p w14:paraId="6AAEB386"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491" w:type="dxa"/>
            <w:noWrap/>
          </w:tcPr>
          <w:p w14:paraId="4B2A161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289F28B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r>
      <w:tr w:rsidR="00B95596" w:rsidRPr="00571F02" w14:paraId="7D51965C" w14:textId="77777777" w:rsidTr="00721F06">
        <w:trPr>
          <w:trHeight w:hRule="exact" w:val="397"/>
        </w:trPr>
        <w:tc>
          <w:tcPr>
            <w:tcW w:w="6232" w:type="dxa"/>
            <w:vAlign w:val="bottom"/>
          </w:tcPr>
          <w:p w14:paraId="491A3767"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Kõrvalekallete aruandlus</w:t>
            </w:r>
          </w:p>
        </w:tc>
        <w:tc>
          <w:tcPr>
            <w:tcW w:w="709" w:type="dxa"/>
          </w:tcPr>
          <w:p w14:paraId="6EAE7D4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491" w:type="dxa"/>
            <w:noWrap/>
          </w:tcPr>
          <w:p w14:paraId="3709FF5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15948226"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r>
      <w:tr w:rsidR="00B95596" w:rsidRPr="00571F02" w14:paraId="07266F33" w14:textId="77777777" w:rsidTr="00721F06">
        <w:trPr>
          <w:trHeight w:hRule="exact" w:val="397"/>
        </w:trPr>
        <w:tc>
          <w:tcPr>
            <w:tcW w:w="6232" w:type="dxa"/>
            <w:vAlign w:val="bottom"/>
          </w:tcPr>
          <w:p w14:paraId="3E024E38"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Kulutuste jälgimine</w:t>
            </w:r>
          </w:p>
        </w:tc>
        <w:tc>
          <w:tcPr>
            <w:tcW w:w="709" w:type="dxa"/>
          </w:tcPr>
          <w:p w14:paraId="2D172FC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6D8F9D9B"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399E40B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4426A64E" w14:textId="77777777" w:rsidTr="00721F06">
        <w:trPr>
          <w:trHeight w:hRule="exact" w:val="397"/>
        </w:trPr>
        <w:tc>
          <w:tcPr>
            <w:tcW w:w="6232" w:type="dxa"/>
            <w:vAlign w:val="bottom"/>
          </w:tcPr>
          <w:p w14:paraId="6884B784"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Mahtude jälgimine</w:t>
            </w:r>
          </w:p>
        </w:tc>
        <w:tc>
          <w:tcPr>
            <w:tcW w:w="709" w:type="dxa"/>
          </w:tcPr>
          <w:p w14:paraId="62ECA166"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2AF8AC7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20FDD024"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66712D42" w14:textId="77777777" w:rsidTr="00721F06">
        <w:trPr>
          <w:trHeight w:hRule="exact" w:val="397"/>
        </w:trPr>
        <w:tc>
          <w:tcPr>
            <w:tcW w:w="6232" w:type="dxa"/>
            <w:vAlign w:val="bottom"/>
          </w:tcPr>
          <w:p w14:paraId="19C6E524"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Arveldus</w:t>
            </w:r>
          </w:p>
        </w:tc>
        <w:tc>
          <w:tcPr>
            <w:tcW w:w="709" w:type="dxa"/>
          </w:tcPr>
          <w:p w14:paraId="10B6104B"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339BCFB5"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818" w:type="dxa"/>
            <w:noWrap/>
          </w:tcPr>
          <w:p w14:paraId="7B7C310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05EB9B10" w14:textId="77777777" w:rsidTr="00721F06">
        <w:trPr>
          <w:trHeight w:hRule="exact" w:val="397"/>
        </w:trPr>
        <w:tc>
          <w:tcPr>
            <w:tcW w:w="6232" w:type="dxa"/>
            <w:vAlign w:val="bottom"/>
          </w:tcPr>
          <w:p w14:paraId="1EE22FD8"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Aruandlus (</w:t>
            </w:r>
            <w:proofErr w:type="spellStart"/>
            <w:r w:rsidRPr="00571F02">
              <w:rPr>
                <w:rFonts w:eastAsia="Times New Roman" w:cs="Times New Roman"/>
                <w:kern w:val="1"/>
                <w:szCs w:val="24"/>
                <w:lang w:eastAsia="et-EE"/>
              </w:rPr>
              <w:t>sise</w:t>
            </w:r>
            <w:proofErr w:type="spellEnd"/>
            <w:r w:rsidRPr="00571F02">
              <w:rPr>
                <w:rFonts w:eastAsia="Times New Roman" w:cs="Times New Roman"/>
                <w:kern w:val="1"/>
                <w:szCs w:val="24"/>
                <w:lang w:eastAsia="et-EE"/>
              </w:rPr>
              <w:t xml:space="preserve">-, </w:t>
            </w:r>
            <w:proofErr w:type="spellStart"/>
            <w:r w:rsidRPr="00571F02">
              <w:rPr>
                <w:rFonts w:eastAsia="Times New Roman" w:cs="Times New Roman"/>
                <w:kern w:val="1"/>
                <w:szCs w:val="24"/>
                <w:lang w:eastAsia="et-EE"/>
              </w:rPr>
              <w:t>välis</w:t>
            </w:r>
            <w:proofErr w:type="spellEnd"/>
            <w:r w:rsidRPr="00571F02">
              <w:rPr>
                <w:rFonts w:eastAsia="Times New Roman" w:cs="Times New Roman"/>
                <w:kern w:val="1"/>
                <w:szCs w:val="24"/>
                <w:lang w:eastAsia="et-EE"/>
              </w:rPr>
              <w:t>-)</w:t>
            </w:r>
          </w:p>
        </w:tc>
        <w:tc>
          <w:tcPr>
            <w:tcW w:w="709" w:type="dxa"/>
          </w:tcPr>
          <w:p w14:paraId="7AFDEB7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7A3E9967"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4E9003B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7A064486" w14:textId="77777777" w:rsidTr="00721F06">
        <w:trPr>
          <w:trHeight w:hRule="exact" w:val="397"/>
        </w:trPr>
        <w:tc>
          <w:tcPr>
            <w:tcW w:w="6232" w:type="dxa"/>
            <w:vAlign w:val="bottom"/>
          </w:tcPr>
          <w:p w14:paraId="3AA879E6"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Teavitamine, kommunikatsioon</w:t>
            </w:r>
          </w:p>
        </w:tc>
        <w:tc>
          <w:tcPr>
            <w:tcW w:w="709" w:type="dxa"/>
          </w:tcPr>
          <w:p w14:paraId="34E6454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00FCB4B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79ACECD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0E6E837A" w14:textId="77777777" w:rsidTr="00721F06">
        <w:trPr>
          <w:trHeight w:hRule="exact" w:val="397"/>
        </w:trPr>
        <w:tc>
          <w:tcPr>
            <w:tcW w:w="6232" w:type="dxa"/>
            <w:vAlign w:val="bottom"/>
          </w:tcPr>
          <w:p w14:paraId="5D7FC762"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Dokumentide täitmine ja säilitamine</w:t>
            </w:r>
          </w:p>
        </w:tc>
        <w:tc>
          <w:tcPr>
            <w:tcW w:w="709" w:type="dxa"/>
          </w:tcPr>
          <w:p w14:paraId="4398BA6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5532DDD9"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1B75BA0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r>
      <w:tr w:rsidR="00B95596" w:rsidRPr="00571F02" w14:paraId="215580AD" w14:textId="77777777" w:rsidTr="00721F06">
        <w:trPr>
          <w:trHeight w:hRule="exact" w:val="397"/>
        </w:trPr>
        <w:tc>
          <w:tcPr>
            <w:tcW w:w="6232" w:type="dxa"/>
            <w:vAlign w:val="bottom"/>
          </w:tcPr>
          <w:p w14:paraId="40B68622"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Mõõdistused ja katsetamine</w:t>
            </w:r>
          </w:p>
        </w:tc>
        <w:tc>
          <w:tcPr>
            <w:tcW w:w="709" w:type="dxa"/>
          </w:tcPr>
          <w:p w14:paraId="25468387"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1D30875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69C40DE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09298038" w14:textId="77777777" w:rsidTr="00721F06">
        <w:trPr>
          <w:trHeight w:hRule="exact" w:val="386"/>
        </w:trPr>
        <w:tc>
          <w:tcPr>
            <w:tcW w:w="6232" w:type="dxa"/>
            <w:vAlign w:val="bottom"/>
          </w:tcPr>
          <w:p w14:paraId="68364410"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 xml:space="preserve">Ohutus-, jäätmekäitlus-, kemikaalikäitluseeskirjadest kinnipidamine </w:t>
            </w:r>
          </w:p>
        </w:tc>
        <w:tc>
          <w:tcPr>
            <w:tcW w:w="709" w:type="dxa"/>
          </w:tcPr>
          <w:p w14:paraId="545182E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561725F1"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5117627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r>
      <w:tr w:rsidR="00B95596" w:rsidRPr="00571F02" w14:paraId="463C3CAF" w14:textId="77777777" w:rsidTr="00721F06">
        <w:trPr>
          <w:trHeight w:hRule="exact" w:val="421"/>
        </w:trPr>
        <w:tc>
          <w:tcPr>
            <w:tcW w:w="6232" w:type="dxa"/>
            <w:vAlign w:val="bottom"/>
          </w:tcPr>
          <w:p w14:paraId="1828AA08"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Liikluskorralduse planeerimine</w:t>
            </w:r>
          </w:p>
        </w:tc>
        <w:tc>
          <w:tcPr>
            <w:tcW w:w="709" w:type="dxa"/>
          </w:tcPr>
          <w:p w14:paraId="524E4E3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211A63F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0C7A2DD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59752ACC" w14:textId="77777777" w:rsidTr="00721F06">
        <w:trPr>
          <w:trHeight w:hRule="exact" w:val="426"/>
        </w:trPr>
        <w:tc>
          <w:tcPr>
            <w:tcW w:w="6232" w:type="dxa"/>
            <w:vAlign w:val="bottom"/>
          </w:tcPr>
          <w:p w14:paraId="0FF0E14A"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Liikluskorralduse elluviimise üldine vastutus</w:t>
            </w:r>
          </w:p>
        </w:tc>
        <w:tc>
          <w:tcPr>
            <w:tcW w:w="709" w:type="dxa"/>
          </w:tcPr>
          <w:p w14:paraId="35DB905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433E3DB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45D36276"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4A4618FE" w14:textId="77777777" w:rsidTr="00721F06">
        <w:trPr>
          <w:trHeight w:hRule="exact" w:val="397"/>
        </w:trPr>
        <w:tc>
          <w:tcPr>
            <w:tcW w:w="6232" w:type="dxa"/>
            <w:vAlign w:val="bottom"/>
          </w:tcPr>
          <w:p w14:paraId="7EF7BD74"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OHUTUS</w:t>
            </w:r>
          </w:p>
        </w:tc>
        <w:tc>
          <w:tcPr>
            <w:tcW w:w="709" w:type="dxa"/>
          </w:tcPr>
          <w:p w14:paraId="13F5271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491" w:type="dxa"/>
            <w:noWrap/>
          </w:tcPr>
          <w:p w14:paraId="3EEA3331"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818" w:type="dxa"/>
            <w:noWrap/>
          </w:tcPr>
          <w:p w14:paraId="39BAB1D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432E25B1" w14:textId="77777777" w:rsidTr="00721F06">
        <w:trPr>
          <w:trHeight w:hRule="exact" w:val="397"/>
        </w:trPr>
        <w:tc>
          <w:tcPr>
            <w:tcW w:w="6232" w:type="dxa"/>
            <w:vAlign w:val="bottom"/>
          </w:tcPr>
          <w:p w14:paraId="7E399A77"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Vastutava isiku ülesanded</w:t>
            </w:r>
          </w:p>
        </w:tc>
        <w:tc>
          <w:tcPr>
            <w:tcW w:w="709" w:type="dxa"/>
          </w:tcPr>
          <w:p w14:paraId="12590DC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491" w:type="dxa"/>
            <w:noWrap/>
          </w:tcPr>
          <w:p w14:paraId="7D73197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818" w:type="dxa"/>
            <w:noWrap/>
          </w:tcPr>
          <w:p w14:paraId="43A59AB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34641193" w14:textId="77777777" w:rsidTr="00721F06">
        <w:trPr>
          <w:trHeight w:hRule="exact" w:val="397"/>
        </w:trPr>
        <w:tc>
          <w:tcPr>
            <w:tcW w:w="6232" w:type="dxa"/>
            <w:vAlign w:val="bottom"/>
          </w:tcPr>
          <w:p w14:paraId="5C68D9C1"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Ohutusplaanid</w:t>
            </w:r>
          </w:p>
        </w:tc>
        <w:tc>
          <w:tcPr>
            <w:tcW w:w="709" w:type="dxa"/>
          </w:tcPr>
          <w:p w14:paraId="0E05E79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139178A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4ECD4886"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2F6D0FD" w14:textId="77777777" w:rsidTr="00721F06">
        <w:trPr>
          <w:trHeight w:hRule="exact" w:val="397"/>
        </w:trPr>
        <w:tc>
          <w:tcPr>
            <w:tcW w:w="6232" w:type="dxa"/>
            <w:vAlign w:val="bottom"/>
          </w:tcPr>
          <w:p w14:paraId="7E030685"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lastRenderedPageBreak/>
              <w:t>Ohutusreeglid</w:t>
            </w:r>
          </w:p>
        </w:tc>
        <w:tc>
          <w:tcPr>
            <w:tcW w:w="709" w:type="dxa"/>
          </w:tcPr>
          <w:p w14:paraId="7FABE6E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00C58DC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35DDA45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7C2647A3" w14:textId="77777777" w:rsidTr="00721F06">
        <w:trPr>
          <w:trHeight w:hRule="exact" w:val="397"/>
        </w:trPr>
        <w:tc>
          <w:tcPr>
            <w:tcW w:w="6232" w:type="dxa"/>
            <w:vAlign w:val="bottom"/>
          </w:tcPr>
          <w:p w14:paraId="21BC3302"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Ohutuse jälgimine ja inspektsioonid</w:t>
            </w:r>
          </w:p>
        </w:tc>
        <w:tc>
          <w:tcPr>
            <w:tcW w:w="709" w:type="dxa"/>
          </w:tcPr>
          <w:p w14:paraId="5A944C67"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0643F5B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78374A3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8FC38BC" w14:textId="77777777" w:rsidTr="00721F06">
        <w:trPr>
          <w:trHeight w:hRule="exact" w:val="397"/>
        </w:trPr>
        <w:tc>
          <w:tcPr>
            <w:tcW w:w="6232" w:type="dxa"/>
            <w:vAlign w:val="bottom"/>
          </w:tcPr>
          <w:p w14:paraId="63973292"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Tuleohutus ja tuletööload</w:t>
            </w:r>
          </w:p>
        </w:tc>
        <w:tc>
          <w:tcPr>
            <w:tcW w:w="709" w:type="dxa"/>
          </w:tcPr>
          <w:p w14:paraId="419A7449"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5D6BE7C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0FA71C7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62164E13" w14:textId="77777777" w:rsidTr="00721F06">
        <w:trPr>
          <w:trHeight w:hRule="exact" w:val="397"/>
        </w:trPr>
        <w:tc>
          <w:tcPr>
            <w:tcW w:w="6232" w:type="dxa"/>
            <w:vAlign w:val="bottom"/>
          </w:tcPr>
          <w:p w14:paraId="1F19318E"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Läbipääsuload</w:t>
            </w:r>
          </w:p>
        </w:tc>
        <w:tc>
          <w:tcPr>
            <w:tcW w:w="709" w:type="dxa"/>
          </w:tcPr>
          <w:p w14:paraId="18B4306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53B201A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6EF5ADB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049C46F" w14:textId="77777777" w:rsidTr="00721F06">
        <w:trPr>
          <w:trHeight w:hRule="exact" w:val="397"/>
        </w:trPr>
        <w:tc>
          <w:tcPr>
            <w:tcW w:w="6232" w:type="dxa"/>
            <w:vAlign w:val="bottom"/>
          </w:tcPr>
          <w:p w14:paraId="0CBE0DD7"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Isiklikud kaitsevahendid</w:t>
            </w:r>
          </w:p>
        </w:tc>
        <w:tc>
          <w:tcPr>
            <w:tcW w:w="709" w:type="dxa"/>
          </w:tcPr>
          <w:p w14:paraId="29F3D09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0997252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0679F8C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FAC2077" w14:textId="77777777" w:rsidTr="00721F06">
        <w:trPr>
          <w:trHeight w:hRule="exact" w:val="397"/>
        </w:trPr>
        <w:tc>
          <w:tcPr>
            <w:tcW w:w="6232" w:type="dxa"/>
            <w:vAlign w:val="bottom"/>
          </w:tcPr>
          <w:p w14:paraId="79019D81"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Ruumid</w:t>
            </w:r>
          </w:p>
        </w:tc>
        <w:tc>
          <w:tcPr>
            <w:tcW w:w="709" w:type="dxa"/>
          </w:tcPr>
          <w:p w14:paraId="160FE127"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7A3D59C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1EAAF60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066BFC0E" w14:textId="77777777" w:rsidTr="00721F06">
        <w:trPr>
          <w:trHeight w:hRule="exact" w:val="397"/>
        </w:trPr>
        <w:tc>
          <w:tcPr>
            <w:tcW w:w="6232" w:type="dxa"/>
            <w:vAlign w:val="bottom"/>
          </w:tcPr>
          <w:p w14:paraId="29662D21"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Esmaabi valmidus</w:t>
            </w:r>
          </w:p>
        </w:tc>
        <w:tc>
          <w:tcPr>
            <w:tcW w:w="709" w:type="dxa"/>
          </w:tcPr>
          <w:p w14:paraId="155D8B8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40BEEB19"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774E003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49099523" w14:textId="77777777" w:rsidTr="00721F06">
        <w:trPr>
          <w:trHeight w:hRule="exact" w:val="397"/>
        </w:trPr>
        <w:tc>
          <w:tcPr>
            <w:tcW w:w="6232" w:type="dxa"/>
            <w:vAlign w:val="bottom"/>
          </w:tcPr>
          <w:p w14:paraId="77B15B1B" w14:textId="77777777" w:rsidR="00B95596" w:rsidRPr="00571F02" w:rsidRDefault="00B95596" w:rsidP="00721F06">
            <w:pPr>
              <w:suppressAutoHyphens/>
              <w:spacing w:before="60" w:line="240" w:lineRule="auto"/>
              <w:rPr>
                <w:rFonts w:eastAsia="Times New Roman" w:cs="Times New Roman"/>
                <w:kern w:val="1"/>
                <w:szCs w:val="24"/>
                <w:lang w:eastAsia="et-EE"/>
              </w:rPr>
            </w:pPr>
            <w:proofErr w:type="spellStart"/>
            <w:r w:rsidRPr="00571F02">
              <w:rPr>
                <w:rFonts w:eastAsia="Times New Roman" w:cs="Times New Roman"/>
                <w:kern w:val="1"/>
                <w:szCs w:val="24"/>
                <w:lang w:eastAsia="et-EE"/>
              </w:rPr>
              <w:t>Töömaa</w:t>
            </w:r>
            <w:proofErr w:type="spellEnd"/>
            <w:r w:rsidRPr="00571F02">
              <w:rPr>
                <w:rFonts w:eastAsia="Times New Roman" w:cs="Times New Roman"/>
                <w:kern w:val="1"/>
                <w:szCs w:val="24"/>
                <w:lang w:eastAsia="et-EE"/>
              </w:rPr>
              <w:t xml:space="preserve"> kaitse jm korraldused</w:t>
            </w:r>
          </w:p>
        </w:tc>
        <w:tc>
          <w:tcPr>
            <w:tcW w:w="709" w:type="dxa"/>
          </w:tcPr>
          <w:p w14:paraId="473F763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68A71D4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6E1C26C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29B39D07" w14:textId="77777777" w:rsidTr="00721F06">
        <w:trPr>
          <w:trHeight w:hRule="exact" w:val="397"/>
        </w:trPr>
        <w:tc>
          <w:tcPr>
            <w:tcW w:w="6232" w:type="dxa"/>
            <w:vAlign w:val="bottom"/>
          </w:tcPr>
          <w:p w14:paraId="0FAB3390"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KESKKOND</w:t>
            </w:r>
          </w:p>
        </w:tc>
        <w:tc>
          <w:tcPr>
            <w:tcW w:w="709" w:type="dxa"/>
          </w:tcPr>
          <w:p w14:paraId="4DB37C1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491" w:type="dxa"/>
            <w:noWrap/>
          </w:tcPr>
          <w:p w14:paraId="79AD3B26"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818" w:type="dxa"/>
            <w:noWrap/>
          </w:tcPr>
          <w:p w14:paraId="05C3201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537A25A5" w14:textId="77777777" w:rsidTr="00721F06">
        <w:trPr>
          <w:trHeight w:hRule="exact" w:val="397"/>
        </w:trPr>
        <w:tc>
          <w:tcPr>
            <w:tcW w:w="6232" w:type="dxa"/>
            <w:vAlign w:val="bottom"/>
          </w:tcPr>
          <w:p w14:paraId="6A9BDAA0"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Load ja teated</w:t>
            </w:r>
          </w:p>
        </w:tc>
        <w:tc>
          <w:tcPr>
            <w:tcW w:w="709" w:type="dxa"/>
          </w:tcPr>
          <w:p w14:paraId="5BEC471B"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1270B05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082A227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3E3855A2" w14:textId="77777777" w:rsidTr="00721F06">
        <w:trPr>
          <w:trHeight w:hRule="exact" w:val="397"/>
        </w:trPr>
        <w:tc>
          <w:tcPr>
            <w:tcW w:w="6232" w:type="dxa"/>
            <w:vAlign w:val="bottom"/>
          </w:tcPr>
          <w:p w14:paraId="10031E09"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Prügivedu</w:t>
            </w:r>
          </w:p>
        </w:tc>
        <w:tc>
          <w:tcPr>
            <w:tcW w:w="709" w:type="dxa"/>
          </w:tcPr>
          <w:p w14:paraId="46A45B0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2A4627D7"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60733154"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BB8080D" w14:textId="77777777" w:rsidTr="00721F06">
        <w:trPr>
          <w:trHeight w:hRule="exact" w:val="397"/>
        </w:trPr>
        <w:tc>
          <w:tcPr>
            <w:tcW w:w="6232" w:type="dxa"/>
            <w:vAlign w:val="bottom"/>
          </w:tcPr>
          <w:p w14:paraId="1239F3D5"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 xml:space="preserve">Garantiiperiood </w:t>
            </w:r>
          </w:p>
        </w:tc>
        <w:tc>
          <w:tcPr>
            <w:tcW w:w="709" w:type="dxa"/>
          </w:tcPr>
          <w:p w14:paraId="7FCC081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515E968B"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818" w:type="dxa"/>
            <w:noWrap/>
          </w:tcPr>
          <w:p w14:paraId="34C2440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bl>
    <w:p w14:paraId="3F39EC50" w14:textId="44EDCED6" w:rsidR="004A0DB3" w:rsidRDefault="004A0DB3" w:rsidP="004A0DB3"/>
    <w:p w14:paraId="7224D356" w14:textId="77777777" w:rsidR="005D37C6" w:rsidRPr="004A0DB3" w:rsidRDefault="005D37C6" w:rsidP="004A0DB3"/>
    <w:p w14:paraId="2C2BA1BD" w14:textId="77777777" w:rsidR="003E0E06" w:rsidRPr="00ED22C5" w:rsidRDefault="003E0E06" w:rsidP="00DD24FF">
      <w:pPr>
        <w:pStyle w:val="Pealkiri2"/>
      </w:pPr>
    </w:p>
    <w:p w14:paraId="7EA3A7E5" w14:textId="77777777" w:rsidR="00B95596" w:rsidRDefault="00B95596" w:rsidP="00DD24FF">
      <w:pPr>
        <w:pStyle w:val="Pealkiri2"/>
        <w:rPr>
          <w:b/>
          <w:bCs/>
          <w:sz w:val="22"/>
          <w:szCs w:val="22"/>
        </w:rPr>
      </w:pPr>
      <w:bookmarkStart w:id="46" w:name="_Toc510512057"/>
    </w:p>
    <w:p w14:paraId="5D2988D8" w14:textId="77777777" w:rsidR="00B95596" w:rsidRDefault="00B95596" w:rsidP="00DD24FF">
      <w:pPr>
        <w:pStyle w:val="Pealkiri2"/>
        <w:rPr>
          <w:b/>
          <w:bCs/>
          <w:sz w:val="22"/>
          <w:szCs w:val="22"/>
        </w:rPr>
      </w:pPr>
    </w:p>
    <w:p w14:paraId="7BD63A75" w14:textId="77777777" w:rsidR="00B95596" w:rsidRDefault="00B95596" w:rsidP="00DD24FF">
      <w:pPr>
        <w:pStyle w:val="Pealkiri2"/>
        <w:rPr>
          <w:b/>
          <w:bCs/>
          <w:sz w:val="22"/>
          <w:szCs w:val="22"/>
        </w:rPr>
      </w:pPr>
    </w:p>
    <w:p w14:paraId="269D4D21" w14:textId="77777777" w:rsidR="00B95596" w:rsidRDefault="00B95596" w:rsidP="00DD24FF">
      <w:pPr>
        <w:pStyle w:val="Pealkiri2"/>
        <w:rPr>
          <w:b/>
          <w:bCs/>
          <w:sz w:val="22"/>
          <w:szCs w:val="22"/>
        </w:rPr>
      </w:pPr>
    </w:p>
    <w:p w14:paraId="75A229ED" w14:textId="77777777" w:rsidR="00B95596" w:rsidRDefault="00B95596" w:rsidP="00DD24FF">
      <w:pPr>
        <w:pStyle w:val="Pealkiri2"/>
        <w:rPr>
          <w:b/>
          <w:bCs/>
          <w:sz w:val="22"/>
          <w:szCs w:val="22"/>
        </w:rPr>
      </w:pPr>
    </w:p>
    <w:p w14:paraId="58246088" w14:textId="77777777" w:rsidR="00B95596" w:rsidRDefault="00B95596" w:rsidP="00DD24FF">
      <w:pPr>
        <w:pStyle w:val="Pealkiri2"/>
        <w:rPr>
          <w:b/>
          <w:bCs/>
          <w:sz w:val="22"/>
          <w:szCs w:val="22"/>
        </w:rPr>
      </w:pPr>
    </w:p>
    <w:p w14:paraId="17C6CA1E" w14:textId="77777777" w:rsidR="00B95596" w:rsidRDefault="00B95596" w:rsidP="00DD24FF">
      <w:pPr>
        <w:pStyle w:val="Pealkiri2"/>
        <w:rPr>
          <w:b/>
          <w:bCs/>
          <w:sz w:val="22"/>
          <w:szCs w:val="22"/>
        </w:rPr>
      </w:pPr>
    </w:p>
    <w:p w14:paraId="234789AD" w14:textId="77777777" w:rsidR="00B95596" w:rsidRDefault="00B95596" w:rsidP="00DD24FF">
      <w:pPr>
        <w:pStyle w:val="Pealkiri2"/>
        <w:rPr>
          <w:b/>
          <w:bCs/>
          <w:sz w:val="22"/>
          <w:szCs w:val="22"/>
        </w:rPr>
      </w:pPr>
    </w:p>
    <w:p w14:paraId="71D728CA" w14:textId="77777777" w:rsidR="00B95596" w:rsidRDefault="00B95596" w:rsidP="00DD24FF">
      <w:pPr>
        <w:pStyle w:val="Pealkiri2"/>
        <w:rPr>
          <w:b/>
          <w:bCs/>
          <w:sz w:val="22"/>
          <w:szCs w:val="22"/>
        </w:rPr>
      </w:pPr>
    </w:p>
    <w:p w14:paraId="78FFE044" w14:textId="77777777" w:rsidR="00B95596" w:rsidRDefault="00B95596" w:rsidP="00DD24FF">
      <w:pPr>
        <w:pStyle w:val="Pealkiri2"/>
        <w:rPr>
          <w:b/>
          <w:bCs/>
          <w:sz w:val="22"/>
          <w:szCs w:val="22"/>
        </w:rPr>
      </w:pPr>
    </w:p>
    <w:p w14:paraId="6DF17B5E" w14:textId="77777777" w:rsidR="00B95596" w:rsidRDefault="00B95596" w:rsidP="00DD24FF">
      <w:pPr>
        <w:pStyle w:val="Pealkiri2"/>
        <w:rPr>
          <w:b/>
          <w:bCs/>
          <w:sz w:val="22"/>
          <w:szCs w:val="22"/>
        </w:rPr>
      </w:pPr>
    </w:p>
    <w:p w14:paraId="555F24E4" w14:textId="77777777" w:rsidR="00B95596" w:rsidRDefault="00B95596" w:rsidP="00DD24FF">
      <w:pPr>
        <w:pStyle w:val="Pealkiri2"/>
        <w:rPr>
          <w:b/>
          <w:bCs/>
          <w:sz w:val="22"/>
          <w:szCs w:val="22"/>
        </w:rPr>
      </w:pPr>
    </w:p>
    <w:p w14:paraId="1961AF8B" w14:textId="77777777" w:rsidR="00B95596" w:rsidRDefault="00B95596" w:rsidP="00DD24FF">
      <w:pPr>
        <w:pStyle w:val="Pealkiri2"/>
        <w:rPr>
          <w:b/>
          <w:bCs/>
          <w:sz w:val="22"/>
          <w:szCs w:val="22"/>
        </w:rPr>
      </w:pPr>
    </w:p>
    <w:p w14:paraId="0E5AE81B" w14:textId="49E9CCC3" w:rsidR="00B95596" w:rsidRDefault="00B95596" w:rsidP="00DD24FF">
      <w:pPr>
        <w:pStyle w:val="Pealkiri2"/>
        <w:rPr>
          <w:b/>
          <w:bCs/>
          <w:sz w:val="22"/>
          <w:szCs w:val="22"/>
        </w:rPr>
      </w:pPr>
    </w:p>
    <w:p w14:paraId="29611E46" w14:textId="0DD322AC" w:rsidR="00B95596" w:rsidRDefault="00B95596" w:rsidP="00B95596"/>
    <w:p w14:paraId="77E5DFA5" w14:textId="48C1C1DD" w:rsidR="00B95596" w:rsidRDefault="00B95596" w:rsidP="00B95596"/>
    <w:p w14:paraId="4C371E1D" w14:textId="798B2EC6" w:rsidR="00B95596" w:rsidRDefault="00B95596" w:rsidP="00B95596"/>
    <w:p w14:paraId="6B8E65E0" w14:textId="50E73DA2" w:rsidR="00B95596" w:rsidRDefault="00B95596" w:rsidP="00B95596"/>
    <w:p w14:paraId="5234420C" w14:textId="39D6AA2A" w:rsidR="00B95596" w:rsidRDefault="00B95596" w:rsidP="00B95596"/>
    <w:p w14:paraId="7B4AE4FF" w14:textId="033FFF61" w:rsidR="00B95596" w:rsidRDefault="00B95596" w:rsidP="00B95596"/>
    <w:p w14:paraId="4934DFB7" w14:textId="0C774128" w:rsidR="00B95596" w:rsidRDefault="00B95596" w:rsidP="00B95596"/>
    <w:p w14:paraId="560B658F" w14:textId="0E440A7A" w:rsidR="00B95596" w:rsidRDefault="00B95596" w:rsidP="00B95596"/>
    <w:p w14:paraId="48B6D766" w14:textId="77777777" w:rsidR="00B95596" w:rsidRPr="00B95596" w:rsidRDefault="00B95596" w:rsidP="00B95596"/>
    <w:p w14:paraId="20E89FFC" w14:textId="1E1B0BE3" w:rsidR="00AE0BE7" w:rsidRPr="00720099" w:rsidRDefault="00AE0BE7" w:rsidP="00DD24FF">
      <w:pPr>
        <w:pStyle w:val="Pealkiri2"/>
        <w:rPr>
          <w:b/>
          <w:bCs/>
          <w:sz w:val="22"/>
          <w:szCs w:val="22"/>
        </w:rPr>
      </w:pPr>
      <w:r w:rsidRPr="00720099">
        <w:rPr>
          <w:b/>
          <w:bCs/>
          <w:sz w:val="22"/>
          <w:szCs w:val="22"/>
        </w:rPr>
        <w:lastRenderedPageBreak/>
        <w:t>Lisa 3</w:t>
      </w:r>
      <w:r w:rsidR="008C768F">
        <w:rPr>
          <w:b/>
          <w:bCs/>
          <w:sz w:val="22"/>
          <w:szCs w:val="22"/>
        </w:rPr>
        <w:t>.</w:t>
      </w:r>
      <w:r w:rsidRPr="00720099">
        <w:rPr>
          <w:b/>
          <w:bCs/>
          <w:sz w:val="22"/>
          <w:szCs w:val="22"/>
        </w:rPr>
        <w:t xml:space="preserve"> Projekti kvaliteedi tagamise plaani ja teostusaruande vorm</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4"/>
        <w:gridCol w:w="261"/>
        <w:gridCol w:w="149"/>
        <w:gridCol w:w="433"/>
        <w:gridCol w:w="402"/>
        <w:gridCol w:w="391"/>
        <w:gridCol w:w="573"/>
        <w:gridCol w:w="493"/>
        <w:gridCol w:w="489"/>
        <w:gridCol w:w="575"/>
        <w:gridCol w:w="408"/>
        <w:gridCol w:w="165"/>
        <w:gridCol w:w="573"/>
        <w:gridCol w:w="163"/>
        <w:gridCol w:w="491"/>
        <w:gridCol w:w="495"/>
        <w:gridCol w:w="290"/>
        <w:gridCol w:w="283"/>
        <w:gridCol w:w="491"/>
        <w:gridCol w:w="558"/>
        <w:gridCol w:w="645"/>
      </w:tblGrid>
      <w:tr w:rsidR="00261F1A" w:rsidRPr="003E0E06" w14:paraId="7B7FAF62" w14:textId="77777777" w:rsidTr="00E41C1C">
        <w:trPr>
          <w:trHeight w:val="292"/>
        </w:trPr>
        <w:tc>
          <w:tcPr>
            <w:tcW w:w="549" w:type="pct"/>
            <w:gridSpan w:val="2"/>
            <w:vAlign w:val="center"/>
            <w:hideMark/>
          </w:tcPr>
          <w:p w14:paraId="174E5599" w14:textId="77777777" w:rsidR="00261F1A" w:rsidRPr="003E0E06" w:rsidRDefault="00261F1A" w:rsidP="00261F1A">
            <w:pPr>
              <w:widowControl w:val="0"/>
              <w:autoSpaceDE w:val="0"/>
              <w:autoSpaceDN w:val="0"/>
              <w:adjustRightInd w:val="0"/>
              <w:rPr>
                <w:rFonts w:eastAsia="Times New Roman" w:cs="Times New Roman"/>
                <w:sz w:val="20"/>
                <w:szCs w:val="20"/>
              </w:rPr>
            </w:pPr>
            <w:r w:rsidRPr="003E0E06">
              <w:rPr>
                <w:rFonts w:eastAsia="Times New Roman" w:cs="Times"/>
                <w:sz w:val="20"/>
                <w:szCs w:val="20"/>
              </w:rPr>
              <w:t>Projekt/ töö:</w:t>
            </w:r>
          </w:p>
        </w:tc>
        <w:tc>
          <w:tcPr>
            <w:tcW w:w="2159" w:type="pct"/>
            <w:gridSpan w:val="9"/>
            <w:vAlign w:val="center"/>
          </w:tcPr>
          <w:p w14:paraId="33369A43" w14:textId="2F9AD67B" w:rsidR="00261F1A" w:rsidRPr="00261F1A" w:rsidRDefault="00261F1A" w:rsidP="00261F1A">
            <w:pPr>
              <w:widowControl w:val="0"/>
              <w:autoSpaceDE w:val="0"/>
              <w:autoSpaceDN w:val="0"/>
              <w:adjustRightInd w:val="0"/>
              <w:rPr>
                <w:rFonts w:eastAsia="Times New Roman" w:cs="Times New Roman"/>
                <w:sz w:val="20"/>
                <w:szCs w:val="20"/>
              </w:rPr>
            </w:pPr>
          </w:p>
        </w:tc>
        <w:tc>
          <w:tcPr>
            <w:tcW w:w="497" w:type="pct"/>
            <w:gridSpan w:val="3"/>
            <w:vAlign w:val="center"/>
            <w:hideMark/>
          </w:tcPr>
          <w:p w14:paraId="50C8C159" w14:textId="77777777" w:rsidR="00261F1A" w:rsidRPr="003E0E06" w:rsidRDefault="00261F1A" w:rsidP="00261F1A">
            <w:pPr>
              <w:widowControl w:val="0"/>
              <w:autoSpaceDE w:val="0"/>
              <w:autoSpaceDN w:val="0"/>
              <w:adjustRightInd w:val="0"/>
              <w:ind w:left="80"/>
              <w:rPr>
                <w:rFonts w:eastAsia="Times New Roman" w:cs="Times New Roman"/>
                <w:sz w:val="20"/>
                <w:szCs w:val="20"/>
              </w:rPr>
            </w:pPr>
            <w:r w:rsidRPr="003E0E06">
              <w:rPr>
                <w:rFonts w:eastAsia="Times New Roman" w:cs="Times"/>
                <w:sz w:val="20"/>
                <w:szCs w:val="20"/>
              </w:rPr>
              <w:t>Koostaja:</w:t>
            </w:r>
          </w:p>
        </w:tc>
        <w:tc>
          <w:tcPr>
            <w:tcW w:w="1795" w:type="pct"/>
            <w:gridSpan w:val="7"/>
            <w:vAlign w:val="center"/>
          </w:tcPr>
          <w:p w14:paraId="40AE5856" w14:textId="6222E900" w:rsidR="00261F1A" w:rsidRPr="003E0E06" w:rsidRDefault="00261F1A" w:rsidP="00261F1A">
            <w:pPr>
              <w:widowControl w:val="0"/>
              <w:autoSpaceDE w:val="0"/>
              <w:autoSpaceDN w:val="0"/>
              <w:adjustRightInd w:val="0"/>
              <w:rPr>
                <w:rFonts w:eastAsia="Times New Roman" w:cs="Times New Roman"/>
                <w:sz w:val="20"/>
                <w:szCs w:val="20"/>
              </w:rPr>
            </w:pPr>
          </w:p>
        </w:tc>
      </w:tr>
      <w:tr w:rsidR="00261F1A" w:rsidRPr="003E0E06" w14:paraId="1A918A28" w14:textId="77777777" w:rsidTr="00E41C1C">
        <w:trPr>
          <w:trHeight w:val="68"/>
        </w:trPr>
        <w:tc>
          <w:tcPr>
            <w:tcW w:w="549" w:type="pct"/>
            <w:gridSpan w:val="2"/>
            <w:vAlign w:val="center"/>
          </w:tcPr>
          <w:p w14:paraId="6C784221" w14:textId="77777777" w:rsidR="00261F1A" w:rsidRPr="003E0E06" w:rsidRDefault="00261F1A" w:rsidP="00261F1A">
            <w:pPr>
              <w:widowControl w:val="0"/>
              <w:autoSpaceDE w:val="0"/>
              <w:autoSpaceDN w:val="0"/>
              <w:adjustRightInd w:val="0"/>
              <w:rPr>
                <w:rFonts w:eastAsia="Times New Roman" w:cs="Times New Roman"/>
                <w:sz w:val="20"/>
                <w:szCs w:val="20"/>
              </w:rPr>
            </w:pPr>
            <w:r w:rsidRPr="003E0E06">
              <w:rPr>
                <w:rFonts w:eastAsia="Times New Roman" w:cs="Times"/>
                <w:sz w:val="20"/>
                <w:szCs w:val="20"/>
              </w:rPr>
              <w:t>Tellija:</w:t>
            </w:r>
          </w:p>
        </w:tc>
        <w:tc>
          <w:tcPr>
            <w:tcW w:w="2159" w:type="pct"/>
            <w:gridSpan w:val="9"/>
            <w:vAlign w:val="center"/>
          </w:tcPr>
          <w:p w14:paraId="5C8DCBD2" w14:textId="516F22E7" w:rsidR="00261F1A" w:rsidRPr="003E0E06" w:rsidRDefault="00261F1A" w:rsidP="00261F1A">
            <w:pPr>
              <w:widowControl w:val="0"/>
              <w:autoSpaceDE w:val="0"/>
              <w:autoSpaceDN w:val="0"/>
              <w:adjustRightInd w:val="0"/>
              <w:rPr>
                <w:rFonts w:eastAsia="Times New Roman" w:cs="Times New Roman"/>
                <w:sz w:val="20"/>
                <w:szCs w:val="20"/>
              </w:rPr>
            </w:pPr>
          </w:p>
        </w:tc>
        <w:tc>
          <w:tcPr>
            <w:tcW w:w="497" w:type="pct"/>
            <w:gridSpan w:val="3"/>
            <w:vAlign w:val="center"/>
          </w:tcPr>
          <w:p w14:paraId="46D11D6B" w14:textId="77777777" w:rsidR="00261F1A" w:rsidRPr="003E0E06" w:rsidRDefault="00261F1A" w:rsidP="00261F1A">
            <w:pPr>
              <w:widowControl w:val="0"/>
              <w:autoSpaceDE w:val="0"/>
              <w:autoSpaceDN w:val="0"/>
              <w:adjustRightInd w:val="0"/>
              <w:ind w:left="80"/>
              <w:rPr>
                <w:rFonts w:eastAsia="Times New Roman" w:cs="Times New Roman"/>
                <w:sz w:val="20"/>
                <w:szCs w:val="20"/>
              </w:rPr>
            </w:pPr>
            <w:r w:rsidRPr="003E0E06">
              <w:rPr>
                <w:rFonts w:eastAsia="Times New Roman" w:cs="Times"/>
                <w:sz w:val="20"/>
                <w:szCs w:val="20"/>
              </w:rPr>
              <w:t>Kuupäev:</w:t>
            </w:r>
          </w:p>
        </w:tc>
        <w:tc>
          <w:tcPr>
            <w:tcW w:w="704" w:type="pct"/>
            <w:gridSpan w:val="3"/>
            <w:vAlign w:val="center"/>
          </w:tcPr>
          <w:p w14:paraId="5F625B73"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735" w:type="pct"/>
            <w:gridSpan w:val="3"/>
            <w:vAlign w:val="center"/>
          </w:tcPr>
          <w:p w14:paraId="5B5B32DA" w14:textId="77777777" w:rsidR="00261F1A" w:rsidRPr="003E0E06" w:rsidRDefault="00261F1A" w:rsidP="00261F1A">
            <w:pPr>
              <w:widowControl w:val="0"/>
              <w:autoSpaceDE w:val="0"/>
              <w:autoSpaceDN w:val="0"/>
              <w:adjustRightInd w:val="0"/>
              <w:jc w:val="center"/>
              <w:rPr>
                <w:rFonts w:eastAsia="Times New Roman" w:cs="Times New Roman"/>
                <w:sz w:val="20"/>
                <w:szCs w:val="20"/>
              </w:rPr>
            </w:pPr>
            <w:r w:rsidRPr="003E0E06">
              <w:rPr>
                <w:rFonts w:eastAsia="Times New Roman" w:cs="Times"/>
                <w:sz w:val="20"/>
                <w:szCs w:val="20"/>
              </w:rPr>
              <w:t>Koosolek nr:</w:t>
            </w:r>
          </w:p>
        </w:tc>
        <w:tc>
          <w:tcPr>
            <w:tcW w:w="356" w:type="pct"/>
            <w:vAlign w:val="center"/>
          </w:tcPr>
          <w:p w14:paraId="54BABA7F" w14:textId="77777777" w:rsidR="00261F1A" w:rsidRPr="003E0E06" w:rsidRDefault="00261F1A" w:rsidP="00261F1A">
            <w:pPr>
              <w:widowControl w:val="0"/>
              <w:autoSpaceDE w:val="0"/>
              <w:autoSpaceDN w:val="0"/>
              <w:adjustRightInd w:val="0"/>
              <w:rPr>
                <w:rFonts w:eastAsia="Times New Roman" w:cs="Times New Roman"/>
                <w:sz w:val="20"/>
                <w:szCs w:val="20"/>
              </w:rPr>
            </w:pPr>
          </w:p>
        </w:tc>
      </w:tr>
      <w:tr w:rsidR="00261F1A" w:rsidRPr="003E0E06" w14:paraId="70F03B90" w14:textId="77777777" w:rsidTr="00E41C1C">
        <w:trPr>
          <w:trHeight w:val="1387"/>
        </w:trPr>
        <w:tc>
          <w:tcPr>
            <w:tcW w:w="405" w:type="pct"/>
            <w:vMerge w:val="restart"/>
            <w:tcBorders>
              <w:bottom w:val="single" w:sz="4" w:space="0" w:color="auto"/>
            </w:tcBorders>
            <w:vAlign w:val="center"/>
            <w:hideMark/>
          </w:tcPr>
          <w:p w14:paraId="5C6DE936" w14:textId="77777777" w:rsidR="00261F1A" w:rsidRPr="003E0E06" w:rsidRDefault="00261F1A" w:rsidP="00261F1A">
            <w:pPr>
              <w:widowControl w:val="0"/>
              <w:autoSpaceDE w:val="0"/>
              <w:autoSpaceDN w:val="0"/>
              <w:adjustRightInd w:val="0"/>
              <w:ind w:left="120"/>
              <w:rPr>
                <w:rFonts w:eastAsia="Times New Roman" w:cs="Times New Roman"/>
                <w:sz w:val="18"/>
                <w:szCs w:val="18"/>
              </w:rPr>
            </w:pPr>
            <w:r w:rsidRPr="003E0E06">
              <w:rPr>
                <w:rFonts w:eastAsia="Times New Roman" w:cs="Times"/>
                <w:sz w:val="18"/>
                <w:szCs w:val="18"/>
              </w:rPr>
              <w:t>Töö etapp</w:t>
            </w:r>
          </w:p>
        </w:tc>
        <w:tc>
          <w:tcPr>
            <w:tcW w:w="465" w:type="pct"/>
            <w:gridSpan w:val="3"/>
            <w:tcBorders>
              <w:bottom w:val="single" w:sz="4" w:space="0" w:color="auto"/>
            </w:tcBorders>
            <w:vAlign w:val="center"/>
            <w:hideMark/>
          </w:tcPr>
          <w:p w14:paraId="7F989DCC" w14:textId="77777777" w:rsidR="00261F1A" w:rsidRPr="003E0E06" w:rsidRDefault="00261F1A" w:rsidP="00261F1A">
            <w:pPr>
              <w:widowControl w:val="0"/>
              <w:autoSpaceDE w:val="0"/>
              <w:autoSpaceDN w:val="0"/>
              <w:adjustRightInd w:val="0"/>
              <w:jc w:val="center"/>
              <w:rPr>
                <w:rFonts w:eastAsia="Times New Roman" w:cs="Times New Roman"/>
                <w:sz w:val="18"/>
                <w:szCs w:val="18"/>
              </w:rPr>
            </w:pPr>
            <w:r w:rsidRPr="003E0E06">
              <w:rPr>
                <w:rFonts w:eastAsia="Times New Roman" w:cs="Times"/>
                <w:sz w:val="18"/>
                <w:szCs w:val="18"/>
              </w:rPr>
              <w:t>Tööetapikohane töö- ja kvaliteediplaan</w:t>
            </w:r>
          </w:p>
        </w:tc>
        <w:tc>
          <w:tcPr>
            <w:tcW w:w="438" w:type="pct"/>
            <w:gridSpan w:val="2"/>
            <w:tcBorders>
              <w:bottom w:val="single" w:sz="4" w:space="0" w:color="auto"/>
            </w:tcBorders>
            <w:vAlign w:val="center"/>
          </w:tcPr>
          <w:p w14:paraId="1CEA8B81" w14:textId="77777777" w:rsidR="00261F1A" w:rsidRPr="003E0E06" w:rsidRDefault="00261F1A" w:rsidP="00261F1A">
            <w:pPr>
              <w:widowControl w:val="0"/>
              <w:autoSpaceDE w:val="0"/>
              <w:autoSpaceDN w:val="0"/>
              <w:adjustRightInd w:val="0"/>
              <w:jc w:val="center"/>
              <w:rPr>
                <w:rFonts w:eastAsia="Times New Roman" w:cs="Times New Roman"/>
                <w:sz w:val="18"/>
                <w:szCs w:val="18"/>
              </w:rPr>
            </w:pPr>
            <w:r w:rsidRPr="003E0E06">
              <w:rPr>
                <w:rFonts w:eastAsia="Times New Roman" w:cs="Times New Roman"/>
                <w:sz w:val="18"/>
                <w:szCs w:val="18"/>
              </w:rPr>
              <w:t>Tehn. tööplaan/ ohtliku töö plaan</w:t>
            </w:r>
          </w:p>
        </w:tc>
        <w:tc>
          <w:tcPr>
            <w:tcW w:w="588" w:type="pct"/>
            <w:gridSpan w:val="2"/>
            <w:tcBorders>
              <w:bottom w:val="single" w:sz="4" w:space="0" w:color="auto"/>
            </w:tcBorders>
            <w:vAlign w:val="center"/>
          </w:tcPr>
          <w:p w14:paraId="6CF69905" w14:textId="77777777" w:rsidR="00261F1A" w:rsidRPr="003E0E06" w:rsidRDefault="00261F1A" w:rsidP="00261F1A">
            <w:pPr>
              <w:widowControl w:val="0"/>
              <w:autoSpaceDE w:val="0"/>
              <w:autoSpaceDN w:val="0"/>
              <w:adjustRightInd w:val="0"/>
              <w:jc w:val="center"/>
              <w:rPr>
                <w:rFonts w:eastAsia="Times New Roman" w:cs="Times New Roman"/>
                <w:sz w:val="18"/>
                <w:szCs w:val="18"/>
              </w:rPr>
            </w:pPr>
            <w:r w:rsidRPr="003E0E06">
              <w:rPr>
                <w:rFonts w:eastAsia="Times New Roman" w:cs="Times New Roman"/>
                <w:sz w:val="18"/>
                <w:szCs w:val="18"/>
              </w:rPr>
              <w:t>Alltöövõtja koostatud kval. plaan</w:t>
            </w:r>
          </w:p>
        </w:tc>
        <w:tc>
          <w:tcPr>
            <w:tcW w:w="587" w:type="pct"/>
            <w:gridSpan w:val="2"/>
            <w:tcBorders>
              <w:bottom w:val="single" w:sz="4" w:space="0" w:color="auto"/>
            </w:tcBorders>
            <w:vAlign w:val="center"/>
          </w:tcPr>
          <w:p w14:paraId="4B5947C2" w14:textId="77777777" w:rsidR="00261F1A" w:rsidRPr="003E0E06" w:rsidRDefault="00261F1A" w:rsidP="00261F1A">
            <w:pPr>
              <w:widowControl w:val="0"/>
              <w:autoSpaceDE w:val="0"/>
              <w:autoSpaceDN w:val="0"/>
              <w:adjustRightInd w:val="0"/>
              <w:ind w:left="80"/>
              <w:jc w:val="center"/>
              <w:rPr>
                <w:rFonts w:eastAsia="Times New Roman" w:cs="Times New Roman"/>
                <w:sz w:val="18"/>
                <w:szCs w:val="18"/>
              </w:rPr>
            </w:pPr>
            <w:r w:rsidRPr="003E0E06">
              <w:rPr>
                <w:rFonts w:eastAsia="Times New Roman" w:cs="Times New Roman"/>
                <w:sz w:val="18"/>
                <w:szCs w:val="18"/>
              </w:rPr>
              <w:t>Tööetapi alustuskoosolek</w:t>
            </w:r>
          </w:p>
        </w:tc>
        <w:tc>
          <w:tcPr>
            <w:tcW w:w="632" w:type="pct"/>
            <w:gridSpan w:val="3"/>
            <w:tcBorders>
              <w:bottom w:val="single" w:sz="4" w:space="0" w:color="auto"/>
            </w:tcBorders>
            <w:vAlign w:val="center"/>
          </w:tcPr>
          <w:p w14:paraId="3B22A988" w14:textId="77777777" w:rsidR="00261F1A" w:rsidRPr="003E0E06" w:rsidRDefault="00261F1A" w:rsidP="00261F1A">
            <w:pPr>
              <w:widowControl w:val="0"/>
              <w:autoSpaceDE w:val="0"/>
              <w:autoSpaceDN w:val="0"/>
              <w:adjustRightInd w:val="0"/>
              <w:jc w:val="center"/>
              <w:rPr>
                <w:rFonts w:eastAsia="Times New Roman" w:cs="Times New Roman"/>
                <w:sz w:val="18"/>
                <w:szCs w:val="18"/>
              </w:rPr>
            </w:pPr>
            <w:r w:rsidRPr="003E0E06">
              <w:rPr>
                <w:rFonts w:eastAsia="Times New Roman" w:cs="Times New Roman"/>
                <w:sz w:val="18"/>
                <w:szCs w:val="18"/>
              </w:rPr>
              <w:t>Alltöövõtu vastuvõtu kontroll</w:t>
            </w:r>
          </w:p>
        </w:tc>
        <w:tc>
          <w:tcPr>
            <w:tcW w:w="361" w:type="pct"/>
            <w:gridSpan w:val="2"/>
            <w:tcBorders>
              <w:bottom w:val="single" w:sz="4" w:space="0" w:color="auto"/>
            </w:tcBorders>
            <w:vAlign w:val="center"/>
          </w:tcPr>
          <w:p w14:paraId="3BCE87E5" w14:textId="77777777" w:rsidR="00261F1A" w:rsidRPr="003E0E06" w:rsidRDefault="00261F1A" w:rsidP="00261F1A">
            <w:pPr>
              <w:jc w:val="center"/>
              <w:rPr>
                <w:rFonts w:eastAsia="Times New Roman" w:cs="Times New Roman"/>
                <w:sz w:val="18"/>
                <w:szCs w:val="18"/>
              </w:rPr>
            </w:pPr>
            <w:r w:rsidRPr="003E0E06">
              <w:rPr>
                <w:rFonts w:eastAsia="Times New Roman" w:cs="Times New Roman"/>
                <w:sz w:val="18"/>
                <w:szCs w:val="18"/>
              </w:rPr>
              <w:t xml:space="preserve">Töö kval. </w:t>
            </w:r>
            <w:proofErr w:type="spellStart"/>
            <w:r w:rsidRPr="003E0E06">
              <w:rPr>
                <w:rFonts w:eastAsia="Times New Roman" w:cs="Times New Roman"/>
                <w:sz w:val="18"/>
                <w:szCs w:val="18"/>
              </w:rPr>
              <w:t>dok</w:t>
            </w:r>
            <w:proofErr w:type="spellEnd"/>
          </w:p>
        </w:tc>
        <w:tc>
          <w:tcPr>
            <w:tcW w:w="273" w:type="pct"/>
            <w:tcBorders>
              <w:bottom w:val="single" w:sz="4" w:space="0" w:color="auto"/>
            </w:tcBorders>
            <w:vAlign w:val="center"/>
          </w:tcPr>
          <w:p w14:paraId="7D402C96" w14:textId="77777777" w:rsidR="00261F1A" w:rsidRPr="003E0E06" w:rsidRDefault="00261F1A" w:rsidP="00261F1A">
            <w:pPr>
              <w:widowControl w:val="0"/>
              <w:autoSpaceDE w:val="0"/>
              <w:autoSpaceDN w:val="0"/>
              <w:adjustRightInd w:val="0"/>
              <w:ind w:left="80"/>
              <w:jc w:val="center"/>
              <w:rPr>
                <w:rFonts w:eastAsia="Times New Roman" w:cs="Times New Roman"/>
                <w:sz w:val="18"/>
                <w:szCs w:val="18"/>
              </w:rPr>
            </w:pPr>
            <w:r w:rsidRPr="003E0E06">
              <w:rPr>
                <w:rFonts w:eastAsia="Times New Roman" w:cs="Times New Roman"/>
                <w:sz w:val="18"/>
                <w:szCs w:val="18"/>
              </w:rPr>
              <w:t xml:space="preserve">Materjali kval. </w:t>
            </w:r>
            <w:proofErr w:type="spellStart"/>
            <w:r w:rsidRPr="003E0E06">
              <w:rPr>
                <w:rFonts w:eastAsia="Times New Roman" w:cs="Times New Roman"/>
                <w:sz w:val="18"/>
                <w:szCs w:val="18"/>
              </w:rPr>
              <w:t>dok</w:t>
            </w:r>
            <w:proofErr w:type="spellEnd"/>
          </w:p>
        </w:tc>
        <w:tc>
          <w:tcPr>
            <w:tcW w:w="316" w:type="pct"/>
            <w:gridSpan w:val="2"/>
            <w:tcBorders>
              <w:bottom w:val="single" w:sz="4" w:space="0" w:color="auto"/>
            </w:tcBorders>
            <w:vAlign w:val="center"/>
          </w:tcPr>
          <w:p w14:paraId="21FB72E0" w14:textId="77777777" w:rsidR="00261F1A" w:rsidRPr="003E0E06" w:rsidRDefault="00261F1A" w:rsidP="00261F1A">
            <w:pPr>
              <w:widowControl w:val="0"/>
              <w:autoSpaceDE w:val="0"/>
              <w:autoSpaceDN w:val="0"/>
              <w:adjustRightInd w:val="0"/>
              <w:ind w:left="80"/>
              <w:jc w:val="center"/>
              <w:rPr>
                <w:rFonts w:eastAsia="Times New Roman" w:cs="Times New Roman"/>
                <w:sz w:val="18"/>
                <w:szCs w:val="18"/>
              </w:rPr>
            </w:pPr>
            <w:r w:rsidRPr="003E0E06">
              <w:rPr>
                <w:rFonts w:eastAsia="Times New Roman" w:cs="Times New Roman"/>
                <w:sz w:val="18"/>
                <w:szCs w:val="18"/>
              </w:rPr>
              <w:t>Mõõtmised aruannete vahelisel perioodil</w:t>
            </w:r>
          </w:p>
        </w:tc>
        <w:tc>
          <w:tcPr>
            <w:tcW w:w="271" w:type="pct"/>
            <w:tcBorders>
              <w:bottom w:val="single" w:sz="4" w:space="0" w:color="auto"/>
            </w:tcBorders>
            <w:vAlign w:val="center"/>
          </w:tcPr>
          <w:p w14:paraId="4672C2EE" w14:textId="77777777" w:rsidR="00261F1A" w:rsidRPr="003E0E06" w:rsidRDefault="00261F1A" w:rsidP="00261F1A">
            <w:pPr>
              <w:jc w:val="center"/>
              <w:rPr>
                <w:rFonts w:eastAsia="Times New Roman" w:cs="Times New Roman"/>
                <w:sz w:val="18"/>
                <w:szCs w:val="18"/>
              </w:rPr>
            </w:pPr>
            <w:r w:rsidRPr="003E0E06">
              <w:rPr>
                <w:rFonts w:eastAsia="Times New Roman" w:cs="Times New Roman"/>
                <w:sz w:val="18"/>
                <w:szCs w:val="18"/>
              </w:rPr>
              <w:t>Avastatud hälbed aruannete vahelisel perioodil</w:t>
            </w:r>
          </w:p>
        </w:tc>
        <w:tc>
          <w:tcPr>
            <w:tcW w:w="308" w:type="pct"/>
            <w:tcBorders>
              <w:bottom w:val="single" w:sz="4" w:space="0" w:color="auto"/>
            </w:tcBorders>
            <w:vAlign w:val="center"/>
          </w:tcPr>
          <w:p w14:paraId="3BAD1035" w14:textId="77777777" w:rsidR="00261F1A" w:rsidRPr="003E0E06" w:rsidRDefault="00261F1A" w:rsidP="00261F1A">
            <w:pPr>
              <w:jc w:val="center"/>
              <w:rPr>
                <w:rFonts w:eastAsia="Times New Roman" w:cs="Times New Roman"/>
                <w:sz w:val="18"/>
                <w:szCs w:val="18"/>
              </w:rPr>
            </w:pPr>
            <w:r w:rsidRPr="003E0E06">
              <w:rPr>
                <w:rFonts w:eastAsia="Times New Roman" w:cs="Times New Roman"/>
                <w:sz w:val="18"/>
                <w:szCs w:val="18"/>
              </w:rPr>
              <w:t>Kval. mõõtmisi tehtud kokku</w:t>
            </w:r>
          </w:p>
          <w:p w14:paraId="7953A2BC" w14:textId="77777777" w:rsidR="00261F1A" w:rsidRPr="003E0E06" w:rsidRDefault="00261F1A" w:rsidP="00261F1A">
            <w:pPr>
              <w:widowControl w:val="0"/>
              <w:autoSpaceDE w:val="0"/>
              <w:autoSpaceDN w:val="0"/>
              <w:adjustRightInd w:val="0"/>
              <w:ind w:left="100"/>
              <w:jc w:val="center"/>
              <w:rPr>
                <w:rFonts w:eastAsia="Times New Roman" w:cs="Times New Roman"/>
                <w:sz w:val="18"/>
                <w:szCs w:val="18"/>
              </w:rPr>
            </w:pPr>
          </w:p>
        </w:tc>
        <w:tc>
          <w:tcPr>
            <w:tcW w:w="356" w:type="pct"/>
            <w:tcBorders>
              <w:bottom w:val="single" w:sz="4" w:space="0" w:color="auto"/>
            </w:tcBorders>
            <w:vAlign w:val="center"/>
          </w:tcPr>
          <w:p w14:paraId="1896EC34" w14:textId="77777777" w:rsidR="00261F1A" w:rsidRPr="003E0E06" w:rsidRDefault="00261F1A" w:rsidP="00261F1A">
            <w:pPr>
              <w:widowControl w:val="0"/>
              <w:autoSpaceDE w:val="0"/>
              <w:autoSpaceDN w:val="0"/>
              <w:adjustRightInd w:val="0"/>
              <w:ind w:left="100"/>
              <w:rPr>
                <w:rFonts w:eastAsia="Times New Roman" w:cs="Times New Roman"/>
                <w:sz w:val="18"/>
                <w:szCs w:val="18"/>
              </w:rPr>
            </w:pPr>
            <w:r w:rsidRPr="003E0E06">
              <w:rPr>
                <w:rFonts w:eastAsia="Times New Roman" w:cs="Times New Roman"/>
                <w:sz w:val="18"/>
                <w:szCs w:val="18"/>
              </w:rPr>
              <w:t>Tolerantside ületusi kokku</w:t>
            </w:r>
          </w:p>
        </w:tc>
      </w:tr>
      <w:tr w:rsidR="00261F1A" w:rsidRPr="003E0E06" w14:paraId="63234E5E" w14:textId="77777777" w:rsidTr="00E41C1C">
        <w:trPr>
          <w:trHeight w:val="276"/>
        </w:trPr>
        <w:tc>
          <w:tcPr>
            <w:tcW w:w="405" w:type="pct"/>
            <w:vMerge/>
            <w:vAlign w:val="center"/>
          </w:tcPr>
          <w:p w14:paraId="4B29F7C0"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6" w:type="pct"/>
            <w:gridSpan w:val="2"/>
            <w:vAlign w:val="center"/>
            <w:hideMark/>
          </w:tcPr>
          <w:p w14:paraId="24126515"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r w:rsidRPr="003E0E06">
              <w:rPr>
                <w:rFonts w:eastAsia="Times New Roman" w:cs="Times"/>
                <w:sz w:val="20"/>
                <w:szCs w:val="20"/>
              </w:rPr>
              <w:t>plaan</w:t>
            </w:r>
          </w:p>
        </w:tc>
        <w:tc>
          <w:tcPr>
            <w:tcW w:w="239" w:type="pct"/>
            <w:vAlign w:val="center"/>
            <w:hideMark/>
          </w:tcPr>
          <w:p w14:paraId="70BC926B"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proofErr w:type="spellStart"/>
            <w:r w:rsidRPr="003E0E06">
              <w:rPr>
                <w:rFonts w:eastAsia="Times New Roman" w:cs="Times"/>
                <w:sz w:val="20"/>
                <w:szCs w:val="20"/>
              </w:rPr>
              <w:t>kp</w:t>
            </w:r>
            <w:proofErr w:type="spellEnd"/>
          </w:p>
        </w:tc>
        <w:tc>
          <w:tcPr>
            <w:tcW w:w="222" w:type="pct"/>
            <w:vAlign w:val="center"/>
            <w:hideMark/>
          </w:tcPr>
          <w:p w14:paraId="0D4A1121"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r w:rsidRPr="003E0E06">
              <w:rPr>
                <w:rFonts w:eastAsia="Times New Roman" w:cs="Times"/>
                <w:sz w:val="20"/>
                <w:szCs w:val="20"/>
              </w:rPr>
              <w:t>plaan</w:t>
            </w:r>
          </w:p>
        </w:tc>
        <w:tc>
          <w:tcPr>
            <w:tcW w:w="216" w:type="pct"/>
            <w:vAlign w:val="center"/>
            <w:hideMark/>
          </w:tcPr>
          <w:p w14:paraId="6D7FD502" w14:textId="77777777" w:rsidR="00261F1A" w:rsidRPr="003E0E06" w:rsidRDefault="00261F1A" w:rsidP="00261F1A">
            <w:pPr>
              <w:widowControl w:val="0"/>
              <w:autoSpaceDE w:val="0"/>
              <w:autoSpaceDN w:val="0"/>
              <w:adjustRightInd w:val="0"/>
              <w:ind w:left="80"/>
              <w:jc w:val="center"/>
              <w:rPr>
                <w:rFonts w:eastAsia="Times New Roman" w:cs="Times New Roman"/>
                <w:sz w:val="20"/>
                <w:szCs w:val="20"/>
              </w:rPr>
            </w:pPr>
            <w:proofErr w:type="spellStart"/>
            <w:r w:rsidRPr="003E0E06">
              <w:rPr>
                <w:rFonts w:eastAsia="Times New Roman" w:cs="Times"/>
                <w:sz w:val="20"/>
                <w:szCs w:val="20"/>
              </w:rPr>
              <w:t>kp</w:t>
            </w:r>
            <w:proofErr w:type="spellEnd"/>
          </w:p>
        </w:tc>
        <w:tc>
          <w:tcPr>
            <w:tcW w:w="316" w:type="pct"/>
            <w:vAlign w:val="center"/>
            <w:hideMark/>
          </w:tcPr>
          <w:p w14:paraId="5C1BAC81" w14:textId="77777777" w:rsidR="00261F1A" w:rsidRPr="003E0E06" w:rsidRDefault="00261F1A" w:rsidP="00261F1A">
            <w:pPr>
              <w:widowControl w:val="0"/>
              <w:autoSpaceDE w:val="0"/>
              <w:autoSpaceDN w:val="0"/>
              <w:adjustRightInd w:val="0"/>
              <w:jc w:val="center"/>
              <w:rPr>
                <w:rFonts w:eastAsia="Times New Roman" w:cs="Times New Roman"/>
                <w:sz w:val="20"/>
                <w:szCs w:val="20"/>
              </w:rPr>
            </w:pPr>
            <w:r w:rsidRPr="003E0E06">
              <w:rPr>
                <w:rFonts w:eastAsia="Times New Roman" w:cs="Times"/>
                <w:sz w:val="20"/>
                <w:szCs w:val="20"/>
              </w:rPr>
              <w:t>plaan</w:t>
            </w:r>
          </w:p>
        </w:tc>
        <w:tc>
          <w:tcPr>
            <w:tcW w:w="272" w:type="pct"/>
            <w:vAlign w:val="center"/>
            <w:hideMark/>
          </w:tcPr>
          <w:p w14:paraId="2CB5B797" w14:textId="77777777" w:rsidR="00261F1A" w:rsidRPr="003E0E06" w:rsidRDefault="00261F1A" w:rsidP="00261F1A">
            <w:pPr>
              <w:widowControl w:val="0"/>
              <w:autoSpaceDE w:val="0"/>
              <w:autoSpaceDN w:val="0"/>
              <w:adjustRightInd w:val="0"/>
              <w:ind w:left="20"/>
              <w:jc w:val="center"/>
              <w:rPr>
                <w:rFonts w:eastAsia="Times New Roman" w:cs="Times New Roman"/>
                <w:sz w:val="20"/>
                <w:szCs w:val="20"/>
              </w:rPr>
            </w:pPr>
            <w:proofErr w:type="spellStart"/>
            <w:r w:rsidRPr="003E0E06">
              <w:rPr>
                <w:rFonts w:eastAsia="Times New Roman" w:cs="Times"/>
                <w:sz w:val="20"/>
                <w:szCs w:val="20"/>
              </w:rPr>
              <w:t>kp</w:t>
            </w:r>
            <w:proofErr w:type="spellEnd"/>
          </w:p>
        </w:tc>
        <w:tc>
          <w:tcPr>
            <w:tcW w:w="270" w:type="pct"/>
            <w:vAlign w:val="center"/>
            <w:hideMark/>
          </w:tcPr>
          <w:p w14:paraId="5250F6D1" w14:textId="77777777" w:rsidR="00261F1A" w:rsidRPr="003E0E06" w:rsidRDefault="00261F1A" w:rsidP="00261F1A">
            <w:pPr>
              <w:widowControl w:val="0"/>
              <w:autoSpaceDE w:val="0"/>
              <w:autoSpaceDN w:val="0"/>
              <w:adjustRightInd w:val="0"/>
              <w:ind w:left="80"/>
              <w:jc w:val="center"/>
              <w:rPr>
                <w:rFonts w:eastAsia="Times New Roman" w:cs="Times New Roman"/>
                <w:sz w:val="20"/>
                <w:szCs w:val="20"/>
              </w:rPr>
            </w:pPr>
            <w:r w:rsidRPr="003E0E06">
              <w:rPr>
                <w:rFonts w:eastAsia="Times New Roman" w:cs="Times"/>
                <w:sz w:val="20"/>
                <w:szCs w:val="20"/>
              </w:rPr>
              <w:t>plaan</w:t>
            </w:r>
          </w:p>
        </w:tc>
        <w:tc>
          <w:tcPr>
            <w:tcW w:w="317" w:type="pct"/>
            <w:vAlign w:val="center"/>
            <w:hideMark/>
          </w:tcPr>
          <w:p w14:paraId="07199D66"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r w:rsidRPr="003E0E06">
              <w:rPr>
                <w:rFonts w:eastAsia="Times New Roman" w:cs="Times"/>
                <w:sz w:val="20"/>
                <w:szCs w:val="20"/>
              </w:rPr>
              <w:t xml:space="preserve">Teost. </w:t>
            </w:r>
            <w:proofErr w:type="spellStart"/>
            <w:r w:rsidRPr="003E0E06">
              <w:rPr>
                <w:rFonts w:eastAsia="Times New Roman" w:cs="Times"/>
                <w:sz w:val="20"/>
                <w:szCs w:val="20"/>
              </w:rPr>
              <w:t>kp</w:t>
            </w:r>
            <w:proofErr w:type="spellEnd"/>
          </w:p>
        </w:tc>
        <w:tc>
          <w:tcPr>
            <w:tcW w:w="316" w:type="pct"/>
            <w:gridSpan w:val="2"/>
            <w:vAlign w:val="center"/>
            <w:hideMark/>
          </w:tcPr>
          <w:p w14:paraId="7CB813FD" w14:textId="77777777" w:rsidR="00261F1A" w:rsidRPr="003E0E06" w:rsidRDefault="00261F1A" w:rsidP="00261F1A">
            <w:pPr>
              <w:widowControl w:val="0"/>
              <w:autoSpaceDE w:val="0"/>
              <w:autoSpaceDN w:val="0"/>
              <w:adjustRightInd w:val="0"/>
              <w:ind w:left="80"/>
              <w:jc w:val="center"/>
              <w:rPr>
                <w:rFonts w:eastAsia="Times New Roman" w:cs="Times New Roman"/>
                <w:sz w:val="20"/>
                <w:szCs w:val="20"/>
              </w:rPr>
            </w:pPr>
            <w:r w:rsidRPr="003E0E06">
              <w:rPr>
                <w:rFonts w:eastAsia="Times New Roman" w:cs="Times"/>
                <w:sz w:val="20"/>
                <w:szCs w:val="20"/>
              </w:rPr>
              <w:t>plaan</w:t>
            </w:r>
          </w:p>
        </w:tc>
        <w:tc>
          <w:tcPr>
            <w:tcW w:w="316" w:type="pct"/>
            <w:vAlign w:val="center"/>
            <w:hideMark/>
          </w:tcPr>
          <w:p w14:paraId="3CE3CB1E" w14:textId="77777777" w:rsidR="00261F1A" w:rsidRPr="003E0E06" w:rsidRDefault="00261F1A" w:rsidP="00261F1A">
            <w:pPr>
              <w:widowControl w:val="0"/>
              <w:autoSpaceDE w:val="0"/>
              <w:autoSpaceDN w:val="0"/>
              <w:adjustRightInd w:val="0"/>
              <w:ind w:left="100"/>
              <w:rPr>
                <w:rFonts w:eastAsia="Times New Roman" w:cs="Times New Roman"/>
                <w:sz w:val="20"/>
                <w:szCs w:val="20"/>
              </w:rPr>
            </w:pPr>
            <w:r w:rsidRPr="003E0E06">
              <w:rPr>
                <w:rFonts w:eastAsia="Times New Roman" w:cs="Times"/>
                <w:sz w:val="20"/>
                <w:szCs w:val="20"/>
              </w:rPr>
              <w:t xml:space="preserve">Teost. </w:t>
            </w:r>
            <w:proofErr w:type="spellStart"/>
            <w:r w:rsidRPr="003E0E06">
              <w:rPr>
                <w:rFonts w:eastAsia="Times New Roman" w:cs="Times"/>
                <w:sz w:val="20"/>
                <w:szCs w:val="20"/>
              </w:rPr>
              <w:t>kp</w:t>
            </w:r>
            <w:proofErr w:type="spellEnd"/>
          </w:p>
        </w:tc>
        <w:tc>
          <w:tcPr>
            <w:tcW w:w="361" w:type="pct"/>
            <w:gridSpan w:val="2"/>
            <w:vAlign w:val="center"/>
            <w:hideMark/>
          </w:tcPr>
          <w:p w14:paraId="09F421A2" w14:textId="77777777" w:rsidR="00261F1A" w:rsidRPr="003E0E06" w:rsidRDefault="00261F1A" w:rsidP="00261F1A">
            <w:pPr>
              <w:widowControl w:val="0"/>
              <w:autoSpaceDE w:val="0"/>
              <w:autoSpaceDN w:val="0"/>
              <w:adjustRightInd w:val="0"/>
              <w:ind w:left="80"/>
              <w:jc w:val="center"/>
              <w:rPr>
                <w:rFonts w:eastAsia="Times New Roman" w:cs="Times New Roman"/>
                <w:sz w:val="20"/>
                <w:szCs w:val="20"/>
              </w:rPr>
            </w:pPr>
            <w:r w:rsidRPr="003E0E06">
              <w:rPr>
                <w:rFonts w:eastAsia="Times New Roman" w:cs="Times"/>
                <w:sz w:val="20"/>
                <w:szCs w:val="20"/>
              </w:rPr>
              <w:t>plaan</w:t>
            </w:r>
          </w:p>
        </w:tc>
        <w:tc>
          <w:tcPr>
            <w:tcW w:w="273" w:type="pct"/>
            <w:vAlign w:val="center"/>
            <w:hideMark/>
          </w:tcPr>
          <w:p w14:paraId="75BAEE42" w14:textId="77777777" w:rsidR="00261F1A" w:rsidRPr="003E0E06" w:rsidRDefault="00261F1A" w:rsidP="00261F1A">
            <w:pPr>
              <w:widowControl w:val="0"/>
              <w:autoSpaceDE w:val="0"/>
              <w:autoSpaceDN w:val="0"/>
              <w:adjustRightInd w:val="0"/>
              <w:ind w:left="80"/>
              <w:jc w:val="center"/>
              <w:rPr>
                <w:rFonts w:eastAsia="Times New Roman" w:cs="Times New Roman"/>
                <w:sz w:val="20"/>
                <w:szCs w:val="20"/>
              </w:rPr>
            </w:pPr>
            <w:r w:rsidRPr="003E0E06">
              <w:rPr>
                <w:rFonts w:eastAsia="Times New Roman" w:cs="Times"/>
                <w:sz w:val="20"/>
                <w:szCs w:val="20"/>
              </w:rPr>
              <w:t>plaan</w:t>
            </w:r>
          </w:p>
        </w:tc>
        <w:tc>
          <w:tcPr>
            <w:tcW w:w="316" w:type="pct"/>
            <w:gridSpan w:val="2"/>
            <w:vAlign w:val="center"/>
            <w:hideMark/>
          </w:tcPr>
          <w:p w14:paraId="1F5352D7" w14:textId="77777777" w:rsidR="00261F1A" w:rsidRPr="003E0E06" w:rsidRDefault="00261F1A" w:rsidP="00261F1A">
            <w:pPr>
              <w:widowControl w:val="0"/>
              <w:autoSpaceDE w:val="0"/>
              <w:autoSpaceDN w:val="0"/>
              <w:adjustRightInd w:val="0"/>
              <w:ind w:left="80"/>
              <w:jc w:val="center"/>
              <w:rPr>
                <w:rFonts w:eastAsia="Times New Roman" w:cs="Times New Roman"/>
                <w:sz w:val="20"/>
                <w:szCs w:val="20"/>
              </w:rPr>
            </w:pPr>
            <w:r w:rsidRPr="003E0E06">
              <w:rPr>
                <w:rFonts w:eastAsia="Times New Roman" w:cs="Times"/>
                <w:sz w:val="20"/>
                <w:szCs w:val="20"/>
              </w:rPr>
              <w:t>tk</w:t>
            </w:r>
          </w:p>
        </w:tc>
        <w:tc>
          <w:tcPr>
            <w:tcW w:w="271" w:type="pct"/>
            <w:vAlign w:val="center"/>
            <w:hideMark/>
          </w:tcPr>
          <w:p w14:paraId="5A9DB521"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r w:rsidRPr="003E0E06">
              <w:rPr>
                <w:rFonts w:eastAsia="Times New Roman" w:cs="Times"/>
                <w:sz w:val="20"/>
                <w:szCs w:val="20"/>
              </w:rPr>
              <w:t>tk</w:t>
            </w:r>
          </w:p>
        </w:tc>
        <w:tc>
          <w:tcPr>
            <w:tcW w:w="308" w:type="pct"/>
            <w:vAlign w:val="center"/>
            <w:hideMark/>
          </w:tcPr>
          <w:p w14:paraId="6F3AA793"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r w:rsidRPr="003E0E06">
              <w:rPr>
                <w:rFonts w:eastAsia="Times New Roman" w:cs="Times"/>
                <w:sz w:val="20"/>
                <w:szCs w:val="20"/>
              </w:rPr>
              <w:t>tk</w:t>
            </w:r>
          </w:p>
        </w:tc>
        <w:tc>
          <w:tcPr>
            <w:tcW w:w="356" w:type="pct"/>
            <w:vAlign w:val="center"/>
            <w:hideMark/>
          </w:tcPr>
          <w:p w14:paraId="383BA485"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r w:rsidRPr="003E0E06">
              <w:rPr>
                <w:rFonts w:eastAsia="Times New Roman" w:cs="Times"/>
                <w:sz w:val="20"/>
                <w:szCs w:val="20"/>
              </w:rPr>
              <w:t>tk</w:t>
            </w:r>
          </w:p>
        </w:tc>
      </w:tr>
      <w:tr w:rsidR="00261F1A" w:rsidRPr="003E0E06" w14:paraId="63C0113A" w14:textId="77777777" w:rsidTr="00E41C1C">
        <w:trPr>
          <w:trHeight w:val="230"/>
        </w:trPr>
        <w:tc>
          <w:tcPr>
            <w:tcW w:w="405" w:type="pct"/>
            <w:vAlign w:val="center"/>
          </w:tcPr>
          <w:p w14:paraId="5C8253FF"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6" w:type="pct"/>
            <w:gridSpan w:val="2"/>
            <w:vAlign w:val="center"/>
          </w:tcPr>
          <w:p w14:paraId="0EDD5467"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39" w:type="pct"/>
            <w:vAlign w:val="center"/>
          </w:tcPr>
          <w:p w14:paraId="5BFBA312"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2" w:type="pct"/>
            <w:vAlign w:val="center"/>
          </w:tcPr>
          <w:p w14:paraId="5FABD775"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16" w:type="pct"/>
            <w:vAlign w:val="center"/>
          </w:tcPr>
          <w:p w14:paraId="5E758F40"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vAlign w:val="center"/>
          </w:tcPr>
          <w:p w14:paraId="5F056BBB"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2" w:type="pct"/>
            <w:vAlign w:val="center"/>
          </w:tcPr>
          <w:p w14:paraId="6E02CAD5"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0" w:type="pct"/>
            <w:vAlign w:val="center"/>
          </w:tcPr>
          <w:p w14:paraId="7C2C4EC7"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7" w:type="pct"/>
            <w:vAlign w:val="center"/>
          </w:tcPr>
          <w:p w14:paraId="4AD71CCE"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gridSpan w:val="2"/>
            <w:vAlign w:val="center"/>
          </w:tcPr>
          <w:p w14:paraId="3978F60F"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vAlign w:val="center"/>
          </w:tcPr>
          <w:p w14:paraId="70847483"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61" w:type="pct"/>
            <w:gridSpan w:val="2"/>
            <w:vAlign w:val="center"/>
          </w:tcPr>
          <w:p w14:paraId="2476C857"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3" w:type="pct"/>
            <w:vAlign w:val="center"/>
          </w:tcPr>
          <w:p w14:paraId="7BF08A18"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gridSpan w:val="2"/>
            <w:vAlign w:val="center"/>
          </w:tcPr>
          <w:p w14:paraId="55EEA86A"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1" w:type="pct"/>
            <w:vAlign w:val="center"/>
          </w:tcPr>
          <w:p w14:paraId="3FBFC15A"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08" w:type="pct"/>
            <w:vAlign w:val="center"/>
          </w:tcPr>
          <w:p w14:paraId="3A69612D"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56" w:type="pct"/>
            <w:vAlign w:val="center"/>
          </w:tcPr>
          <w:p w14:paraId="77C1E020" w14:textId="77777777" w:rsidR="00261F1A" w:rsidRPr="003E0E06" w:rsidRDefault="00261F1A" w:rsidP="00261F1A">
            <w:pPr>
              <w:widowControl w:val="0"/>
              <w:autoSpaceDE w:val="0"/>
              <w:autoSpaceDN w:val="0"/>
              <w:adjustRightInd w:val="0"/>
              <w:rPr>
                <w:rFonts w:eastAsia="Times New Roman" w:cs="Times New Roman"/>
                <w:sz w:val="20"/>
                <w:szCs w:val="20"/>
              </w:rPr>
            </w:pPr>
          </w:p>
        </w:tc>
      </w:tr>
      <w:tr w:rsidR="00261F1A" w:rsidRPr="003E0E06" w14:paraId="2DB4A749" w14:textId="77777777" w:rsidTr="00E41C1C">
        <w:trPr>
          <w:trHeight w:val="230"/>
        </w:trPr>
        <w:tc>
          <w:tcPr>
            <w:tcW w:w="405" w:type="pct"/>
            <w:vAlign w:val="center"/>
          </w:tcPr>
          <w:p w14:paraId="5A61C399"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6" w:type="pct"/>
            <w:gridSpan w:val="2"/>
            <w:vAlign w:val="center"/>
          </w:tcPr>
          <w:p w14:paraId="7399A324"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39" w:type="pct"/>
            <w:vAlign w:val="center"/>
          </w:tcPr>
          <w:p w14:paraId="68147EC2"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2" w:type="pct"/>
            <w:vAlign w:val="center"/>
          </w:tcPr>
          <w:p w14:paraId="754FBADB"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16" w:type="pct"/>
            <w:vAlign w:val="center"/>
          </w:tcPr>
          <w:p w14:paraId="0EC0505C"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vAlign w:val="center"/>
          </w:tcPr>
          <w:p w14:paraId="02D78303"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2" w:type="pct"/>
            <w:vAlign w:val="center"/>
          </w:tcPr>
          <w:p w14:paraId="20C9B64D"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0" w:type="pct"/>
            <w:vAlign w:val="center"/>
          </w:tcPr>
          <w:p w14:paraId="756361E4"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7" w:type="pct"/>
            <w:vAlign w:val="center"/>
          </w:tcPr>
          <w:p w14:paraId="00AF6856"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gridSpan w:val="2"/>
            <w:vAlign w:val="center"/>
          </w:tcPr>
          <w:p w14:paraId="64424C22"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vAlign w:val="center"/>
          </w:tcPr>
          <w:p w14:paraId="5E6FAA97"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61" w:type="pct"/>
            <w:gridSpan w:val="2"/>
            <w:vAlign w:val="center"/>
          </w:tcPr>
          <w:p w14:paraId="7CF039EB"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3" w:type="pct"/>
            <w:vAlign w:val="center"/>
          </w:tcPr>
          <w:p w14:paraId="26EAEF1F"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gridSpan w:val="2"/>
            <w:vAlign w:val="center"/>
          </w:tcPr>
          <w:p w14:paraId="1DE450C1"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1" w:type="pct"/>
            <w:vAlign w:val="center"/>
          </w:tcPr>
          <w:p w14:paraId="5AFAC372"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08" w:type="pct"/>
            <w:vAlign w:val="center"/>
          </w:tcPr>
          <w:p w14:paraId="6128C341"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56" w:type="pct"/>
            <w:vAlign w:val="center"/>
          </w:tcPr>
          <w:p w14:paraId="73D78275" w14:textId="77777777" w:rsidR="00261F1A" w:rsidRPr="003E0E06" w:rsidRDefault="00261F1A" w:rsidP="00261F1A">
            <w:pPr>
              <w:widowControl w:val="0"/>
              <w:autoSpaceDE w:val="0"/>
              <w:autoSpaceDN w:val="0"/>
              <w:adjustRightInd w:val="0"/>
              <w:rPr>
                <w:rFonts w:eastAsia="Times New Roman" w:cs="Times New Roman"/>
                <w:sz w:val="20"/>
                <w:szCs w:val="20"/>
              </w:rPr>
            </w:pPr>
          </w:p>
        </w:tc>
      </w:tr>
      <w:tr w:rsidR="00261F1A" w:rsidRPr="003E0E06" w14:paraId="6FE48F36" w14:textId="77777777" w:rsidTr="00E41C1C">
        <w:trPr>
          <w:trHeight w:val="230"/>
        </w:trPr>
        <w:tc>
          <w:tcPr>
            <w:tcW w:w="405" w:type="pct"/>
            <w:vAlign w:val="center"/>
          </w:tcPr>
          <w:p w14:paraId="06825AD6"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6" w:type="pct"/>
            <w:gridSpan w:val="2"/>
            <w:vAlign w:val="center"/>
          </w:tcPr>
          <w:p w14:paraId="51E389E0"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39" w:type="pct"/>
            <w:vAlign w:val="center"/>
          </w:tcPr>
          <w:p w14:paraId="212D30D1"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2" w:type="pct"/>
            <w:vAlign w:val="center"/>
          </w:tcPr>
          <w:p w14:paraId="5DB67E9E"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16" w:type="pct"/>
            <w:vAlign w:val="center"/>
          </w:tcPr>
          <w:p w14:paraId="3D24522F"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vAlign w:val="center"/>
          </w:tcPr>
          <w:p w14:paraId="3571A64C"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2" w:type="pct"/>
            <w:vAlign w:val="center"/>
          </w:tcPr>
          <w:p w14:paraId="6405878D"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0" w:type="pct"/>
            <w:vAlign w:val="center"/>
          </w:tcPr>
          <w:p w14:paraId="432E132D"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7" w:type="pct"/>
            <w:vAlign w:val="center"/>
          </w:tcPr>
          <w:p w14:paraId="59A26EDA"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gridSpan w:val="2"/>
            <w:vAlign w:val="center"/>
          </w:tcPr>
          <w:p w14:paraId="4783824D"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vAlign w:val="center"/>
          </w:tcPr>
          <w:p w14:paraId="1B2AAD66"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61" w:type="pct"/>
            <w:gridSpan w:val="2"/>
            <w:vAlign w:val="center"/>
          </w:tcPr>
          <w:p w14:paraId="4F4AEB55"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3" w:type="pct"/>
            <w:vAlign w:val="center"/>
          </w:tcPr>
          <w:p w14:paraId="08330E73"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gridSpan w:val="2"/>
            <w:vAlign w:val="center"/>
          </w:tcPr>
          <w:p w14:paraId="29BDFAD7"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1" w:type="pct"/>
            <w:vAlign w:val="center"/>
          </w:tcPr>
          <w:p w14:paraId="784CD242"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08" w:type="pct"/>
            <w:vAlign w:val="center"/>
          </w:tcPr>
          <w:p w14:paraId="362B2B1C"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56" w:type="pct"/>
            <w:vAlign w:val="center"/>
          </w:tcPr>
          <w:p w14:paraId="312191D6" w14:textId="77777777" w:rsidR="00261F1A" w:rsidRPr="003E0E06" w:rsidRDefault="00261F1A" w:rsidP="00261F1A">
            <w:pPr>
              <w:widowControl w:val="0"/>
              <w:autoSpaceDE w:val="0"/>
              <w:autoSpaceDN w:val="0"/>
              <w:adjustRightInd w:val="0"/>
              <w:rPr>
                <w:rFonts w:eastAsia="Times New Roman" w:cs="Times New Roman"/>
                <w:sz w:val="20"/>
                <w:szCs w:val="20"/>
              </w:rPr>
            </w:pPr>
          </w:p>
        </w:tc>
      </w:tr>
    </w:tbl>
    <w:p w14:paraId="2E570DF8" w14:textId="77777777" w:rsidR="001C1059" w:rsidRDefault="001C1059" w:rsidP="003E0E06"/>
    <w:p w14:paraId="3F675509" w14:textId="5FCA44D4" w:rsidR="001C1059" w:rsidRPr="003E0E06" w:rsidRDefault="001C1059" w:rsidP="00995F03">
      <w:pPr>
        <w:spacing w:after="160" w:line="259" w:lineRule="auto"/>
        <w:jc w:val="left"/>
      </w:pPr>
      <w:r>
        <w:br w:type="page"/>
      </w:r>
    </w:p>
    <w:p w14:paraId="7A36141B" w14:textId="0EA3CABA" w:rsidR="00AE0BE7" w:rsidRPr="00720099" w:rsidRDefault="00AE0BE7" w:rsidP="00DD24FF">
      <w:pPr>
        <w:pStyle w:val="Pealkiri2"/>
        <w:rPr>
          <w:b/>
          <w:bCs/>
          <w:sz w:val="22"/>
          <w:szCs w:val="22"/>
        </w:rPr>
      </w:pPr>
      <w:bookmarkStart w:id="47" w:name="_Toc510512058"/>
      <w:r w:rsidRPr="00720099">
        <w:rPr>
          <w:b/>
          <w:bCs/>
          <w:sz w:val="22"/>
          <w:szCs w:val="22"/>
        </w:rPr>
        <w:lastRenderedPageBreak/>
        <w:t>Lisa 4</w:t>
      </w:r>
      <w:r w:rsidR="008C768F">
        <w:rPr>
          <w:b/>
          <w:bCs/>
          <w:sz w:val="22"/>
          <w:szCs w:val="22"/>
        </w:rPr>
        <w:t>.</w:t>
      </w:r>
      <w:r w:rsidRPr="00720099">
        <w:rPr>
          <w:b/>
          <w:bCs/>
          <w:sz w:val="22"/>
          <w:szCs w:val="22"/>
        </w:rPr>
        <w:t xml:space="preserve"> Ohutus- ja keskkonnaplaanide vorm</w:t>
      </w:r>
      <w:bookmarkEnd w:id="47"/>
    </w:p>
    <w:tbl>
      <w:tblPr>
        <w:tblW w:w="8671" w:type="dxa"/>
        <w:tblCellMar>
          <w:left w:w="70" w:type="dxa"/>
          <w:right w:w="70" w:type="dxa"/>
        </w:tblCellMar>
        <w:tblLook w:val="04A0" w:firstRow="1" w:lastRow="0" w:firstColumn="1" w:lastColumn="0" w:noHBand="0" w:noVBand="1"/>
      </w:tblPr>
      <w:tblGrid>
        <w:gridCol w:w="1777"/>
        <w:gridCol w:w="226"/>
        <w:gridCol w:w="1002"/>
        <w:gridCol w:w="1002"/>
        <w:gridCol w:w="1160"/>
        <w:gridCol w:w="1160"/>
        <w:gridCol w:w="1332"/>
        <w:gridCol w:w="1332"/>
      </w:tblGrid>
      <w:tr w:rsidR="003E0E06" w:rsidRPr="00616543" w14:paraId="3ACA2032" w14:textId="77777777" w:rsidTr="00E41C1C">
        <w:trPr>
          <w:trHeight w:val="288"/>
        </w:trPr>
        <w:tc>
          <w:tcPr>
            <w:tcW w:w="1777" w:type="dxa"/>
            <w:tcBorders>
              <w:top w:val="nil"/>
              <w:left w:val="nil"/>
              <w:bottom w:val="nil"/>
              <w:right w:val="nil"/>
            </w:tcBorders>
            <w:noWrap/>
            <w:vAlign w:val="bottom"/>
            <w:hideMark/>
          </w:tcPr>
          <w:p w14:paraId="07AE47D9" w14:textId="77777777" w:rsidR="003E0E06" w:rsidRPr="00616543" w:rsidRDefault="003E0E06" w:rsidP="00E41C1C">
            <w:pPr>
              <w:rPr>
                <w:szCs w:val="20"/>
                <w:lang w:eastAsia="et-EE"/>
              </w:rPr>
            </w:pPr>
          </w:p>
        </w:tc>
        <w:tc>
          <w:tcPr>
            <w:tcW w:w="226" w:type="dxa"/>
            <w:tcBorders>
              <w:top w:val="nil"/>
              <w:left w:val="nil"/>
              <w:bottom w:val="nil"/>
              <w:right w:val="nil"/>
            </w:tcBorders>
            <w:noWrap/>
            <w:vAlign w:val="bottom"/>
            <w:hideMark/>
          </w:tcPr>
          <w:p w14:paraId="44070302" w14:textId="77777777" w:rsidR="003E0E06" w:rsidRPr="00616543" w:rsidRDefault="003E0E06" w:rsidP="00E41C1C">
            <w:pPr>
              <w:rPr>
                <w:szCs w:val="20"/>
                <w:lang w:eastAsia="et-EE"/>
              </w:rPr>
            </w:pPr>
          </w:p>
        </w:tc>
        <w:tc>
          <w:tcPr>
            <w:tcW w:w="1002" w:type="dxa"/>
            <w:tcBorders>
              <w:top w:val="nil"/>
              <w:left w:val="nil"/>
              <w:bottom w:val="nil"/>
              <w:right w:val="nil"/>
            </w:tcBorders>
            <w:noWrap/>
            <w:vAlign w:val="bottom"/>
            <w:hideMark/>
          </w:tcPr>
          <w:p w14:paraId="5C0B3FE3" w14:textId="77777777" w:rsidR="003E0E06" w:rsidRPr="00616543" w:rsidRDefault="003E0E06" w:rsidP="00E41C1C">
            <w:pPr>
              <w:rPr>
                <w:szCs w:val="20"/>
                <w:lang w:eastAsia="et-EE"/>
              </w:rPr>
            </w:pPr>
          </w:p>
        </w:tc>
        <w:tc>
          <w:tcPr>
            <w:tcW w:w="1002" w:type="dxa"/>
            <w:tcBorders>
              <w:top w:val="nil"/>
              <w:left w:val="nil"/>
              <w:bottom w:val="nil"/>
              <w:right w:val="nil"/>
            </w:tcBorders>
            <w:noWrap/>
            <w:vAlign w:val="bottom"/>
            <w:hideMark/>
          </w:tcPr>
          <w:p w14:paraId="369ED157" w14:textId="77777777" w:rsidR="003E0E06" w:rsidRPr="00616543" w:rsidRDefault="003E0E06" w:rsidP="00E41C1C">
            <w:pPr>
              <w:rPr>
                <w:szCs w:val="20"/>
                <w:lang w:eastAsia="et-EE"/>
              </w:rPr>
            </w:pPr>
          </w:p>
        </w:tc>
        <w:tc>
          <w:tcPr>
            <w:tcW w:w="1160" w:type="dxa"/>
            <w:tcBorders>
              <w:top w:val="nil"/>
              <w:left w:val="nil"/>
              <w:bottom w:val="nil"/>
              <w:right w:val="nil"/>
            </w:tcBorders>
            <w:noWrap/>
            <w:vAlign w:val="bottom"/>
            <w:hideMark/>
          </w:tcPr>
          <w:p w14:paraId="05D1C356" w14:textId="77777777" w:rsidR="003E0E06" w:rsidRPr="00616543" w:rsidRDefault="003E0E06" w:rsidP="00E41C1C">
            <w:pPr>
              <w:rPr>
                <w:szCs w:val="20"/>
                <w:lang w:eastAsia="et-EE"/>
              </w:rPr>
            </w:pPr>
          </w:p>
        </w:tc>
        <w:tc>
          <w:tcPr>
            <w:tcW w:w="1160" w:type="dxa"/>
            <w:tcBorders>
              <w:top w:val="nil"/>
              <w:left w:val="nil"/>
              <w:bottom w:val="nil"/>
              <w:right w:val="nil"/>
            </w:tcBorders>
            <w:noWrap/>
            <w:vAlign w:val="bottom"/>
            <w:hideMark/>
          </w:tcPr>
          <w:p w14:paraId="5B3F6DB7" w14:textId="77777777" w:rsidR="003E0E06" w:rsidRPr="00616543" w:rsidRDefault="003E0E06" w:rsidP="00E41C1C">
            <w:pPr>
              <w:rPr>
                <w:szCs w:val="20"/>
                <w:lang w:eastAsia="et-EE"/>
              </w:rPr>
            </w:pPr>
          </w:p>
        </w:tc>
        <w:tc>
          <w:tcPr>
            <w:tcW w:w="1172" w:type="dxa"/>
            <w:tcBorders>
              <w:top w:val="nil"/>
              <w:left w:val="nil"/>
              <w:bottom w:val="nil"/>
              <w:right w:val="nil"/>
            </w:tcBorders>
            <w:noWrap/>
            <w:vAlign w:val="bottom"/>
            <w:hideMark/>
          </w:tcPr>
          <w:p w14:paraId="2B60FD84" w14:textId="77777777" w:rsidR="003E0E06" w:rsidRPr="00616543" w:rsidRDefault="003E0E06" w:rsidP="00E41C1C">
            <w:pPr>
              <w:rPr>
                <w:szCs w:val="20"/>
                <w:lang w:eastAsia="et-EE"/>
              </w:rPr>
            </w:pPr>
          </w:p>
        </w:tc>
        <w:tc>
          <w:tcPr>
            <w:tcW w:w="1172" w:type="dxa"/>
            <w:tcBorders>
              <w:top w:val="nil"/>
              <w:left w:val="nil"/>
              <w:bottom w:val="nil"/>
              <w:right w:val="nil"/>
            </w:tcBorders>
            <w:noWrap/>
            <w:vAlign w:val="bottom"/>
            <w:hideMark/>
          </w:tcPr>
          <w:p w14:paraId="42EA8A58" w14:textId="77777777" w:rsidR="003E0E06" w:rsidRPr="00616543" w:rsidRDefault="003E0E06" w:rsidP="00E41C1C">
            <w:pPr>
              <w:rPr>
                <w:szCs w:val="20"/>
                <w:lang w:eastAsia="et-EE"/>
              </w:rPr>
            </w:pPr>
          </w:p>
        </w:tc>
      </w:tr>
      <w:tr w:rsidR="003E0E06" w:rsidRPr="00616543" w14:paraId="01125360" w14:textId="77777777" w:rsidTr="00E41C1C">
        <w:trPr>
          <w:trHeight w:val="288"/>
        </w:trPr>
        <w:tc>
          <w:tcPr>
            <w:tcW w:w="1777" w:type="dxa"/>
            <w:tcBorders>
              <w:top w:val="single" w:sz="4" w:space="0" w:color="auto"/>
              <w:left w:val="single" w:sz="4" w:space="0" w:color="auto"/>
              <w:right w:val="nil"/>
            </w:tcBorders>
            <w:noWrap/>
            <w:vAlign w:val="bottom"/>
            <w:hideMark/>
          </w:tcPr>
          <w:p w14:paraId="7741E9EA" w14:textId="77777777" w:rsidR="003E0E06" w:rsidRPr="007000CA" w:rsidRDefault="003E0E06" w:rsidP="00E41C1C">
            <w:pPr>
              <w:rPr>
                <w:color w:val="000000"/>
                <w:lang w:eastAsia="et-EE"/>
              </w:rPr>
            </w:pPr>
            <w:r w:rsidRPr="007000CA">
              <w:rPr>
                <w:color w:val="000000"/>
                <w:lang w:eastAsia="et-EE"/>
              </w:rPr>
              <w:t>Objekt</w:t>
            </w:r>
          </w:p>
        </w:tc>
        <w:tc>
          <w:tcPr>
            <w:tcW w:w="226" w:type="dxa"/>
            <w:tcBorders>
              <w:top w:val="single" w:sz="4" w:space="0" w:color="auto"/>
              <w:left w:val="nil"/>
              <w:right w:val="nil"/>
            </w:tcBorders>
            <w:noWrap/>
            <w:vAlign w:val="bottom"/>
            <w:hideMark/>
          </w:tcPr>
          <w:p w14:paraId="36B7A859" w14:textId="77777777" w:rsidR="003E0E06" w:rsidRPr="007000CA" w:rsidRDefault="003E0E06" w:rsidP="00E41C1C">
            <w:pPr>
              <w:rPr>
                <w:color w:val="000000"/>
                <w:lang w:eastAsia="et-EE"/>
              </w:rPr>
            </w:pPr>
            <w:r w:rsidRPr="007000CA">
              <w:rPr>
                <w:color w:val="000000"/>
                <w:lang w:eastAsia="et-EE"/>
              </w:rPr>
              <w:t> </w:t>
            </w:r>
          </w:p>
        </w:tc>
        <w:tc>
          <w:tcPr>
            <w:tcW w:w="1002" w:type="dxa"/>
            <w:tcBorders>
              <w:top w:val="single" w:sz="4" w:space="0" w:color="auto"/>
              <w:left w:val="nil"/>
              <w:right w:val="nil"/>
            </w:tcBorders>
            <w:noWrap/>
            <w:vAlign w:val="bottom"/>
            <w:hideMark/>
          </w:tcPr>
          <w:p w14:paraId="3EC23F5D" w14:textId="77777777" w:rsidR="003E0E06" w:rsidRPr="007000CA" w:rsidRDefault="003E0E06" w:rsidP="00E41C1C">
            <w:pPr>
              <w:rPr>
                <w:color w:val="000000"/>
                <w:lang w:eastAsia="et-EE"/>
              </w:rPr>
            </w:pPr>
            <w:r w:rsidRPr="007000CA">
              <w:rPr>
                <w:color w:val="000000"/>
                <w:lang w:eastAsia="et-EE"/>
              </w:rPr>
              <w:t> </w:t>
            </w:r>
          </w:p>
        </w:tc>
        <w:tc>
          <w:tcPr>
            <w:tcW w:w="1002" w:type="dxa"/>
            <w:tcBorders>
              <w:top w:val="single" w:sz="4" w:space="0" w:color="auto"/>
              <w:left w:val="nil"/>
              <w:right w:val="single" w:sz="4" w:space="0" w:color="auto"/>
            </w:tcBorders>
            <w:noWrap/>
            <w:vAlign w:val="bottom"/>
            <w:hideMark/>
          </w:tcPr>
          <w:p w14:paraId="3D05B53E" w14:textId="77777777" w:rsidR="003E0E06" w:rsidRPr="007000CA" w:rsidRDefault="003E0E06" w:rsidP="00E41C1C">
            <w:pPr>
              <w:rPr>
                <w:color w:val="000000"/>
                <w:lang w:eastAsia="et-EE"/>
              </w:rPr>
            </w:pPr>
            <w:r w:rsidRPr="007000CA">
              <w:rPr>
                <w:color w:val="000000"/>
                <w:lang w:eastAsia="et-EE"/>
              </w:rPr>
              <w:t> </w:t>
            </w:r>
          </w:p>
        </w:tc>
        <w:tc>
          <w:tcPr>
            <w:tcW w:w="1160" w:type="dxa"/>
            <w:tcBorders>
              <w:top w:val="single" w:sz="4" w:space="0" w:color="auto"/>
              <w:left w:val="nil"/>
              <w:right w:val="nil"/>
            </w:tcBorders>
            <w:noWrap/>
            <w:vAlign w:val="bottom"/>
            <w:hideMark/>
          </w:tcPr>
          <w:p w14:paraId="1F06D8ED" w14:textId="77777777" w:rsidR="003E0E06" w:rsidRPr="007000CA" w:rsidRDefault="003E0E06" w:rsidP="00E41C1C">
            <w:pPr>
              <w:rPr>
                <w:color w:val="000000"/>
                <w:lang w:eastAsia="et-EE"/>
              </w:rPr>
            </w:pPr>
            <w:r w:rsidRPr="007000CA">
              <w:rPr>
                <w:color w:val="000000"/>
                <w:lang w:eastAsia="et-EE"/>
              </w:rPr>
              <w:t>Koostaja:</w:t>
            </w:r>
          </w:p>
        </w:tc>
        <w:tc>
          <w:tcPr>
            <w:tcW w:w="1160" w:type="dxa"/>
            <w:tcBorders>
              <w:top w:val="single" w:sz="4" w:space="0" w:color="auto"/>
              <w:left w:val="nil"/>
              <w:right w:val="nil"/>
            </w:tcBorders>
            <w:noWrap/>
            <w:vAlign w:val="bottom"/>
            <w:hideMark/>
          </w:tcPr>
          <w:p w14:paraId="64BCC7EC" w14:textId="77777777" w:rsidR="003E0E06" w:rsidRPr="007000CA" w:rsidRDefault="003E0E06" w:rsidP="00E41C1C">
            <w:pPr>
              <w:rPr>
                <w:color w:val="000000"/>
                <w:lang w:eastAsia="et-EE"/>
              </w:rPr>
            </w:pPr>
            <w:r w:rsidRPr="007000CA">
              <w:rPr>
                <w:color w:val="000000"/>
                <w:lang w:eastAsia="et-EE"/>
              </w:rPr>
              <w:t> </w:t>
            </w:r>
          </w:p>
        </w:tc>
        <w:tc>
          <w:tcPr>
            <w:tcW w:w="1172" w:type="dxa"/>
            <w:tcBorders>
              <w:top w:val="single" w:sz="4" w:space="0" w:color="auto"/>
              <w:left w:val="nil"/>
              <w:right w:val="nil"/>
            </w:tcBorders>
            <w:noWrap/>
            <w:vAlign w:val="bottom"/>
            <w:hideMark/>
          </w:tcPr>
          <w:p w14:paraId="394EA20B"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single" w:sz="4" w:space="0" w:color="auto"/>
              <w:left w:val="nil"/>
              <w:right w:val="single" w:sz="4" w:space="0" w:color="auto"/>
            </w:tcBorders>
            <w:noWrap/>
            <w:vAlign w:val="bottom"/>
            <w:hideMark/>
          </w:tcPr>
          <w:p w14:paraId="18AB5CC3"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r>
      <w:tr w:rsidR="003E0E06" w:rsidRPr="00616543" w14:paraId="29F93D97" w14:textId="77777777" w:rsidTr="00E41C1C">
        <w:trPr>
          <w:trHeight w:val="288"/>
        </w:trPr>
        <w:tc>
          <w:tcPr>
            <w:tcW w:w="4007" w:type="dxa"/>
            <w:gridSpan w:val="4"/>
            <w:tcBorders>
              <w:top w:val="nil"/>
              <w:left w:val="single" w:sz="4" w:space="0" w:color="auto"/>
              <w:bottom w:val="single" w:sz="4" w:space="0" w:color="auto"/>
              <w:right w:val="single" w:sz="4" w:space="0" w:color="000000"/>
            </w:tcBorders>
            <w:noWrap/>
            <w:vAlign w:val="bottom"/>
            <w:hideMark/>
          </w:tcPr>
          <w:p w14:paraId="371535A2" w14:textId="77777777" w:rsidR="003E0E06" w:rsidRPr="007000CA" w:rsidRDefault="003E0E06" w:rsidP="00E41C1C">
            <w:pPr>
              <w:rPr>
                <w:color w:val="000000"/>
                <w:lang w:eastAsia="et-EE"/>
              </w:rPr>
            </w:pPr>
          </w:p>
        </w:tc>
        <w:tc>
          <w:tcPr>
            <w:tcW w:w="2320" w:type="dxa"/>
            <w:gridSpan w:val="2"/>
            <w:tcBorders>
              <w:top w:val="nil"/>
              <w:left w:val="single" w:sz="4" w:space="0" w:color="auto"/>
              <w:bottom w:val="single" w:sz="4" w:space="0" w:color="auto"/>
              <w:right w:val="nil"/>
            </w:tcBorders>
            <w:noWrap/>
            <w:vAlign w:val="bottom"/>
            <w:hideMark/>
          </w:tcPr>
          <w:p w14:paraId="43B764B0" w14:textId="77777777" w:rsidR="003E0E06" w:rsidRPr="007000CA" w:rsidRDefault="003E0E06" w:rsidP="00E41C1C">
            <w:pPr>
              <w:rPr>
                <w:color w:val="000000"/>
                <w:lang w:eastAsia="et-EE"/>
              </w:rPr>
            </w:pPr>
            <w:r w:rsidRPr="007000CA">
              <w:rPr>
                <w:color w:val="000000"/>
                <w:lang w:eastAsia="et-EE"/>
              </w:rPr>
              <w:t>AS TREF</w:t>
            </w:r>
          </w:p>
        </w:tc>
        <w:tc>
          <w:tcPr>
            <w:tcW w:w="1172" w:type="dxa"/>
            <w:tcBorders>
              <w:top w:val="nil"/>
              <w:left w:val="nil"/>
              <w:bottom w:val="single" w:sz="4" w:space="0" w:color="auto"/>
              <w:right w:val="nil"/>
            </w:tcBorders>
            <w:noWrap/>
            <w:vAlign w:val="bottom"/>
            <w:hideMark/>
          </w:tcPr>
          <w:p w14:paraId="6D9E9B43" w14:textId="77777777" w:rsidR="003E0E06" w:rsidRPr="00616543" w:rsidRDefault="003E0E06" w:rsidP="00E41C1C">
            <w:pPr>
              <w:rPr>
                <w:rFonts w:ascii="Calibri" w:hAnsi="Calibri"/>
                <w:color w:val="000000"/>
                <w:lang w:eastAsia="et-EE"/>
              </w:rPr>
            </w:pPr>
          </w:p>
        </w:tc>
        <w:tc>
          <w:tcPr>
            <w:tcW w:w="1172" w:type="dxa"/>
            <w:tcBorders>
              <w:top w:val="nil"/>
              <w:left w:val="nil"/>
              <w:bottom w:val="single" w:sz="4" w:space="0" w:color="auto"/>
              <w:right w:val="single" w:sz="4" w:space="0" w:color="auto"/>
            </w:tcBorders>
            <w:noWrap/>
            <w:vAlign w:val="bottom"/>
            <w:hideMark/>
          </w:tcPr>
          <w:p w14:paraId="78B745AF"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r>
      <w:tr w:rsidR="003E0E06" w:rsidRPr="00616543" w14:paraId="3D4B51F8" w14:textId="77777777" w:rsidTr="00E41C1C">
        <w:trPr>
          <w:trHeight w:val="288"/>
        </w:trPr>
        <w:tc>
          <w:tcPr>
            <w:tcW w:w="1777" w:type="dxa"/>
            <w:tcBorders>
              <w:top w:val="single" w:sz="4" w:space="0" w:color="auto"/>
              <w:left w:val="single" w:sz="4" w:space="0" w:color="auto"/>
              <w:bottom w:val="single" w:sz="4" w:space="0" w:color="auto"/>
              <w:right w:val="nil"/>
            </w:tcBorders>
            <w:noWrap/>
            <w:vAlign w:val="bottom"/>
            <w:hideMark/>
          </w:tcPr>
          <w:p w14:paraId="59BC9CCD"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226" w:type="dxa"/>
            <w:tcBorders>
              <w:top w:val="single" w:sz="4" w:space="0" w:color="auto"/>
              <w:left w:val="nil"/>
              <w:bottom w:val="single" w:sz="4" w:space="0" w:color="auto"/>
              <w:right w:val="nil"/>
            </w:tcBorders>
            <w:noWrap/>
            <w:vAlign w:val="bottom"/>
            <w:hideMark/>
          </w:tcPr>
          <w:p w14:paraId="33D8413C"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002" w:type="dxa"/>
            <w:tcBorders>
              <w:top w:val="single" w:sz="4" w:space="0" w:color="auto"/>
              <w:left w:val="nil"/>
              <w:bottom w:val="single" w:sz="4" w:space="0" w:color="auto"/>
              <w:right w:val="nil"/>
            </w:tcBorders>
            <w:noWrap/>
            <w:vAlign w:val="bottom"/>
            <w:hideMark/>
          </w:tcPr>
          <w:p w14:paraId="0A4B6FB2"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002" w:type="dxa"/>
            <w:tcBorders>
              <w:top w:val="single" w:sz="4" w:space="0" w:color="auto"/>
              <w:left w:val="nil"/>
              <w:bottom w:val="single" w:sz="4" w:space="0" w:color="auto"/>
              <w:right w:val="single" w:sz="4" w:space="0" w:color="auto"/>
            </w:tcBorders>
            <w:noWrap/>
            <w:vAlign w:val="bottom"/>
            <w:hideMark/>
          </w:tcPr>
          <w:p w14:paraId="0B08AB6D"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60" w:type="dxa"/>
            <w:tcBorders>
              <w:top w:val="single" w:sz="4" w:space="0" w:color="auto"/>
              <w:left w:val="nil"/>
              <w:bottom w:val="single" w:sz="4" w:space="0" w:color="auto"/>
              <w:right w:val="nil"/>
            </w:tcBorders>
            <w:noWrap/>
            <w:vAlign w:val="bottom"/>
            <w:hideMark/>
          </w:tcPr>
          <w:p w14:paraId="66A52B12"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60" w:type="dxa"/>
            <w:tcBorders>
              <w:top w:val="single" w:sz="4" w:space="0" w:color="auto"/>
              <w:left w:val="nil"/>
              <w:bottom w:val="single" w:sz="4" w:space="0" w:color="auto"/>
              <w:right w:val="nil"/>
            </w:tcBorders>
            <w:noWrap/>
            <w:vAlign w:val="bottom"/>
            <w:hideMark/>
          </w:tcPr>
          <w:p w14:paraId="69722D66"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single" w:sz="4" w:space="0" w:color="auto"/>
              <w:left w:val="nil"/>
              <w:bottom w:val="single" w:sz="4" w:space="0" w:color="auto"/>
              <w:right w:val="nil"/>
            </w:tcBorders>
            <w:noWrap/>
            <w:vAlign w:val="bottom"/>
            <w:hideMark/>
          </w:tcPr>
          <w:p w14:paraId="5C44966B"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single" w:sz="4" w:space="0" w:color="auto"/>
              <w:left w:val="nil"/>
              <w:bottom w:val="single" w:sz="4" w:space="0" w:color="auto"/>
              <w:right w:val="single" w:sz="4" w:space="0" w:color="auto"/>
            </w:tcBorders>
            <w:noWrap/>
            <w:vAlign w:val="bottom"/>
            <w:hideMark/>
          </w:tcPr>
          <w:p w14:paraId="4E4B6415"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r>
      <w:tr w:rsidR="003E0E06" w:rsidRPr="00616543" w14:paraId="5EB7C6A7" w14:textId="77777777" w:rsidTr="00E41C1C">
        <w:trPr>
          <w:trHeight w:val="288"/>
        </w:trPr>
        <w:tc>
          <w:tcPr>
            <w:tcW w:w="1777" w:type="dxa"/>
            <w:tcBorders>
              <w:top w:val="nil"/>
              <w:left w:val="single" w:sz="4" w:space="0" w:color="auto"/>
              <w:bottom w:val="nil"/>
              <w:right w:val="nil"/>
            </w:tcBorders>
            <w:noWrap/>
            <w:vAlign w:val="bottom"/>
            <w:hideMark/>
          </w:tcPr>
          <w:p w14:paraId="0D9476DB"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Tellija</w:t>
            </w:r>
          </w:p>
        </w:tc>
        <w:tc>
          <w:tcPr>
            <w:tcW w:w="226" w:type="dxa"/>
            <w:tcBorders>
              <w:top w:val="nil"/>
              <w:left w:val="nil"/>
              <w:bottom w:val="nil"/>
              <w:right w:val="nil"/>
            </w:tcBorders>
            <w:noWrap/>
            <w:vAlign w:val="bottom"/>
            <w:hideMark/>
          </w:tcPr>
          <w:p w14:paraId="13A06848"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002" w:type="dxa"/>
            <w:tcBorders>
              <w:top w:val="nil"/>
              <w:left w:val="nil"/>
              <w:bottom w:val="nil"/>
              <w:right w:val="nil"/>
            </w:tcBorders>
            <w:noWrap/>
            <w:vAlign w:val="bottom"/>
            <w:hideMark/>
          </w:tcPr>
          <w:p w14:paraId="0BCD58E4"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002" w:type="dxa"/>
            <w:tcBorders>
              <w:top w:val="nil"/>
              <w:left w:val="nil"/>
              <w:bottom w:val="nil"/>
              <w:right w:val="single" w:sz="4" w:space="0" w:color="auto"/>
            </w:tcBorders>
            <w:noWrap/>
            <w:vAlign w:val="bottom"/>
            <w:hideMark/>
          </w:tcPr>
          <w:p w14:paraId="5FD7E849"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60" w:type="dxa"/>
            <w:tcBorders>
              <w:top w:val="nil"/>
              <w:left w:val="nil"/>
              <w:bottom w:val="nil"/>
              <w:right w:val="nil"/>
            </w:tcBorders>
            <w:noWrap/>
            <w:vAlign w:val="bottom"/>
            <w:hideMark/>
          </w:tcPr>
          <w:p w14:paraId="78F720F7"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Kuupäev</w:t>
            </w:r>
          </w:p>
        </w:tc>
        <w:tc>
          <w:tcPr>
            <w:tcW w:w="1160" w:type="dxa"/>
            <w:tcBorders>
              <w:top w:val="nil"/>
              <w:left w:val="nil"/>
              <w:bottom w:val="nil"/>
              <w:right w:val="nil"/>
            </w:tcBorders>
            <w:noWrap/>
            <w:vAlign w:val="bottom"/>
            <w:hideMark/>
          </w:tcPr>
          <w:p w14:paraId="3BB8ABE0"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nil"/>
              <w:left w:val="nil"/>
              <w:bottom w:val="nil"/>
              <w:right w:val="nil"/>
            </w:tcBorders>
            <w:noWrap/>
            <w:vAlign w:val="bottom"/>
            <w:hideMark/>
          </w:tcPr>
          <w:p w14:paraId="36A68BDD"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nil"/>
              <w:left w:val="nil"/>
              <w:bottom w:val="nil"/>
              <w:right w:val="single" w:sz="4" w:space="0" w:color="auto"/>
            </w:tcBorders>
            <w:noWrap/>
            <w:vAlign w:val="bottom"/>
            <w:hideMark/>
          </w:tcPr>
          <w:p w14:paraId="2E506ECF"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r>
      <w:tr w:rsidR="003E0E06" w:rsidRPr="00616543" w14:paraId="1C35D688" w14:textId="77777777" w:rsidTr="00E41C1C">
        <w:trPr>
          <w:trHeight w:val="288"/>
        </w:trPr>
        <w:tc>
          <w:tcPr>
            <w:tcW w:w="2003" w:type="dxa"/>
            <w:gridSpan w:val="2"/>
            <w:tcBorders>
              <w:top w:val="nil"/>
              <w:left w:val="single" w:sz="4" w:space="0" w:color="auto"/>
              <w:bottom w:val="nil"/>
              <w:right w:val="nil"/>
            </w:tcBorders>
            <w:noWrap/>
            <w:vAlign w:val="bottom"/>
            <w:hideMark/>
          </w:tcPr>
          <w:p w14:paraId="4B4CCB23" w14:textId="7891D81A" w:rsidR="003E0E06" w:rsidRPr="00616543" w:rsidRDefault="00931B0D" w:rsidP="00E41C1C">
            <w:pPr>
              <w:rPr>
                <w:rFonts w:ascii="Calibri" w:hAnsi="Calibri"/>
                <w:color w:val="000000"/>
                <w:lang w:eastAsia="et-EE"/>
              </w:rPr>
            </w:pPr>
            <w:r>
              <w:rPr>
                <w:rFonts w:ascii="Calibri" w:hAnsi="Calibri"/>
                <w:color w:val="000000"/>
                <w:lang w:eastAsia="et-EE"/>
              </w:rPr>
              <w:t>Transpordiamet</w:t>
            </w:r>
          </w:p>
        </w:tc>
        <w:tc>
          <w:tcPr>
            <w:tcW w:w="1002" w:type="dxa"/>
            <w:tcBorders>
              <w:top w:val="nil"/>
              <w:left w:val="nil"/>
              <w:bottom w:val="nil"/>
              <w:right w:val="nil"/>
            </w:tcBorders>
            <w:noWrap/>
            <w:vAlign w:val="bottom"/>
            <w:hideMark/>
          </w:tcPr>
          <w:p w14:paraId="5C19C8B7" w14:textId="77777777" w:rsidR="003E0E06" w:rsidRPr="00616543" w:rsidRDefault="003E0E06" w:rsidP="00E41C1C">
            <w:pPr>
              <w:rPr>
                <w:rFonts w:ascii="Calibri" w:hAnsi="Calibri"/>
                <w:color w:val="000000"/>
                <w:lang w:eastAsia="et-EE"/>
              </w:rPr>
            </w:pPr>
          </w:p>
        </w:tc>
        <w:tc>
          <w:tcPr>
            <w:tcW w:w="1002" w:type="dxa"/>
            <w:tcBorders>
              <w:top w:val="nil"/>
              <w:left w:val="nil"/>
              <w:bottom w:val="nil"/>
              <w:right w:val="single" w:sz="4" w:space="0" w:color="auto"/>
            </w:tcBorders>
            <w:noWrap/>
            <w:vAlign w:val="bottom"/>
            <w:hideMark/>
          </w:tcPr>
          <w:p w14:paraId="64360DDD"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60" w:type="dxa"/>
            <w:tcBorders>
              <w:top w:val="nil"/>
              <w:left w:val="nil"/>
              <w:bottom w:val="nil"/>
              <w:right w:val="nil"/>
            </w:tcBorders>
            <w:noWrap/>
            <w:vAlign w:val="bottom"/>
            <w:hideMark/>
          </w:tcPr>
          <w:p w14:paraId="08BEBB05" w14:textId="15178770" w:rsidR="003E0E06" w:rsidRPr="00616543" w:rsidRDefault="003E0E06" w:rsidP="00E41C1C">
            <w:pPr>
              <w:jc w:val="right"/>
              <w:rPr>
                <w:rFonts w:ascii="Calibri" w:hAnsi="Calibri"/>
                <w:color w:val="000000"/>
                <w:lang w:eastAsia="et-EE"/>
              </w:rPr>
            </w:pPr>
          </w:p>
        </w:tc>
        <w:tc>
          <w:tcPr>
            <w:tcW w:w="1160" w:type="dxa"/>
            <w:tcBorders>
              <w:top w:val="nil"/>
              <w:left w:val="nil"/>
              <w:bottom w:val="nil"/>
              <w:right w:val="nil"/>
            </w:tcBorders>
            <w:noWrap/>
            <w:vAlign w:val="bottom"/>
            <w:hideMark/>
          </w:tcPr>
          <w:p w14:paraId="1819593B" w14:textId="77777777" w:rsidR="003E0E06" w:rsidRPr="00616543" w:rsidRDefault="003E0E06" w:rsidP="00E41C1C">
            <w:pPr>
              <w:jc w:val="right"/>
              <w:rPr>
                <w:rFonts w:ascii="Calibri" w:hAnsi="Calibri"/>
                <w:color w:val="000000"/>
                <w:lang w:eastAsia="et-EE"/>
              </w:rPr>
            </w:pPr>
          </w:p>
        </w:tc>
        <w:tc>
          <w:tcPr>
            <w:tcW w:w="1172" w:type="dxa"/>
            <w:tcBorders>
              <w:top w:val="nil"/>
              <w:left w:val="nil"/>
              <w:bottom w:val="nil"/>
              <w:right w:val="nil"/>
            </w:tcBorders>
            <w:noWrap/>
            <w:vAlign w:val="bottom"/>
            <w:hideMark/>
          </w:tcPr>
          <w:p w14:paraId="1F80D892" w14:textId="77777777" w:rsidR="003E0E06" w:rsidRPr="00616543" w:rsidRDefault="003E0E06" w:rsidP="00E41C1C">
            <w:pPr>
              <w:rPr>
                <w:szCs w:val="20"/>
                <w:lang w:eastAsia="et-EE"/>
              </w:rPr>
            </w:pPr>
          </w:p>
        </w:tc>
        <w:tc>
          <w:tcPr>
            <w:tcW w:w="1172" w:type="dxa"/>
            <w:tcBorders>
              <w:top w:val="nil"/>
              <w:left w:val="nil"/>
              <w:bottom w:val="nil"/>
              <w:right w:val="single" w:sz="4" w:space="0" w:color="auto"/>
            </w:tcBorders>
            <w:noWrap/>
            <w:vAlign w:val="bottom"/>
            <w:hideMark/>
          </w:tcPr>
          <w:p w14:paraId="2D010BFE"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r>
      <w:tr w:rsidR="003E0E06" w:rsidRPr="00616543" w14:paraId="08EB49F0" w14:textId="77777777" w:rsidTr="00E41C1C">
        <w:trPr>
          <w:trHeight w:val="288"/>
        </w:trPr>
        <w:tc>
          <w:tcPr>
            <w:tcW w:w="1777" w:type="dxa"/>
            <w:tcBorders>
              <w:top w:val="nil"/>
              <w:left w:val="single" w:sz="4" w:space="0" w:color="auto"/>
              <w:bottom w:val="single" w:sz="4" w:space="0" w:color="auto"/>
              <w:right w:val="nil"/>
            </w:tcBorders>
            <w:noWrap/>
            <w:vAlign w:val="bottom"/>
            <w:hideMark/>
          </w:tcPr>
          <w:p w14:paraId="5873EF47"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226" w:type="dxa"/>
            <w:tcBorders>
              <w:top w:val="nil"/>
              <w:left w:val="nil"/>
              <w:bottom w:val="single" w:sz="4" w:space="0" w:color="auto"/>
              <w:right w:val="nil"/>
            </w:tcBorders>
            <w:noWrap/>
            <w:vAlign w:val="bottom"/>
            <w:hideMark/>
          </w:tcPr>
          <w:p w14:paraId="72AF68C2"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002" w:type="dxa"/>
            <w:tcBorders>
              <w:top w:val="nil"/>
              <w:left w:val="nil"/>
              <w:bottom w:val="single" w:sz="4" w:space="0" w:color="auto"/>
              <w:right w:val="nil"/>
            </w:tcBorders>
            <w:noWrap/>
            <w:vAlign w:val="bottom"/>
            <w:hideMark/>
          </w:tcPr>
          <w:p w14:paraId="4E52BEE1"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002" w:type="dxa"/>
            <w:tcBorders>
              <w:top w:val="nil"/>
              <w:left w:val="nil"/>
              <w:bottom w:val="single" w:sz="4" w:space="0" w:color="auto"/>
              <w:right w:val="single" w:sz="4" w:space="0" w:color="auto"/>
            </w:tcBorders>
            <w:noWrap/>
            <w:vAlign w:val="bottom"/>
            <w:hideMark/>
          </w:tcPr>
          <w:p w14:paraId="5771A6DD"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60" w:type="dxa"/>
            <w:tcBorders>
              <w:top w:val="nil"/>
              <w:left w:val="nil"/>
              <w:bottom w:val="single" w:sz="4" w:space="0" w:color="auto"/>
              <w:right w:val="nil"/>
            </w:tcBorders>
            <w:noWrap/>
            <w:vAlign w:val="bottom"/>
            <w:hideMark/>
          </w:tcPr>
          <w:p w14:paraId="3E1B400E"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60" w:type="dxa"/>
            <w:tcBorders>
              <w:top w:val="nil"/>
              <w:left w:val="nil"/>
              <w:bottom w:val="single" w:sz="4" w:space="0" w:color="auto"/>
              <w:right w:val="nil"/>
            </w:tcBorders>
            <w:noWrap/>
            <w:vAlign w:val="bottom"/>
            <w:hideMark/>
          </w:tcPr>
          <w:p w14:paraId="367535C6"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nil"/>
              <w:left w:val="nil"/>
              <w:bottom w:val="single" w:sz="4" w:space="0" w:color="auto"/>
              <w:right w:val="nil"/>
            </w:tcBorders>
            <w:noWrap/>
            <w:vAlign w:val="bottom"/>
            <w:hideMark/>
          </w:tcPr>
          <w:p w14:paraId="499CBADB"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nil"/>
              <w:left w:val="nil"/>
              <w:bottom w:val="single" w:sz="4" w:space="0" w:color="auto"/>
              <w:right w:val="single" w:sz="4" w:space="0" w:color="auto"/>
            </w:tcBorders>
            <w:noWrap/>
            <w:vAlign w:val="bottom"/>
            <w:hideMark/>
          </w:tcPr>
          <w:p w14:paraId="1CB939CE"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r>
      <w:tr w:rsidR="003E0E06" w:rsidRPr="00616543" w14:paraId="628614DC" w14:textId="77777777" w:rsidTr="00E41C1C">
        <w:trPr>
          <w:trHeight w:val="288"/>
        </w:trPr>
        <w:tc>
          <w:tcPr>
            <w:tcW w:w="8671" w:type="dxa"/>
            <w:gridSpan w:val="8"/>
            <w:tcBorders>
              <w:top w:val="single" w:sz="4" w:space="0" w:color="auto"/>
              <w:left w:val="single" w:sz="4" w:space="0" w:color="auto"/>
              <w:bottom w:val="single" w:sz="4" w:space="0" w:color="auto"/>
              <w:right w:val="single" w:sz="4" w:space="0" w:color="auto"/>
            </w:tcBorders>
            <w:noWrap/>
            <w:vAlign w:val="bottom"/>
            <w:hideMark/>
          </w:tcPr>
          <w:p w14:paraId="45803535" w14:textId="77777777" w:rsidR="003E0E06" w:rsidRPr="00616543" w:rsidRDefault="003E0E06" w:rsidP="00E41C1C">
            <w:pPr>
              <w:rPr>
                <w:rFonts w:ascii="Calibri" w:hAnsi="Calibri"/>
                <w:b/>
                <w:bCs/>
                <w:color w:val="000000"/>
                <w:lang w:eastAsia="et-EE"/>
              </w:rPr>
            </w:pPr>
            <w:r w:rsidRPr="00616543">
              <w:rPr>
                <w:rFonts w:ascii="Calibri" w:hAnsi="Calibri"/>
                <w:b/>
                <w:bCs/>
                <w:color w:val="000000"/>
                <w:lang w:eastAsia="et-EE"/>
              </w:rPr>
              <w:t>Projekti load, teadaanded ja koostatavad plaanid</w:t>
            </w:r>
          </w:p>
        </w:tc>
      </w:tr>
      <w:tr w:rsidR="003E0E06" w:rsidRPr="00616543" w14:paraId="15E6DFCC" w14:textId="77777777" w:rsidTr="00E41C1C">
        <w:trPr>
          <w:trHeight w:val="600"/>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4CDB1742"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Ohutusega seotud load ja teadanded</w:t>
            </w:r>
          </w:p>
        </w:tc>
        <w:tc>
          <w:tcPr>
            <w:tcW w:w="4664" w:type="dxa"/>
            <w:gridSpan w:val="4"/>
            <w:tcBorders>
              <w:top w:val="single" w:sz="4" w:space="0" w:color="auto"/>
              <w:left w:val="nil"/>
              <w:bottom w:val="single" w:sz="4" w:space="0" w:color="auto"/>
              <w:right w:val="single" w:sz="4" w:space="0" w:color="auto"/>
            </w:tcBorders>
            <w:noWrap/>
            <w:vAlign w:val="bottom"/>
            <w:hideMark/>
          </w:tcPr>
          <w:p w14:paraId="0C1828EE"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5DB188A9" w14:textId="77777777" w:rsidTr="00E41C1C">
        <w:trPr>
          <w:trHeight w:val="600"/>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55244477"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xml:space="preserve">Keskkonnaga seotud load ja teadaanded </w:t>
            </w:r>
          </w:p>
        </w:tc>
        <w:tc>
          <w:tcPr>
            <w:tcW w:w="4664" w:type="dxa"/>
            <w:gridSpan w:val="4"/>
            <w:tcBorders>
              <w:top w:val="single" w:sz="4" w:space="0" w:color="auto"/>
              <w:left w:val="nil"/>
              <w:bottom w:val="single" w:sz="4" w:space="0" w:color="auto"/>
              <w:right w:val="single" w:sz="4" w:space="0" w:color="auto"/>
            </w:tcBorders>
            <w:noWrap/>
            <w:vAlign w:val="bottom"/>
            <w:hideMark/>
          </w:tcPr>
          <w:p w14:paraId="6B635B46"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0FC9C3F4" w14:textId="77777777" w:rsidTr="00E41C1C">
        <w:trPr>
          <w:trHeight w:val="600"/>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7ED49B86"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xml:space="preserve">Keskkonnaga seotud load ja teadaanded </w:t>
            </w:r>
          </w:p>
        </w:tc>
        <w:tc>
          <w:tcPr>
            <w:tcW w:w="4664" w:type="dxa"/>
            <w:gridSpan w:val="4"/>
            <w:tcBorders>
              <w:top w:val="single" w:sz="4" w:space="0" w:color="auto"/>
              <w:left w:val="nil"/>
              <w:bottom w:val="single" w:sz="4" w:space="0" w:color="auto"/>
              <w:right w:val="single" w:sz="4" w:space="0" w:color="auto"/>
            </w:tcBorders>
            <w:noWrap/>
            <w:vAlign w:val="bottom"/>
            <w:hideMark/>
          </w:tcPr>
          <w:p w14:paraId="3D5F659B"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58B0C219" w14:textId="77777777" w:rsidTr="00E41C1C">
        <w:trPr>
          <w:trHeight w:val="564"/>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4A6F168C"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Erinevad keskkonnaga seotud plaanid</w:t>
            </w:r>
          </w:p>
        </w:tc>
        <w:tc>
          <w:tcPr>
            <w:tcW w:w="4664" w:type="dxa"/>
            <w:gridSpan w:val="4"/>
            <w:tcBorders>
              <w:top w:val="single" w:sz="4" w:space="0" w:color="auto"/>
              <w:left w:val="nil"/>
              <w:bottom w:val="single" w:sz="4" w:space="0" w:color="auto"/>
              <w:right w:val="single" w:sz="4" w:space="0" w:color="auto"/>
            </w:tcBorders>
            <w:noWrap/>
            <w:vAlign w:val="bottom"/>
            <w:hideMark/>
          </w:tcPr>
          <w:p w14:paraId="22C0C776"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2A28267D" w14:textId="77777777" w:rsidTr="00E41C1C">
        <w:trPr>
          <w:trHeight w:val="288"/>
        </w:trPr>
        <w:tc>
          <w:tcPr>
            <w:tcW w:w="4007" w:type="dxa"/>
            <w:gridSpan w:val="4"/>
            <w:tcBorders>
              <w:top w:val="single" w:sz="4" w:space="0" w:color="auto"/>
              <w:left w:val="single" w:sz="4" w:space="0" w:color="auto"/>
              <w:bottom w:val="single" w:sz="4" w:space="0" w:color="auto"/>
              <w:right w:val="single" w:sz="4" w:space="0" w:color="000000"/>
            </w:tcBorders>
            <w:noWrap/>
            <w:vAlign w:val="bottom"/>
            <w:hideMark/>
          </w:tcPr>
          <w:p w14:paraId="101316D2" w14:textId="77777777" w:rsidR="003E0E06" w:rsidRPr="00616543" w:rsidRDefault="003E0E06" w:rsidP="00E41C1C">
            <w:pPr>
              <w:rPr>
                <w:rFonts w:ascii="Calibri" w:hAnsi="Calibri"/>
                <w:b/>
                <w:bCs/>
                <w:color w:val="000000"/>
                <w:lang w:eastAsia="et-EE"/>
              </w:rPr>
            </w:pPr>
            <w:r w:rsidRPr="00616543">
              <w:rPr>
                <w:rFonts w:ascii="Calibri" w:hAnsi="Calibri"/>
                <w:b/>
                <w:bCs/>
                <w:color w:val="000000"/>
                <w:lang w:eastAsia="et-EE"/>
              </w:rPr>
              <w:t>Jäätmekäitlus</w:t>
            </w:r>
          </w:p>
        </w:tc>
        <w:tc>
          <w:tcPr>
            <w:tcW w:w="4664" w:type="dxa"/>
            <w:gridSpan w:val="4"/>
            <w:tcBorders>
              <w:top w:val="single" w:sz="4" w:space="0" w:color="auto"/>
              <w:left w:val="nil"/>
              <w:bottom w:val="single" w:sz="4" w:space="0" w:color="auto"/>
              <w:right w:val="single" w:sz="4" w:space="0" w:color="000000"/>
            </w:tcBorders>
            <w:noWrap/>
            <w:vAlign w:val="bottom"/>
            <w:hideMark/>
          </w:tcPr>
          <w:p w14:paraId="475F32AE"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21E2A954" w14:textId="77777777" w:rsidTr="00E41C1C">
        <w:trPr>
          <w:trHeight w:val="576"/>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615944C0"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Tegevuse tagajärjel tekkivad jäätmed ja nende käitlus</w:t>
            </w:r>
          </w:p>
        </w:tc>
        <w:tc>
          <w:tcPr>
            <w:tcW w:w="2320" w:type="dxa"/>
            <w:gridSpan w:val="2"/>
            <w:tcBorders>
              <w:top w:val="single" w:sz="4" w:space="0" w:color="auto"/>
              <w:left w:val="nil"/>
              <w:bottom w:val="single" w:sz="4" w:space="0" w:color="auto"/>
              <w:right w:val="single" w:sz="4" w:space="0" w:color="auto"/>
            </w:tcBorders>
            <w:noWrap/>
            <w:hideMark/>
          </w:tcPr>
          <w:p w14:paraId="38AF748F"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Jäätmete liigid</w:t>
            </w:r>
          </w:p>
        </w:tc>
        <w:tc>
          <w:tcPr>
            <w:tcW w:w="2344" w:type="dxa"/>
            <w:gridSpan w:val="2"/>
            <w:tcBorders>
              <w:top w:val="single" w:sz="4" w:space="0" w:color="auto"/>
              <w:left w:val="nil"/>
              <w:bottom w:val="single" w:sz="4" w:space="0" w:color="auto"/>
              <w:right w:val="single" w:sz="4" w:space="0" w:color="auto"/>
            </w:tcBorders>
            <w:noWrap/>
            <w:hideMark/>
          </w:tcPr>
          <w:p w14:paraId="3E1760A0"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Käitlus/meede/vastuvõtja</w:t>
            </w:r>
          </w:p>
        </w:tc>
      </w:tr>
      <w:tr w:rsidR="003E0E06" w:rsidRPr="00616543" w14:paraId="75FA25F3" w14:textId="77777777" w:rsidTr="00E41C1C">
        <w:trPr>
          <w:trHeight w:val="288"/>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0F86AEC5"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ehitusjäätmed</w:t>
            </w:r>
          </w:p>
        </w:tc>
        <w:tc>
          <w:tcPr>
            <w:tcW w:w="2320" w:type="dxa"/>
            <w:gridSpan w:val="2"/>
            <w:tcBorders>
              <w:top w:val="single" w:sz="4" w:space="0" w:color="auto"/>
              <w:left w:val="nil"/>
              <w:bottom w:val="single" w:sz="4" w:space="0" w:color="auto"/>
              <w:right w:val="single" w:sz="4" w:space="0" w:color="auto"/>
            </w:tcBorders>
            <w:noWrap/>
            <w:hideMark/>
          </w:tcPr>
          <w:p w14:paraId="3CEB7855"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c>
          <w:tcPr>
            <w:tcW w:w="2344" w:type="dxa"/>
            <w:gridSpan w:val="2"/>
            <w:tcBorders>
              <w:top w:val="single" w:sz="4" w:space="0" w:color="auto"/>
              <w:left w:val="nil"/>
              <w:bottom w:val="single" w:sz="4" w:space="0" w:color="auto"/>
              <w:right w:val="single" w:sz="4" w:space="0" w:color="auto"/>
            </w:tcBorders>
            <w:noWrap/>
            <w:hideMark/>
          </w:tcPr>
          <w:p w14:paraId="30743AA2"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7BCDE378" w14:textId="77777777" w:rsidTr="00E41C1C">
        <w:trPr>
          <w:trHeight w:val="600"/>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188ED7F6"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taaskasutatavad jäätmed/prügilasse toimetatavad jäätmed</w:t>
            </w:r>
          </w:p>
        </w:tc>
        <w:tc>
          <w:tcPr>
            <w:tcW w:w="2320" w:type="dxa"/>
            <w:gridSpan w:val="2"/>
            <w:tcBorders>
              <w:top w:val="single" w:sz="4" w:space="0" w:color="auto"/>
              <w:left w:val="nil"/>
              <w:bottom w:val="single" w:sz="4" w:space="0" w:color="auto"/>
              <w:right w:val="single" w:sz="4" w:space="0" w:color="auto"/>
            </w:tcBorders>
            <w:noWrap/>
            <w:hideMark/>
          </w:tcPr>
          <w:p w14:paraId="3AFFB56F"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c>
          <w:tcPr>
            <w:tcW w:w="2344" w:type="dxa"/>
            <w:gridSpan w:val="2"/>
            <w:tcBorders>
              <w:top w:val="single" w:sz="4" w:space="0" w:color="auto"/>
              <w:left w:val="nil"/>
              <w:bottom w:val="single" w:sz="4" w:space="0" w:color="auto"/>
              <w:right w:val="single" w:sz="4" w:space="0" w:color="auto"/>
            </w:tcBorders>
            <w:noWrap/>
            <w:hideMark/>
          </w:tcPr>
          <w:p w14:paraId="7EE03E95"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0D951E35" w14:textId="77777777" w:rsidTr="00E41C1C">
        <w:trPr>
          <w:trHeight w:val="288"/>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249C70DA"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ohtlikud jäätmed</w:t>
            </w:r>
          </w:p>
        </w:tc>
        <w:tc>
          <w:tcPr>
            <w:tcW w:w="2320" w:type="dxa"/>
            <w:gridSpan w:val="2"/>
            <w:tcBorders>
              <w:top w:val="single" w:sz="4" w:space="0" w:color="auto"/>
              <w:left w:val="nil"/>
              <w:bottom w:val="single" w:sz="4" w:space="0" w:color="auto"/>
              <w:right w:val="single" w:sz="4" w:space="0" w:color="auto"/>
            </w:tcBorders>
            <w:noWrap/>
            <w:hideMark/>
          </w:tcPr>
          <w:p w14:paraId="20A21139"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c>
          <w:tcPr>
            <w:tcW w:w="2344" w:type="dxa"/>
            <w:gridSpan w:val="2"/>
            <w:tcBorders>
              <w:top w:val="single" w:sz="4" w:space="0" w:color="auto"/>
              <w:left w:val="nil"/>
              <w:bottom w:val="single" w:sz="4" w:space="0" w:color="auto"/>
              <w:right w:val="single" w:sz="4" w:space="0" w:color="auto"/>
            </w:tcBorders>
            <w:noWrap/>
            <w:hideMark/>
          </w:tcPr>
          <w:p w14:paraId="047B69C3"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0FAFBC4C" w14:textId="77777777" w:rsidTr="00E41C1C">
        <w:trPr>
          <w:trHeight w:val="288"/>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2CB48BDB"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Jäätmete koguste jälgimine</w:t>
            </w:r>
          </w:p>
        </w:tc>
        <w:tc>
          <w:tcPr>
            <w:tcW w:w="2320" w:type="dxa"/>
            <w:gridSpan w:val="2"/>
            <w:tcBorders>
              <w:top w:val="single" w:sz="4" w:space="0" w:color="auto"/>
              <w:left w:val="nil"/>
              <w:bottom w:val="single" w:sz="4" w:space="0" w:color="auto"/>
              <w:right w:val="single" w:sz="4" w:space="0" w:color="auto"/>
            </w:tcBorders>
            <w:noWrap/>
            <w:hideMark/>
          </w:tcPr>
          <w:p w14:paraId="256617AB"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c>
          <w:tcPr>
            <w:tcW w:w="2344" w:type="dxa"/>
            <w:gridSpan w:val="2"/>
            <w:tcBorders>
              <w:top w:val="single" w:sz="4" w:space="0" w:color="auto"/>
              <w:left w:val="nil"/>
              <w:bottom w:val="single" w:sz="4" w:space="0" w:color="auto"/>
              <w:right w:val="single" w:sz="4" w:space="0" w:color="auto"/>
            </w:tcBorders>
            <w:noWrap/>
            <w:hideMark/>
          </w:tcPr>
          <w:p w14:paraId="58A6BD0F"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bl>
    <w:p w14:paraId="63D76CE6" w14:textId="77777777" w:rsidR="003E0E06" w:rsidRDefault="003E0E06" w:rsidP="003E0E06">
      <w:pPr>
        <w:tabs>
          <w:tab w:val="left" w:pos="2234"/>
        </w:tabs>
      </w:pPr>
    </w:p>
    <w:p w14:paraId="5A79A3B9" w14:textId="77777777" w:rsidR="001C1059" w:rsidRDefault="001C1059">
      <w:pPr>
        <w:spacing w:after="160" w:line="259" w:lineRule="auto"/>
        <w:jc w:val="left"/>
        <w:rPr>
          <w:rFonts w:eastAsiaTheme="majorEastAsia" w:cs="Times New Roman"/>
          <w:szCs w:val="26"/>
        </w:rPr>
      </w:pPr>
      <w:r>
        <w:br w:type="page"/>
      </w:r>
    </w:p>
    <w:p w14:paraId="078AC6D4" w14:textId="3CA4EB15" w:rsidR="00AE0BE7" w:rsidRPr="00720099" w:rsidRDefault="00AE0BE7" w:rsidP="00DD24FF">
      <w:pPr>
        <w:pStyle w:val="Pealkiri2"/>
        <w:rPr>
          <w:b/>
          <w:bCs/>
          <w:sz w:val="22"/>
          <w:szCs w:val="22"/>
        </w:rPr>
      </w:pPr>
      <w:bookmarkStart w:id="48" w:name="_Toc510512059"/>
      <w:r w:rsidRPr="00720099">
        <w:rPr>
          <w:b/>
          <w:bCs/>
          <w:sz w:val="22"/>
          <w:szCs w:val="22"/>
        </w:rPr>
        <w:lastRenderedPageBreak/>
        <w:t>Lisa 5</w:t>
      </w:r>
      <w:r w:rsidR="008C768F">
        <w:rPr>
          <w:b/>
          <w:bCs/>
          <w:sz w:val="22"/>
          <w:szCs w:val="22"/>
        </w:rPr>
        <w:t>.</w:t>
      </w:r>
      <w:r w:rsidRPr="00720099">
        <w:rPr>
          <w:b/>
          <w:bCs/>
          <w:sz w:val="22"/>
          <w:szCs w:val="22"/>
        </w:rPr>
        <w:t xml:space="preserve"> Tööetapikohase kirjelduse näidis</w:t>
      </w:r>
      <w:bookmarkEnd w:id="48"/>
    </w:p>
    <w:p w14:paraId="71FA6597"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1. Töökirjeldus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381"/>
      </w:tblGrid>
      <w:tr w:rsidR="00310E64" w:rsidRPr="00310E64" w14:paraId="6A6FA95E" w14:textId="77777777" w:rsidTr="00E41C1C">
        <w:tc>
          <w:tcPr>
            <w:tcW w:w="2031" w:type="pct"/>
            <w:vAlign w:val="center"/>
          </w:tcPr>
          <w:p w14:paraId="2E184300"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Projekt:</w:t>
            </w:r>
          </w:p>
        </w:tc>
        <w:tc>
          <w:tcPr>
            <w:tcW w:w="2969" w:type="pct"/>
            <w:vAlign w:val="center"/>
          </w:tcPr>
          <w:p w14:paraId="73CF1543" w14:textId="77777777" w:rsidR="00310E64" w:rsidRPr="00310E64" w:rsidRDefault="00310E64" w:rsidP="00310E64">
            <w:pPr>
              <w:spacing w:line="240" w:lineRule="auto"/>
              <w:rPr>
                <w:rFonts w:eastAsia="Times New Roman" w:cs="Times New Roman"/>
                <w:sz w:val="20"/>
                <w:szCs w:val="20"/>
              </w:rPr>
            </w:pPr>
          </w:p>
        </w:tc>
      </w:tr>
      <w:tr w:rsidR="00310E64" w:rsidRPr="00310E64" w14:paraId="0CD8EB38" w14:textId="77777777" w:rsidTr="00E41C1C">
        <w:tc>
          <w:tcPr>
            <w:tcW w:w="2031" w:type="pct"/>
            <w:vAlign w:val="center"/>
          </w:tcPr>
          <w:p w14:paraId="58C16911"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Kuupäev:</w:t>
            </w:r>
          </w:p>
        </w:tc>
        <w:tc>
          <w:tcPr>
            <w:tcW w:w="2969" w:type="pct"/>
            <w:vAlign w:val="center"/>
          </w:tcPr>
          <w:p w14:paraId="0EE89CED" w14:textId="77777777" w:rsidR="00310E64" w:rsidRPr="00310E64" w:rsidRDefault="00310E64" w:rsidP="00310E64">
            <w:pPr>
              <w:spacing w:line="240" w:lineRule="auto"/>
              <w:rPr>
                <w:rFonts w:eastAsia="Times New Roman" w:cs="Times New Roman"/>
                <w:sz w:val="20"/>
                <w:szCs w:val="20"/>
              </w:rPr>
            </w:pPr>
            <w:proofErr w:type="spellStart"/>
            <w:r w:rsidRPr="00310E64">
              <w:rPr>
                <w:rFonts w:eastAsia="Times New Roman" w:cs="Times New Roman"/>
                <w:color w:val="808080"/>
                <w:sz w:val="20"/>
                <w:szCs w:val="20"/>
              </w:rPr>
              <w:t>Click</w:t>
            </w:r>
            <w:proofErr w:type="spellEnd"/>
            <w:r w:rsidRPr="00310E64">
              <w:rPr>
                <w:rFonts w:eastAsia="Times New Roman" w:cs="Times New Roman"/>
                <w:color w:val="808080"/>
                <w:sz w:val="20"/>
                <w:szCs w:val="20"/>
              </w:rPr>
              <w:t xml:space="preserve"> </w:t>
            </w:r>
            <w:proofErr w:type="spellStart"/>
            <w:r w:rsidRPr="00310E64">
              <w:rPr>
                <w:rFonts w:eastAsia="Times New Roman" w:cs="Times New Roman"/>
                <w:color w:val="808080"/>
                <w:sz w:val="20"/>
                <w:szCs w:val="20"/>
              </w:rPr>
              <w:t>here</w:t>
            </w:r>
            <w:proofErr w:type="spellEnd"/>
            <w:r w:rsidRPr="00310E64">
              <w:rPr>
                <w:rFonts w:eastAsia="Times New Roman" w:cs="Times New Roman"/>
                <w:color w:val="808080"/>
                <w:sz w:val="20"/>
                <w:szCs w:val="20"/>
              </w:rPr>
              <w:t xml:space="preserve"> </w:t>
            </w:r>
            <w:proofErr w:type="spellStart"/>
            <w:r w:rsidRPr="00310E64">
              <w:rPr>
                <w:rFonts w:eastAsia="Times New Roman" w:cs="Times New Roman"/>
                <w:color w:val="808080"/>
                <w:sz w:val="20"/>
                <w:szCs w:val="20"/>
              </w:rPr>
              <w:t>to</w:t>
            </w:r>
            <w:proofErr w:type="spellEnd"/>
            <w:r w:rsidRPr="00310E64">
              <w:rPr>
                <w:rFonts w:eastAsia="Times New Roman" w:cs="Times New Roman"/>
                <w:color w:val="808080"/>
                <w:sz w:val="20"/>
                <w:szCs w:val="20"/>
              </w:rPr>
              <w:t xml:space="preserve"> </w:t>
            </w:r>
            <w:proofErr w:type="spellStart"/>
            <w:r w:rsidRPr="00310E64">
              <w:rPr>
                <w:rFonts w:eastAsia="Times New Roman" w:cs="Times New Roman"/>
                <w:color w:val="808080"/>
                <w:sz w:val="20"/>
                <w:szCs w:val="20"/>
              </w:rPr>
              <w:t>enter</w:t>
            </w:r>
            <w:proofErr w:type="spellEnd"/>
            <w:r w:rsidRPr="00310E64">
              <w:rPr>
                <w:rFonts w:eastAsia="Times New Roman" w:cs="Times New Roman"/>
                <w:color w:val="808080"/>
                <w:sz w:val="20"/>
                <w:szCs w:val="20"/>
              </w:rPr>
              <w:t xml:space="preserve"> a </w:t>
            </w:r>
            <w:proofErr w:type="spellStart"/>
            <w:r w:rsidRPr="00310E64">
              <w:rPr>
                <w:rFonts w:eastAsia="Times New Roman" w:cs="Times New Roman"/>
                <w:color w:val="808080"/>
                <w:sz w:val="20"/>
                <w:szCs w:val="20"/>
              </w:rPr>
              <w:t>date</w:t>
            </w:r>
            <w:proofErr w:type="spellEnd"/>
            <w:r w:rsidRPr="00310E64">
              <w:rPr>
                <w:rFonts w:eastAsia="Times New Roman" w:cs="Times New Roman"/>
                <w:color w:val="808080"/>
                <w:sz w:val="20"/>
                <w:szCs w:val="20"/>
              </w:rPr>
              <w:t>.</w:t>
            </w:r>
          </w:p>
        </w:tc>
      </w:tr>
      <w:tr w:rsidR="00310E64" w:rsidRPr="00310E64" w14:paraId="4EC57A3A" w14:textId="77777777" w:rsidTr="00E41C1C">
        <w:tc>
          <w:tcPr>
            <w:tcW w:w="2031" w:type="pct"/>
            <w:vAlign w:val="center"/>
          </w:tcPr>
          <w:p w14:paraId="78C482E1"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Töö nimetus:</w:t>
            </w:r>
          </w:p>
        </w:tc>
        <w:tc>
          <w:tcPr>
            <w:tcW w:w="2969" w:type="pct"/>
            <w:vAlign w:val="center"/>
          </w:tcPr>
          <w:p w14:paraId="25DDF324" w14:textId="77777777" w:rsidR="00310E64" w:rsidRPr="00310E64" w:rsidRDefault="00310E64" w:rsidP="00310E64">
            <w:pPr>
              <w:spacing w:line="240" w:lineRule="auto"/>
              <w:rPr>
                <w:rFonts w:eastAsia="Times New Roman" w:cs="Times New Roman"/>
                <w:sz w:val="20"/>
                <w:szCs w:val="20"/>
              </w:rPr>
            </w:pPr>
          </w:p>
        </w:tc>
      </w:tr>
      <w:tr w:rsidR="00310E64" w:rsidRPr="00310E64" w14:paraId="5135AA71" w14:textId="77777777" w:rsidTr="00E41C1C">
        <w:trPr>
          <w:trHeight w:val="278"/>
        </w:trPr>
        <w:tc>
          <w:tcPr>
            <w:tcW w:w="5000" w:type="pct"/>
            <w:gridSpan w:val="2"/>
            <w:shd w:val="clear" w:color="auto" w:fill="F2F2F2"/>
            <w:vAlign w:val="center"/>
          </w:tcPr>
          <w:p w14:paraId="08EEEE39"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Tööde eest vastutavad isikud</w:t>
            </w:r>
          </w:p>
        </w:tc>
      </w:tr>
      <w:tr w:rsidR="00310E64" w:rsidRPr="00310E64" w14:paraId="6AFABE28" w14:textId="77777777" w:rsidTr="00E41C1C">
        <w:tc>
          <w:tcPr>
            <w:tcW w:w="2031" w:type="pct"/>
            <w:vAlign w:val="center"/>
          </w:tcPr>
          <w:p w14:paraId="12D89190"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Töövõtja:</w:t>
            </w:r>
          </w:p>
        </w:tc>
        <w:tc>
          <w:tcPr>
            <w:tcW w:w="2969" w:type="pct"/>
            <w:vAlign w:val="center"/>
          </w:tcPr>
          <w:p w14:paraId="1954F2FE" w14:textId="77777777" w:rsidR="00310E64" w:rsidRPr="00310E64" w:rsidRDefault="00310E64" w:rsidP="00310E64">
            <w:pPr>
              <w:spacing w:line="240" w:lineRule="auto"/>
              <w:rPr>
                <w:rFonts w:eastAsia="Times New Roman" w:cs="Times New Roman"/>
                <w:color w:val="FF0000"/>
                <w:sz w:val="20"/>
                <w:szCs w:val="20"/>
              </w:rPr>
            </w:pPr>
          </w:p>
        </w:tc>
      </w:tr>
      <w:tr w:rsidR="00310E64" w:rsidRPr="00310E64" w14:paraId="1F6A4EC2" w14:textId="77777777" w:rsidTr="00E41C1C">
        <w:tc>
          <w:tcPr>
            <w:tcW w:w="5000" w:type="pct"/>
            <w:gridSpan w:val="2"/>
            <w:shd w:val="clear" w:color="auto" w:fill="F2F2F2"/>
            <w:vAlign w:val="center"/>
          </w:tcPr>
          <w:p w14:paraId="305DF41A" w14:textId="77777777" w:rsidR="00310E64" w:rsidRPr="00310E64" w:rsidRDefault="00310E64" w:rsidP="00310E64">
            <w:pPr>
              <w:spacing w:line="240" w:lineRule="auto"/>
              <w:rPr>
                <w:rFonts w:eastAsia="Times New Roman" w:cs="Times New Roman"/>
                <w:color w:val="FF0000"/>
                <w:sz w:val="20"/>
                <w:szCs w:val="20"/>
              </w:rPr>
            </w:pPr>
            <w:r w:rsidRPr="00310E64">
              <w:rPr>
                <w:rFonts w:eastAsia="Times New Roman" w:cs="Times New Roman"/>
                <w:sz w:val="20"/>
                <w:szCs w:val="20"/>
              </w:rPr>
              <w:t>Ressursid</w:t>
            </w:r>
            <w:r w:rsidR="00C65D1A">
              <w:rPr>
                <w:rFonts w:eastAsia="Times New Roman" w:cs="Times New Roman"/>
                <w:sz w:val="20"/>
                <w:szCs w:val="20"/>
              </w:rPr>
              <w:t>:</w:t>
            </w:r>
          </w:p>
        </w:tc>
      </w:tr>
      <w:tr w:rsidR="00310E64" w:rsidRPr="00310E64" w14:paraId="4A4F5C78" w14:textId="77777777" w:rsidTr="00E41C1C">
        <w:tc>
          <w:tcPr>
            <w:tcW w:w="2031" w:type="pct"/>
            <w:vAlign w:val="center"/>
          </w:tcPr>
          <w:p w14:paraId="4C5C1CA0"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Tööjõud:</w:t>
            </w:r>
          </w:p>
        </w:tc>
        <w:tc>
          <w:tcPr>
            <w:tcW w:w="2969" w:type="pct"/>
            <w:vAlign w:val="center"/>
          </w:tcPr>
          <w:p w14:paraId="04C31027" w14:textId="77777777" w:rsidR="00310E64" w:rsidRPr="00310E64" w:rsidRDefault="00310E64" w:rsidP="00310E64">
            <w:pPr>
              <w:spacing w:line="240" w:lineRule="auto"/>
              <w:rPr>
                <w:rFonts w:eastAsia="Times New Roman" w:cs="Times New Roman"/>
                <w:sz w:val="20"/>
                <w:szCs w:val="20"/>
              </w:rPr>
            </w:pPr>
          </w:p>
        </w:tc>
      </w:tr>
      <w:tr w:rsidR="00310E64" w:rsidRPr="00310E64" w14:paraId="3299600E" w14:textId="77777777" w:rsidTr="00E41C1C">
        <w:tc>
          <w:tcPr>
            <w:tcW w:w="2031" w:type="pct"/>
            <w:vAlign w:val="center"/>
          </w:tcPr>
          <w:p w14:paraId="619B3930"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Mehhanismid/ seadmed:</w:t>
            </w:r>
          </w:p>
        </w:tc>
        <w:tc>
          <w:tcPr>
            <w:tcW w:w="2969" w:type="pct"/>
            <w:vAlign w:val="center"/>
          </w:tcPr>
          <w:p w14:paraId="1AEDDF39" w14:textId="77777777" w:rsidR="00310E64" w:rsidRPr="00310E64" w:rsidRDefault="00310E64" w:rsidP="00310E64">
            <w:pPr>
              <w:spacing w:line="240" w:lineRule="auto"/>
              <w:rPr>
                <w:rFonts w:eastAsia="Times New Roman" w:cs="Times New Roman"/>
                <w:sz w:val="20"/>
                <w:szCs w:val="20"/>
              </w:rPr>
            </w:pPr>
          </w:p>
        </w:tc>
      </w:tr>
      <w:tr w:rsidR="00310E64" w:rsidRPr="00310E64" w14:paraId="4AA64D0F" w14:textId="77777777" w:rsidTr="00E41C1C">
        <w:tc>
          <w:tcPr>
            <w:tcW w:w="2031" w:type="pct"/>
            <w:vAlign w:val="center"/>
          </w:tcPr>
          <w:p w14:paraId="4106C477"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Materjalid / kvaliteedinõuded:</w:t>
            </w:r>
          </w:p>
        </w:tc>
        <w:tc>
          <w:tcPr>
            <w:tcW w:w="2969" w:type="pct"/>
            <w:vAlign w:val="center"/>
          </w:tcPr>
          <w:p w14:paraId="3BABD8BB" w14:textId="77777777" w:rsidR="00310E64" w:rsidRPr="00310E64" w:rsidRDefault="00310E64" w:rsidP="00310E64">
            <w:pPr>
              <w:spacing w:line="240" w:lineRule="auto"/>
              <w:rPr>
                <w:rFonts w:eastAsia="Times New Roman" w:cs="Times New Roman"/>
                <w:sz w:val="20"/>
                <w:szCs w:val="20"/>
              </w:rPr>
            </w:pPr>
          </w:p>
        </w:tc>
      </w:tr>
      <w:tr w:rsidR="00310E64" w:rsidRPr="00310E64" w14:paraId="421B40C8" w14:textId="77777777" w:rsidTr="00E41C1C">
        <w:tc>
          <w:tcPr>
            <w:tcW w:w="2031" w:type="pct"/>
            <w:vAlign w:val="center"/>
          </w:tcPr>
          <w:p w14:paraId="68E70B18"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Ettevalmistus, alustamine, sh load ja kooskõlastused ning liikluskorraldus</w:t>
            </w:r>
          </w:p>
        </w:tc>
        <w:tc>
          <w:tcPr>
            <w:tcW w:w="2969" w:type="pct"/>
            <w:vAlign w:val="center"/>
          </w:tcPr>
          <w:p w14:paraId="02A17EF9"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0890D57A"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375A5395"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1F4556AF"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p>
        </w:tc>
      </w:tr>
      <w:tr w:rsidR="00310E64" w:rsidRPr="00310E64" w14:paraId="5AB7794E" w14:textId="77777777" w:rsidTr="00E41C1C">
        <w:tc>
          <w:tcPr>
            <w:tcW w:w="2031" w:type="pct"/>
            <w:vAlign w:val="center"/>
          </w:tcPr>
          <w:p w14:paraId="2A90FDE4"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Töö teostus:</w:t>
            </w:r>
          </w:p>
        </w:tc>
        <w:tc>
          <w:tcPr>
            <w:tcW w:w="2969" w:type="pct"/>
            <w:vAlign w:val="center"/>
          </w:tcPr>
          <w:p w14:paraId="1768E760"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2E8115A8"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2928A852"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17CE26E9"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p>
        </w:tc>
      </w:tr>
      <w:tr w:rsidR="00310E64" w:rsidRPr="00310E64" w14:paraId="0DF4E276" w14:textId="77777777" w:rsidTr="00E41C1C">
        <w:tc>
          <w:tcPr>
            <w:tcW w:w="2031" w:type="pct"/>
            <w:vAlign w:val="center"/>
          </w:tcPr>
          <w:p w14:paraId="4BB59C2C"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Seotud dokumendid:</w:t>
            </w:r>
          </w:p>
        </w:tc>
        <w:tc>
          <w:tcPr>
            <w:tcW w:w="2969" w:type="pct"/>
            <w:vAlign w:val="center"/>
          </w:tcPr>
          <w:p w14:paraId="113520F9"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Tehnilised töökirjeldused:</w:t>
            </w:r>
          </w:p>
          <w:p w14:paraId="3E3EB3E5"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06881DF4"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2EF1D13D"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p>
        </w:tc>
      </w:tr>
    </w:tbl>
    <w:p w14:paraId="06A07F6B" w14:textId="77777777" w:rsidR="00310E64" w:rsidRPr="00310E64" w:rsidRDefault="00310E64" w:rsidP="00310E64">
      <w:pPr>
        <w:spacing w:line="240" w:lineRule="auto"/>
        <w:rPr>
          <w:rFonts w:eastAsia="Times New Roman" w:cs="Times New Roman"/>
          <w:szCs w:val="24"/>
        </w:rPr>
      </w:pPr>
    </w:p>
    <w:p w14:paraId="5644E856"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2. Kontroll ja dokumenteerimine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972"/>
        <w:gridCol w:w="794"/>
        <w:gridCol w:w="616"/>
        <w:gridCol w:w="1398"/>
        <w:gridCol w:w="1012"/>
        <w:gridCol w:w="958"/>
        <w:gridCol w:w="1257"/>
        <w:gridCol w:w="940"/>
      </w:tblGrid>
      <w:tr w:rsidR="00310E64" w:rsidRPr="00310E64" w14:paraId="244B0B23" w14:textId="77777777" w:rsidTr="00E41C1C">
        <w:tc>
          <w:tcPr>
            <w:tcW w:w="630" w:type="pct"/>
            <w:vMerge w:val="restart"/>
            <w:vAlign w:val="center"/>
          </w:tcPr>
          <w:p w14:paraId="2C921B7C"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Kihi omadus</w:t>
            </w:r>
          </w:p>
        </w:tc>
        <w:tc>
          <w:tcPr>
            <w:tcW w:w="516" w:type="pct"/>
            <w:vAlign w:val="center"/>
          </w:tcPr>
          <w:p w14:paraId="7C3541A1"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Tolerants</w:t>
            </w:r>
          </w:p>
        </w:tc>
        <w:tc>
          <w:tcPr>
            <w:tcW w:w="400" w:type="pct"/>
            <w:vAlign w:val="center"/>
          </w:tcPr>
          <w:p w14:paraId="2223B8AC"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Hälbed</w:t>
            </w:r>
          </w:p>
        </w:tc>
        <w:tc>
          <w:tcPr>
            <w:tcW w:w="311" w:type="pct"/>
            <w:vMerge w:val="restart"/>
            <w:vAlign w:val="center"/>
          </w:tcPr>
          <w:p w14:paraId="4F7069A3"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Ühik</w:t>
            </w:r>
          </w:p>
        </w:tc>
        <w:tc>
          <w:tcPr>
            <w:tcW w:w="1902" w:type="pct"/>
            <w:gridSpan w:val="3"/>
            <w:vAlign w:val="center"/>
          </w:tcPr>
          <w:p w14:paraId="2691732D"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Mõõtmine</w:t>
            </w:r>
          </w:p>
        </w:tc>
        <w:tc>
          <w:tcPr>
            <w:tcW w:w="708" w:type="pct"/>
            <w:vMerge w:val="restart"/>
            <w:vAlign w:val="center"/>
          </w:tcPr>
          <w:p w14:paraId="34FC3A79"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Dokument</w:t>
            </w:r>
          </w:p>
        </w:tc>
        <w:tc>
          <w:tcPr>
            <w:tcW w:w="533" w:type="pct"/>
            <w:vMerge w:val="restart"/>
            <w:vAlign w:val="center"/>
          </w:tcPr>
          <w:p w14:paraId="4B5C057B"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Tegija</w:t>
            </w:r>
          </w:p>
        </w:tc>
      </w:tr>
      <w:tr w:rsidR="00310E64" w:rsidRPr="00310E64" w14:paraId="4D112A4D" w14:textId="77777777" w:rsidTr="00E41C1C">
        <w:tc>
          <w:tcPr>
            <w:tcW w:w="630" w:type="pct"/>
            <w:vMerge/>
            <w:vAlign w:val="center"/>
          </w:tcPr>
          <w:p w14:paraId="6DF7142E" w14:textId="77777777" w:rsidR="00310E64" w:rsidRPr="00310E64" w:rsidRDefault="00310E64" w:rsidP="00310E64">
            <w:pPr>
              <w:spacing w:line="240" w:lineRule="auto"/>
              <w:rPr>
                <w:rFonts w:eastAsia="Times New Roman" w:cs="Times New Roman"/>
                <w:sz w:val="20"/>
                <w:szCs w:val="20"/>
              </w:rPr>
            </w:pPr>
          </w:p>
        </w:tc>
        <w:tc>
          <w:tcPr>
            <w:tcW w:w="516" w:type="pct"/>
            <w:vAlign w:val="center"/>
          </w:tcPr>
          <w:p w14:paraId="3ACE1A14"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min</w:t>
            </w:r>
          </w:p>
        </w:tc>
        <w:tc>
          <w:tcPr>
            <w:tcW w:w="400" w:type="pct"/>
            <w:vAlign w:val="center"/>
          </w:tcPr>
          <w:p w14:paraId="0FCB445D"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w:t>
            </w:r>
          </w:p>
        </w:tc>
        <w:tc>
          <w:tcPr>
            <w:tcW w:w="311" w:type="pct"/>
            <w:vMerge/>
            <w:vAlign w:val="center"/>
          </w:tcPr>
          <w:p w14:paraId="040A6820" w14:textId="77777777" w:rsidR="00310E64" w:rsidRPr="00310E64" w:rsidRDefault="00310E64" w:rsidP="00310E64">
            <w:pPr>
              <w:spacing w:line="240" w:lineRule="auto"/>
              <w:rPr>
                <w:rFonts w:eastAsia="Times New Roman" w:cs="Times New Roman"/>
                <w:sz w:val="20"/>
                <w:szCs w:val="20"/>
              </w:rPr>
            </w:pPr>
          </w:p>
        </w:tc>
        <w:tc>
          <w:tcPr>
            <w:tcW w:w="786" w:type="pct"/>
            <w:vAlign w:val="center"/>
          </w:tcPr>
          <w:p w14:paraId="1E4939EA"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Moodus</w:t>
            </w:r>
          </w:p>
        </w:tc>
        <w:tc>
          <w:tcPr>
            <w:tcW w:w="573" w:type="pct"/>
            <w:vAlign w:val="center"/>
          </w:tcPr>
          <w:p w14:paraId="7A3F98E0"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Arv</w:t>
            </w:r>
          </w:p>
        </w:tc>
        <w:tc>
          <w:tcPr>
            <w:tcW w:w="543" w:type="pct"/>
            <w:vAlign w:val="center"/>
          </w:tcPr>
          <w:p w14:paraId="74D8C587"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Vahemik</w:t>
            </w:r>
          </w:p>
        </w:tc>
        <w:tc>
          <w:tcPr>
            <w:tcW w:w="708" w:type="pct"/>
            <w:vMerge/>
            <w:vAlign w:val="center"/>
          </w:tcPr>
          <w:p w14:paraId="3B1ECB7F" w14:textId="77777777" w:rsidR="00310E64" w:rsidRPr="00310E64" w:rsidRDefault="00310E64" w:rsidP="00310E64">
            <w:pPr>
              <w:spacing w:line="240" w:lineRule="auto"/>
              <w:rPr>
                <w:rFonts w:eastAsia="Times New Roman" w:cs="Times New Roman"/>
                <w:sz w:val="20"/>
                <w:szCs w:val="20"/>
              </w:rPr>
            </w:pPr>
          </w:p>
        </w:tc>
        <w:tc>
          <w:tcPr>
            <w:tcW w:w="533" w:type="pct"/>
            <w:vMerge/>
            <w:vAlign w:val="center"/>
          </w:tcPr>
          <w:p w14:paraId="27719FEE" w14:textId="77777777" w:rsidR="00310E64" w:rsidRPr="00310E64" w:rsidRDefault="00310E64" w:rsidP="00310E64">
            <w:pPr>
              <w:spacing w:line="240" w:lineRule="auto"/>
              <w:rPr>
                <w:rFonts w:eastAsia="Times New Roman" w:cs="Times New Roman"/>
                <w:sz w:val="20"/>
                <w:szCs w:val="20"/>
              </w:rPr>
            </w:pPr>
          </w:p>
        </w:tc>
      </w:tr>
      <w:tr w:rsidR="00310E64" w:rsidRPr="00310E64" w14:paraId="0418B374" w14:textId="77777777" w:rsidTr="00E41C1C">
        <w:tc>
          <w:tcPr>
            <w:tcW w:w="630" w:type="pct"/>
            <w:vAlign w:val="center"/>
          </w:tcPr>
          <w:p w14:paraId="2690B8B2" w14:textId="77777777" w:rsidR="00310E64" w:rsidRPr="00310E64" w:rsidRDefault="00310E64" w:rsidP="00310E64">
            <w:pPr>
              <w:spacing w:line="240" w:lineRule="auto"/>
              <w:rPr>
                <w:rFonts w:eastAsia="Times New Roman" w:cs="Times New Roman"/>
                <w:sz w:val="20"/>
                <w:szCs w:val="20"/>
              </w:rPr>
            </w:pPr>
          </w:p>
        </w:tc>
        <w:tc>
          <w:tcPr>
            <w:tcW w:w="516" w:type="pct"/>
            <w:vAlign w:val="center"/>
          </w:tcPr>
          <w:p w14:paraId="190A4DA6" w14:textId="77777777" w:rsidR="00310E64" w:rsidRPr="00310E64" w:rsidRDefault="00310E64" w:rsidP="00310E64">
            <w:pPr>
              <w:spacing w:line="240" w:lineRule="auto"/>
              <w:jc w:val="center"/>
              <w:rPr>
                <w:rFonts w:eastAsia="Times New Roman" w:cs="Times New Roman"/>
                <w:sz w:val="20"/>
                <w:szCs w:val="20"/>
              </w:rPr>
            </w:pPr>
          </w:p>
        </w:tc>
        <w:tc>
          <w:tcPr>
            <w:tcW w:w="400" w:type="pct"/>
            <w:vAlign w:val="center"/>
          </w:tcPr>
          <w:p w14:paraId="3B5189A2" w14:textId="77777777" w:rsidR="00310E64" w:rsidRPr="00310E64" w:rsidRDefault="00310E64" w:rsidP="00310E64">
            <w:pPr>
              <w:spacing w:line="240" w:lineRule="auto"/>
              <w:jc w:val="center"/>
              <w:rPr>
                <w:rFonts w:eastAsia="Times New Roman" w:cs="Times New Roman"/>
                <w:sz w:val="20"/>
                <w:szCs w:val="20"/>
              </w:rPr>
            </w:pPr>
          </w:p>
        </w:tc>
        <w:tc>
          <w:tcPr>
            <w:tcW w:w="311" w:type="pct"/>
            <w:vAlign w:val="center"/>
          </w:tcPr>
          <w:p w14:paraId="4219EBC3" w14:textId="77777777" w:rsidR="00310E64" w:rsidRPr="00310E64" w:rsidRDefault="00310E64" w:rsidP="00310E64">
            <w:pPr>
              <w:spacing w:line="240" w:lineRule="auto"/>
              <w:jc w:val="center"/>
              <w:rPr>
                <w:rFonts w:eastAsia="Times New Roman" w:cs="Times New Roman"/>
                <w:sz w:val="20"/>
                <w:szCs w:val="20"/>
              </w:rPr>
            </w:pPr>
          </w:p>
        </w:tc>
        <w:tc>
          <w:tcPr>
            <w:tcW w:w="786" w:type="pct"/>
            <w:vAlign w:val="center"/>
          </w:tcPr>
          <w:p w14:paraId="77765E7F" w14:textId="77777777" w:rsidR="00310E64" w:rsidRPr="00310E64" w:rsidRDefault="00310E64" w:rsidP="00310E64">
            <w:pPr>
              <w:spacing w:line="240" w:lineRule="auto"/>
              <w:rPr>
                <w:rFonts w:eastAsia="Times New Roman" w:cs="Times New Roman"/>
                <w:sz w:val="20"/>
                <w:szCs w:val="20"/>
              </w:rPr>
            </w:pPr>
          </w:p>
        </w:tc>
        <w:tc>
          <w:tcPr>
            <w:tcW w:w="573" w:type="pct"/>
            <w:vAlign w:val="center"/>
          </w:tcPr>
          <w:p w14:paraId="131412FE" w14:textId="77777777" w:rsidR="00310E64" w:rsidRPr="00310E64" w:rsidRDefault="00310E64" w:rsidP="00310E64">
            <w:pPr>
              <w:spacing w:line="240" w:lineRule="auto"/>
              <w:rPr>
                <w:rFonts w:eastAsia="Times New Roman" w:cs="Times New Roman"/>
                <w:sz w:val="20"/>
                <w:szCs w:val="20"/>
              </w:rPr>
            </w:pPr>
          </w:p>
        </w:tc>
        <w:tc>
          <w:tcPr>
            <w:tcW w:w="543" w:type="pct"/>
            <w:vAlign w:val="center"/>
          </w:tcPr>
          <w:p w14:paraId="042960A3" w14:textId="77777777" w:rsidR="00310E64" w:rsidRPr="00310E64" w:rsidRDefault="00310E64" w:rsidP="00310E64">
            <w:pPr>
              <w:spacing w:line="240" w:lineRule="auto"/>
              <w:rPr>
                <w:rFonts w:eastAsia="Times New Roman" w:cs="Times New Roman"/>
                <w:sz w:val="20"/>
                <w:szCs w:val="20"/>
              </w:rPr>
            </w:pPr>
          </w:p>
        </w:tc>
        <w:tc>
          <w:tcPr>
            <w:tcW w:w="708" w:type="pct"/>
            <w:vAlign w:val="center"/>
          </w:tcPr>
          <w:p w14:paraId="426CEFD5" w14:textId="77777777" w:rsidR="00310E64" w:rsidRPr="00310E64" w:rsidRDefault="00310E64" w:rsidP="00310E64">
            <w:pPr>
              <w:spacing w:line="240" w:lineRule="auto"/>
              <w:rPr>
                <w:rFonts w:eastAsia="Times New Roman" w:cs="Times New Roman"/>
                <w:sz w:val="20"/>
                <w:szCs w:val="20"/>
              </w:rPr>
            </w:pPr>
          </w:p>
        </w:tc>
        <w:tc>
          <w:tcPr>
            <w:tcW w:w="533" w:type="pct"/>
            <w:vAlign w:val="center"/>
          </w:tcPr>
          <w:p w14:paraId="68399512" w14:textId="77777777" w:rsidR="00310E64" w:rsidRPr="00310E64" w:rsidRDefault="00310E64" w:rsidP="00310E64">
            <w:pPr>
              <w:spacing w:line="240" w:lineRule="auto"/>
              <w:rPr>
                <w:rFonts w:eastAsia="Times New Roman" w:cs="Times New Roman"/>
                <w:sz w:val="20"/>
                <w:szCs w:val="20"/>
              </w:rPr>
            </w:pPr>
          </w:p>
        </w:tc>
      </w:tr>
      <w:tr w:rsidR="00310E64" w:rsidRPr="00310E64" w14:paraId="0A5A4F6C" w14:textId="77777777" w:rsidTr="00E41C1C">
        <w:tc>
          <w:tcPr>
            <w:tcW w:w="630" w:type="pct"/>
            <w:vAlign w:val="center"/>
          </w:tcPr>
          <w:p w14:paraId="42A9096F" w14:textId="77777777" w:rsidR="00310E64" w:rsidRPr="00310E64" w:rsidRDefault="00310E64" w:rsidP="00310E64">
            <w:pPr>
              <w:spacing w:line="240" w:lineRule="auto"/>
              <w:rPr>
                <w:rFonts w:eastAsia="Times New Roman" w:cs="Times New Roman"/>
                <w:sz w:val="20"/>
                <w:szCs w:val="20"/>
              </w:rPr>
            </w:pPr>
          </w:p>
        </w:tc>
        <w:tc>
          <w:tcPr>
            <w:tcW w:w="516" w:type="pct"/>
            <w:vAlign w:val="center"/>
          </w:tcPr>
          <w:p w14:paraId="69DBCC2D" w14:textId="77777777" w:rsidR="00310E64" w:rsidRPr="00310E64" w:rsidRDefault="00310E64" w:rsidP="00310E64">
            <w:pPr>
              <w:spacing w:line="240" w:lineRule="auto"/>
              <w:jc w:val="center"/>
              <w:rPr>
                <w:rFonts w:eastAsia="Times New Roman" w:cs="Times New Roman"/>
                <w:sz w:val="20"/>
                <w:szCs w:val="20"/>
              </w:rPr>
            </w:pPr>
          </w:p>
        </w:tc>
        <w:tc>
          <w:tcPr>
            <w:tcW w:w="400" w:type="pct"/>
            <w:vAlign w:val="center"/>
          </w:tcPr>
          <w:p w14:paraId="3034C6EC" w14:textId="77777777" w:rsidR="00310E64" w:rsidRPr="00310E64" w:rsidRDefault="00310E64" w:rsidP="00310E64">
            <w:pPr>
              <w:spacing w:line="240" w:lineRule="auto"/>
              <w:jc w:val="center"/>
              <w:rPr>
                <w:rFonts w:eastAsia="Times New Roman" w:cs="Times New Roman"/>
                <w:sz w:val="20"/>
                <w:szCs w:val="20"/>
              </w:rPr>
            </w:pPr>
          </w:p>
        </w:tc>
        <w:tc>
          <w:tcPr>
            <w:tcW w:w="311" w:type="pct"/>
            <w:vAlign w:val="center"/>
          </w:tcPr>
          <w:p w14:paraId="73C006C6" w14:textId="77777777" w:rsidR="00310E64" w:rsidRPr="00310E64" w:rsidRDefault="00310E64" w:rsidP="00310E64">
            <w:pPr>
              <w:spacing w:line="240" w:lineRule="auto"/>
              <w:jc w:val="center"/>
              <w:rPr>
                <w:rFonts w:eastAsia="Times New Roman" w:cs="Times New Roman"/>
                <w:sz w:val="20"/>
                <w:szCs w:val="20"/>
              </w:rPr>
            </w:pPr>
          </w:p>
        </w:tc>
        <w:tc>
          <w:tcPr>
            <w:tcW w:w="786" w:type="pct"/>
            <w:vAlign w:val="center"/>
          </w:tcPr>
          <w:p w14:paraId="28D0DF3B" w14:textId="77777777" w:rsidR="00310E64" w:rsidRPr="00310E64" w:rsidRDefault="00310E64" w:rsidP="00310E64">
            <w:pPr>
              <w:spacing w:line="240" w:lineRule="auto"/>
              <w:rPr>
                <w:rFonts w:eastAsia="Times New Roman" w:cs="Times New Roman"/>
                <w:sz w:val="20"/>
                <w:szCs w:val="20"/>
              </w:rPr>
            </w:pPr>
          </w:p>
        </w:tc>
        <w:tc>
          <w:tcPr>
            <w:tcW w:w="573" w:type="pct"/>
            <w:vAlign w:val="center"/>
          </w:tcPr>
          <w:p w14:paraId="7010934D" w14:textId="77777777" w:rsidR="00310E64" w:rsidRPr="00310E64" w:rsidRDefault="00310E64" w:rsidP="00310E64">
            <w:pPr>
              <w:spacing w:line="240" w:lineRule="auto"/>
              <w:rPr>
                <w:rFonts w:eastAsia="Times New Roman" w:cs="Times New Roman"/>
                <w:sz w:val="20"/>
                <w:szCs w:val="20"/>
              </w:rPr>
            </w:pPr>
          </w:p>
        </w:tc>
        <w:tc>
          <w:tcPr>
            <w:tcW w:w="543" w:type="pct"/>
            <w:vAlign w:val="center"/>
          </w:tcPr>
          <w:p w14:paraId="46EFEC01" w14:textId="77777777" w:rsidR="00310E64" w:rsidRPr="00310E64" w:rsidRDefault="00310E64" w:rsidP="00310E64">
            <w:pPr>
              <w:spacing w:line="240" w:lineRule="auto"/>
              <w:rPr>
                <w:rFonts w:eastAsia="Times New Roman" w:cs="Times New Roman"/>
                <w:sz w:val="20"/>
                <w:szCs w:val="20"/>
              </w:rPr>
            </w:pPr>
          </w:p>
        </w:tc>
        <w:tc>
          <w:tcPr>
            <w:tcW w:w="708" w:type="pct"/>
            <w:vAlign w:val="center"/>
          </w:tcPr>
          <w:p w14:paraId="7D3DC617" w14:textId="77777777" w:rsidR="00310E64" w:rsidRPr="00310E64" w:rsidRDefault="00310E64" w:rsidP="00310E64">
            <w:pPr>
              <w:spacing w:line="240" w:lineRule="auto"/>
              <w:rPr>
                <w:rFonts w:eastAsia="Times New Roman" w:cs="Times New Roman"/>
                <w:sz w:val="20"/>
                <w:szCs w:val="20"/>
              </w:rPr>
            </w:pPr>
          </w:p>
        </w:tc>
        <w:tc>
          <w:tcPr>
            <w:tcW w:w="533" w:type="pct"/>
            <w:vAlign w:val="center"/>
          </w:tcPr>
          <w:p w14:paraId="45E5577E" w14:textId="77777777" w:rsidR="00310E64" w:rsidRPr="00310E64" w:rsidRDefault="00310E64" w:rsidP="00310E64">
            <w:pPr>
              <w:spacing w:line="240" w:lineRule="auto"/>
              <w:rPr>
                <w:rFonts w:eastAsia="Times New Roman" w:cs="Times New Roman"/>
                <w:sz w:val="20"/>
                <w:szCs w:val="20"/>
              </w:rPr>
            </w:pPr>
          </w:p>
        </w:tc>
      </w:tr>
      <w:tr w:rsidR="00310E64" w:rsidRPr="00310E64" w14:paraId="50DE77A4" w14:textId="77777777" w:rsidTr="00E41C1C">
        <w:tc>
          <w:tcPr>
            <w:tcW w:w="630" w:type="pct"/>
            <w:vAlign w:val="center"/>
          </w:tcPr>
          <w:p w14:paraId="45A5A31F" w14:textId="77777777" w:rsidR="00310E64" w:rsidRPr="00310E64" w:rsidRDefault="00310E64" w:rsidP="00310E64">
            <w:pPr>
              <w:spacing w:line="240" w:lineRule="auto"/>
              <w:rPr>
                <w:rFonts w:eastAsia="Times New Roman" w:cs="Times New Roman"/>
                <w:sz w:val="20"/>
                <w:szCs w:val="20"/>
              </w:rPr>
            </w:pPr>
          </w:p>
        </w:tc>
        <w:tc>
          <w:tcPr>
            <w:tcW w:w="516" w:type="pct"/>
            <w:vAlign w:val="center"/>
          </w:tcPr>
          <w:p w14:paraId="7E6FC1A3" w14:textId="77777777" w:rsidR="00310E64" w:rsidRPr="00310E64" w:rsidRDefault="00310E64" w:rsidP="00310E64">
            <w:pPr>
              <w:spacing w:line="240" w:lineRule="auto"/>
              <w:jc w:val="center"/>
              <w:rPr>
                <w:rFonts w:eastAsia="Times New Roman" w:cs="Times New Roman"/>
                <w:sz w:val="20"/>
                <w:szCs w:val="20"/>
              </w:rPr>
            </w:pPr>
          </w:p>
        </w:tc>
        <w:tc>
          <w:tcPr>
            <w:tcW w:w="400" w:type="pct"/>
            <w:vAlign w:val="center"/>
          </w:tcPr>
          <w:p w14:paraId="20648134" w14:textId="77777777" w:rsidR="00310E64" w:rsidRPr="00310E64" w:rsidRDefault="00310E64" w:rsidP="00310E64">
            <w:pPr>
              <w:spacing w:line="240" w:lineRule="auto"/>
              <w:jc w:val="center"/>
              <w:rPr>
                <w:rFonts w:eastAsia="Times New Roman" w:cs="Times New Roman"/>
                <w:sz w:val="20"/>
                <w:szCs w:val="20"/>
              </w:rPr>
            </w:pPr>
          </w:p>
        </w:tc>
        <w:tc>
          <w:tcPr>
            <w:tcW w:w="311" w:type="pct"/>
            <w:vAlign w:val="center"/>
          </w:tcPr>
          <w:p w14:paraId="4ABD6C73" w14:textId="77777777" w:rsidR="00310E64" w:rsidRPr="00310E64" w:rsidRDefault="00310E64" w:rsidP="00310E64">
            <w:pPr>
              <w:spacing w:line="240" w:lineRule="auto"/>
              <w:jc w:val="center"/>
              <w:rPr>
                <w:rFonts w:eastAsia="Times New Roman" w:cs="Times New Roman"/>
                <w:sz w:val="20"/>
                <w:szCs w:val="20"/>
              </w:rPr>
            </w:pPr>
          </w:p>
        </w:tc>
        <w:tc>
          <w:tcPr>
            <w:tcW w:w="786" w:type="pct"/>
            <w:vAlign w:val="center"/>
          </w:tcPr>
          <w:p w14:paraId="5FF65955" w14:textId="77777777" w:rsidR="00310E64" w:rsidRPr="00310E64" w:rsidRDefault="00310E64" w:rsidP="00310E64">
            <w:pPr>
              <w:spacing w:line="240" w:lineRule="auto"/>
              <w:rPr>
                <w:rFonts w:eastAsia="Times New Roman" w:cs="Times New Roman"/>
                <w:sz w:val="20"/>
                <w:szCs w:val="20"/>
              </w:rPr>
            </w:pPr>
          </w:p>
        </w:tc>
        <w:tc>
          <w:tcPr>
            <w:tcW w:w="573" w:type="pct"/>
            <w:vAlign w:val="center"/>
          </w:tcPr>
          <w:p w14:paraId="08CDFEC1" w14:textId="77777777" w:rsidR="00310E64" w:rsidRPr="00310E64" w:rsidRDefault="00310E64" w:rsidP="00310E64">
            <w:pPr>
              <w:spacing w:line="240" w:lineRule="auto"/>
              <w:rPr>
                <w:rFonts w:eastAsia="Times New Roman" w:cs="Times New Roman"/>
                <w:sz w:val="20"/>
                <w:szCs w:val="20"/>
              </w:rPr>
            </w:pPr>
          </w:p>
        </w:tc>
        <w:tc>
          <w:tcPr>
            <w:tcW w:w="543" w:type="pct"/>
            <w:vAlign w:val="center"/>
          </w:tcPr>
          <w:p w14:paraId="61B2E2AA" w14:textId="77777777" w:rsidR="00310E64" w:rsidRPr="00310E64" w:rsidRDefault="00310E64" w:rsidP="00310E64">
            <w:pPr>
              <w:spacing w:line="240" w:lineRule="auto"/>
              <w:rPr>
                <w:rFonts w:eastAsia="Times New Roman" w:cs="Times New Roman"/>
                <w:sz w:val="20"/>
                <w:szCs w:val="20"/>
              </w:rPr>
            </w:pPr>
          </w:p>
        </w:tc>
        <w:tc>
          <w:tcPr>
            <w:tcW w:w="708" w:type="pct"/>
            <w:vAlign w:val="center"/>
          </w:tcPr>
          <w:p w14:paraId="26AE8893" w14:textId="77777777" w:rsidR="00310E64" w:rsidRPr="00310E64" w:rsidRDefault="00310E64" w:rsidP="00310E64">
            <w:pPr>
              <w:spacing w:line="240" w:lineRule="auto"/>
              <w:rPr>
                <w:rFonts w:eastAsia="Times New Roman" w:cs="Times New Roman"/>
                <w:sz w:val="20"/>
                <w:szCs w:val="20"/>
              </w:rPr>
            </w:pPr>
          </w:p>
        </w:tc>
        <w:tc>
          <w:tcPr>
            <w:tcW w:w="533" w:type="pct"/>
            <w:vAlign w:val="center"/>
          </w:tcPr>
          <w:p w14:paraId="10BA29B3" w14:textId="77777777" w:rsidR="00310E64" w:rsidRPr="00310E64" w:rsidRDefault="00310E64" w:rsidP="00310E64">
            <w:pPr>
              <w:spacing w:line="240" w:lineRule="auto"/>
              <w:rPr>
                <w:rFonts w:eastAsia="Times New Roman" w:cs="Times New Roman"/>
                <w:sz w:val="20"/>
                <w:szCs w:val="20"/>
              </w:rPr>
            </w:pPr>
          </w:p>
        </w:tc>
      </w:tr>
      <w:tr w:rsidR="00310E64" w:rsidRPr="00310E64" w14:paraId="29D02EB4" w14:textId="77777777" w:rsidTr="00E41C1C">
        <w:tc>
          <w:tcPr>
            <w:tcW w:w="630" w:type="pct"/>
            <w:vAlign w:val="center"/>
          </w:tcPr>
          <w:p w14:paraId="01A0B097" w14:textId="77777777" w:rsidR="00310E64" w:rsidRPr="00310E64" w:rsidRDefault="00310E64" w:rsidP="00310E64">
            <w:pPr>
              <w:spacing w:line="240" w:lineRule="auto"/>
              <w:rPr>
                <w:rFonts w:eastAsia="Times New Roman" w:cs="Times New Roman"/>
                <w:sz w:val="20"/>
                <w:szCs w:val="20"/>
              </w:rPr>
            </w:pPr>
          </w:p>
        </w:tc>
        <w:tc>
          <w:tcPr>
            <w:tcW w:w="516" w:type="pct"/>
            <w:vAlign w:val="center"/>
          </w:tcPr>
          <w:p w14:paraId="0CA33473" w14:textId="77777777" w:rsidR="00310E64" w:rsidRPr="00310E64" w:rsidRDefault="00310E64" w:rsidP="00310E64">
            <w:pPr>
              <w:spacing w:line="240" w:lineRule="auto"/>
              <w:jc w:val="center"/>
              <w:rPr>
                <w:rFonts w:eastAsia="Times New Roman" w:cs="Times New Roman"/>
                <w:sz w:val="20"/>
                <w:szCs w:val="20"/>
              </w:rPr>
            </w:pPr>
          </w:p>
        </w:tc>
        <w:tc>
          <w:tcPr>
            <w:tcW w:w="400" w:type="pct"/>
            <w:vAlign w:val="center"/>
          </w:tcPr>
          <w:p w14:paraId="6C1FDDF7" w14:textId="77777777" w:rsidR="00310E64" w:rsidRPr="00310E64" w:rsidRDefault="00310E64" w:rsidP="00310E64">
            <w:pPr>
              <w:spacing w:line="240" w:lineRule="auto"/>
              <w:jc w:val="center"/>
              <w:rPr>
                <w:rFonts w:eastAsia="Times New Roman" w:cs="Times New Roman"/>
                <w:sz w:val="20"/>
                <w:szCs w:val="20"/>
              </w:rPr>
            </w:pPr>
          </w:p>
        </w:tc>
        <w:tc>
          <w:tcPr>
            <w:tcW w:w="311" w:type="pct"/>
            <w:vAlign w:val="center"/>
          </w:tcPr>
          <w:p w14:paraId="1D934F4C" w14:textId="77777777" w:rsidR="00310E64" w:rsidRPr="00310E64" w:rsidRDefault="00310E64" w:rsidP="00310E64">
            <w:pPr>
              <w:spacing w:line="240" w:lineRule="auto"/>
              <w:jc w:val="center"/>
              <w:rPr>
                <w:rFonts w:eastAsia="Times New Roman" w:cs="Times New Roman"/>
                <w:sz w:val="20"/>
                <w:szCs w:val="20"/>
              </w:rPr>
            </w:pPr>
          </w:p>
        </w:tc>
        <w:tc>
          <w:tcPr>
            <w:tcW w:w="786" w:type="pct"/>
            <w:vAlign w:val="center"/>
          </w:tcPr>
          <w:p w14:paraId="3755CA89" w14:textId="77777777" w:rsidR="00310E64" w:rsidRPr="00310E64" w:rsidRDefault="00310E64" w:rsidP="00310E64">
            <w:pPr>
              <w:spacing w:line="240" w:lineRule="auto"/>
              <w:rPr>
                <w:rFonts w:eastAsia="Times New Roman" w:cs="Times New Roman"/>
                <w:sz w:val="20"/>
                <w:szCs w:val="20"/>
              </w:rPr>
            </w:pPr>
          </w:p>
        </w:tc>
        <w:tc>
          <w:tcPr>
            <w:tcW w:w="573" w:type="pct"/>
            <w:vAlign w:val="center"/>
          </w:tcPr>
          <w:p w14:paraId="7147BEE3" w14:textId="77777777" w:rsidR="00310E64" w:rsidRPr="00310E64" w:rsidRDefault="00310E64" w:rsidP="00310E64">
            <w:pPr>
              <w:spacing w:line="240" w:lineRule="auto"/>
              <w:rPr>
                <w:rFonts w:eastAsia="Times New Roman" w:cs="Times New Roman"/>
                <w:sz w:val="20"/>
                <w:szCs w:val="20"/>
              </w:rPr>
            </w:pPr>
          </w:p>
        </w:tc>
        <w:tc>
          <w:tcPr>
            <w:tcW w:w="543" w:type="pct"/>
            <w:vAlign w:val="center"/>
          </w:tcPr>
          <w:p w14:paraId="6872F17D" w14:textId="77777777" w:rsidR="00310E64" w:rsidRPr="00310E64" w:rsidRDefault="00310E64" w:rsidP="00310E64">
            <w:pPr>
              <w:spacing w:line="240" w:lineRule="auto"/>
              <w:rPr>
                <w:rFonts w:eastAsia="Times New Roman" w:cs="Times New Roman"/>
                <w:sz w:val="20"/>
                <w:szCs w:val="20"/>
              </w:rPr>
            </w:pPr>
          </w:p>
        </w:tc>
        <w:tc>
          <w:tcPr>
            <w:tcW w:w="708" w:type="pct"/>
            <w:vAlign w:val="center"/>
          </w:tcPr>
          <w:p w14:paraId="1CA73F53" w14:textId="77777777" w:rsidR="00310E64" w:rsidRPr="00310E64" w:rsidRDefault="00310E64" w:rsidP="00310E64">
            <w:pPr>
              <w:spacing w:line="240" w:lineRule="auto"/>
              <w:rPr>
                <w:rFonts w:eastAsia="Times New Roman" w:cs="Times New Roman"/>
                <w:sz w:val="20"/>
                <w:szCs w:val="20"/>
              </w:rPr>
            </w:pPr>
          </w:p>
        </w:tc>
        <w:tc>
          <w:tcPr>
            <w:tcW w:w="533" w:type="pct"/>
            <w:vAlign w:val="center"/>
          </w:tcPr>
          <w:p w14:paraId="573510BE" w14:textId="77777777" w:rsidR="00310E64" w:rsidRPr="00310E64" w:rsidRDefault="00310E64" w:rsidP="00310E64">
            <w:pPr>
              <w:spacing w:line="240" w:lineRule="auto"/>
              <w:rPr>
                <w:rFonts w:eastAsia="Times New Roman" w:cs="Times New Roman"/>
                <w:sz w:val="20"/>
                <w:szCs w:val="20"/>
              </w:rPr>
            </w:pPr>
          </w:p>
        </w:tc>
      </w:tr>
      <w:tr w:rsidR="00310E64" w:rsidRPr="00310E64" w14:paraId="774E9DA7" w14:textId="77777777" w:rsidTr="00E41C1C">
        <w:tc>
          <w:tcPr>
            <w:tcW w:w="630" w:type="pct"/>
            <w:vAlign w:val="center"/>
          </w:tcPr>
          <w:p w14:paraId="329C7586" w14:textId="77777777" w:rsidR="00310E64" w:rsidRPr="00310E64" w:rsidRDefault="00310E64" w:rsidP="00310E64">
            <w:pPr>
              <w:spacing w:line="240" w:lineRule="auto"/>
              <w:rPr>
                <w:rFonts w:eastAsia="Times New Roman" w:cs="Times New Roman"/>
                <w:sz w:val="20"/>
                <w:szCs w:val="20"/>
              </w:rPr>
            </w:pPr>
          </w:p>
        </w:tc>
        <w:tc>
          <w:tcPr>
            <w:tcW w:w="516" w:type="pct"/>
            <w:vAlign w:val="center"/>
          </w:tcPr>
          <w:p w14:paraId="3755701E" w14:textId="77777777" w:rsidR="00310E64" w:rsidRPr="00310E64" w:rsidRDefault="00310E64" w:rsidP="00310E64">
            <w:pPr>
              <w:spacing w:line="240" w:lineRule="auto"/>
              <w:jc w:val="center"/>
              <w:rPr>
                <w:rFonts w:eastAsia="Times New Roman" w:cs="Times New Roman"/>
                <w:sz w:val="20"/>
                <w:szCs w:val="20"/>
              </w:rPr>
            </w:pPr>
          </w:p>
        </w:tc>
        <w:tc>
          <w:tcPr>
            <w:tcW w:w="400" w:type="pct"/>
            <w:vAlign w:val="center"/>
          </w:tcPr>
          <w:p w14:paraId="63BB11F4" w14:textId="77777777" w:rsidR="00310E64" w:rsidRPr="00310E64" w:rsidRDefault="00310E64" w:rsidP="00310E64">
            <w:pPr>
              <w:spacing w:line="240" w:lineRule="auto"/>
              <w:jc w:val="center"/>
              <w:rPr>
                <w:rFonts w:eastAsia="Times New Roman" w:cs="Times New Roman"/>
                <w:sz w:val="20"/>
                <w:szCs w:val="20"/>
              </w:rPr>
            </w:pPr>
          </w:p>
        </w:tc>
        <w:tc>
          <w:tcPr>
            <w:tcW w:w="311" w:type="pct"/>
            <w:vAlign w:val="center"/>
          </w:tcPr>
          <w:p w14:paraId="1AAC9C6D" w14:textId="77777777" w:rsidR="00310E64" w:rsidRPr="00310E64" w:rsidRDefault="00310E64" w:rsidP="00310E64">
            <w:pPr>
              <w:spacing w:line="240" w:lineRule="auto"/>
              <w:jc w:val="center"/>
              <w:rPr>
                <w:rFonts w:eastAsia="Times New Roman" w:cs="Times New Roman"/>
                <w:sz w:val="20"/>
                <w:szCs w:val="20"/>
              </w:rPr>
            </w:pPr>
          </w:p>
        </w:tc>
        <w:tc>
          <w:tcPr>
            <w:tcW w:w="786" w:type="pct"/>
            <w:vAlign w:val="center"/>
          </w:tcPr>
          <w:p w14:paraId="6AF9D2D1" w14:textId="77777777" w:rsidR="00310E64" w:rsidRPr="00310E64" w:rsidRDefault="00310E64" w:rsidP="00310E64">
            <w:pPr>
              <w:spacing w:line="240" w:lineRule="auto"/>
              <w:rPr>
                <w:rFonts w:eastAsia="Times New Roman" w:cs="Times New Roman"/>
                <w:sz w:val="20"/>
                <w:szCs w:val="20"/>
              </w:rPr>
            </w:pPr>
          </w:p>
        </w:tc>
        <w:tc>
          <w:tcPr>
            <w:tcW w:w="573" w:type="pct"/>
            <w:vAlign w:val="center"/>
          </w:tcPr>
          <w:p w14:paraId="0D19983C" w14:textId="77777777" w:rsidR="00310E64" w:rsidRPr="00310E64" w:rsidRDefault="00310E64" w:rsidP="00310E64">
            <w:pPr>
              <w:spacing w:line="240" w:lineRule="auto"/>
              <w:rPr>
                <w:rFonts w:eastAsia="Times New Roman" w:cs="Times New Roman"/>
                <w:sz w:val="20"/>
                <w:szCs w:val="20"/>
              </w:rPr>
            </w:pPr>
          </w:p>
        </w:tc>
        <w:tc>
          <w:tcPr>
            <w:tcW w:w="543" w:type="pct"/>
            <w:vAlign w:val="center"/>
          </w:tcPr>
          <w:p w14:paraId="29F1F676" w14:textId="77777777" w:rsidR="00310E64" w:rsidRPr="00310E64" w:rsidRDefault="00310E64" w:rsidP="00310E64">
            <w:pPr>
              <w:spacing w:line="240" w:lineRule="auto"/>
              <w:rPr>
                <w:rFonts w:eastAsia="Times New Roman" w:cs="Times New Roman"/>
                <w:sz w:val="20"/>
                <w:szCs w:val="20"/>
              </w:rPr>
            </w:pPr>
          </w:p>
        </w:tc>
        <w:tc>
          <w:tcPr>
            <w:tcW w:w="708" w:type="pct"/>
            <w:vAlign w:val="center"/>
          </w:tcPr>
          <w:p w14:paraId="4288DD57" w14:textId="77777777" w:rsidR="00310E64" w:rsidRPr="00310E64" w:rsidRDefault="00310E64" w:rsidP="00310E64">
            <w:pPr>
              <w:spacing w:line="240" w:lineRule="auto"/>
              <w:rPr>
                <w:rFonts w:eastAsia="Times New Roman" w:cs="Times New Roman"/>
                <w:sz w:val="20"/>
                <w:szCs w:val="20"/>
              </w:rPr>
            </w:pPr>
          </w:p>
        </w:tc>
        <w:tc>
          <w:tcPr>
            <w:tcW w:w="533" w:type="pct"/>
            <w:vAlign w:val="center"/>
          </w:tcPr>
          <w:p w14:paraId="17A02F98" w14:textId="77777777" w:rsidR="00310E64" w:rsidRPr="00310E64" w:rsidRDefault="00310E64" w:rsidP="00310E64">
            <w:pPr>
              <w:spacing w:line="240" w:lineRule="auto"/>
              <w:rPr>
                <w:rFonts w:eastAsia="Times New Roman" w:cs="Times New Roman"/>
                <w:sz w:val="20"/>
                <w:szCs w:val="20"/>
              </w:rPr>
            </w:pPr>
          </w:p>
        </w:tc>
      </w:tr>
    </w:tbl>
    <w:p w14:paraId="1E02FBCB" w14:textId="77777777" w:rsidR="00310E64" w:rsidRPr="00310E64" w:rsidRDefault="00310E64" w:rsidP="00310E64">
      <w:pPr>
        <w:spacing w:line="240" w:lineRule="auto"/>
        <w:rPr>
          <w:rFonts w:eastAsia="Times New Roman" w:cs="Times New Roman"/>
          <w:sz w:val="28"/>
          <w:szCs w:val="28"/>
        </w:rPr>
      </w:pPr>
    </w:p>
    <w:p w14:paraId="7382526A"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3. Tutvustus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310E64" w:rsidRPr="00310E64" w14:paraId="7F257EF0" w14:textId="77777777" w:rsidTr="00E41C1C">
        <w:tc>
          <w:tcPr>
            <w:tcW w:w="1250" w:type="pct"/>
            <w:vAlign w:val="center"/>
          </w:tcPr>
          <w:p w14:paraId="69A0AB22"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Kuupäev</w:t>
            </w:r>
          </w:p>
        </w:tc>
        <w:tc>
          <w:tcPr>
            <w:tcW w:w="1250" w:type="pct"/>
            <w:vAlign w:val="center"/>
          </w:tcPr>
          <w:p w14:paraId="53D236A7"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Allkiri</w:t>
            </w:r>
          </w:p>
        </w:tc>
        <w:tc>
          <w:tcPr>
            <w:tcW w:w="1250" w:type="pct"/>
            <w:vAlign w:val="center"/>
          </w:tcPr>
          <w:p w14:paraId="428795CF"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Nimi</w:t>
            </w:r>
          </w:p>
        </w:tc>
        <w:tc>
          <w:tcPr>
            <w:tcW w:w="1250" w:type="pct"/>
            <w:vAlign w:val="center"/>
          </w:tcPr>
          <w:p w14:paraId="668B0AAD" w14:textId="77777777" w:rsidR="00310E64" w:rsidRPr="00310E64" w:rsidRDefault="00C65D1A" w:rsidP="00310E64">
            <w:pPr>
              <w:spacing w:line="240" w:lineRule="auto"/>
              <w:rPr>
                <w:rFonts w:eastAsia="Times New Roman" w:cs="Times New Roman"/>
                <w:sz w:val="20"/>
                <w:szCs w:val="20"/>
              </w:rPr>
            </w:pPr>
            <w:r>
              <w:rPr>
                <w:rFonts w:eastAsia="Times New Roman" w:cs="Times New Roman"/>
                <w:sz w:val="20"/>
                <w:szCs w:val="20"/>
              </w:rPr>
              <w:t>Ettevõte</w:t>
            </w:r>
          </w:p>
        </w:tc>
      </w:tr>
      <w:tr w:rsidR="00310E64" w:rsidRPr="00310E64" w14:paraId="656F0F5B" w14:textId="77777777" w:rsidTr="00E41C1C">
        <w:tc>
          <w:tcPr>
            <w:tcW w:w="1250" w:type="pct"/>
            <w:vAlign w:val="center"/>
          </w:tcPr>
          <w:p w14:paraId="5C83B333" w14:textId="77777777" w:rsidR="00310E64" w:rsidRPr="00310E64" w:rsidRDefault="00310E64" w:rsidP="00310E64">
            <w:pPr>
              <w:spacing w:line="240" w:lineRule="auto"/>
              <w:rPr>
                <w:rFonts w:eastAsia="Times New Roman" w:cs="Times New Roman"/>
                <w:sz w:val="20"/>
                <w:szCs w:val="20"/>
              </w:rPr>
            </w:pPr>
          </w:p>
        </w:tc>
        <w:tc>
          <w:tcPr>
            <w:tcW w:w="1250" w:type="pct"/>
            <w:vAlign w:val="center"/>
          </w:tcPr>
          <w:p w14:paraId="437E88AA" w14:textId="77777777" w:rsidR="00310E64" w:rsidRPr="00310E64" w:rsidRDefault="00310E64" w:rsidP="00310E64">
            <w:pPr>
              <w:spacing w:line="240" w:lineRule="auto"/>
              <w:rPr>
                <w:rFonts w:eastAsia="Times New Roman" w:cs="Times New Roman"/>
                <w:sz w:val="20"/>
                <w:szCs w:val="20"/>
              </w:rPr>
            </w:pPr>
          </w:p>
        </w:tc>
        <w:tc>
          <w:tcPr>
            <w:tcW w:w="1250" w:type="pct"/>
            <w:vAlign w:val="center"/>
          </w:tcPr>
          <w:p w14:paraId="684DB321" w14:textId="77777777" w:rsidR="00310E64" w:rsidRPr="00310E64" w:rsidRDefault="00310E64" w:rsidP="00310E64">
            <w:pPr>
              <w:spacing w:line="240" w:lineRule="auto"/>
              <w:rPr>
                <w:rFonts w:eastAsia="Times New Roman" w:cs="Times New Roman"/>
                <w:sz w:val="20"/>
                <w:szCs w:val="20"/>
              </w:rPr>
            </w:pPr>
          </w:p>
        </w:tc>
        <w:tc>
          <w:tcPr>
            <w:tcW w:w="1250" w:type="pct"/>
            <w:vAlign w:val="center"/>
          </w:tcPr>
          <w:p w14:paraId="07DDDCDF" w14:textId="77777777" w:rsidR="00310E64" w:rsidRPr="00310E64" w:rsidRDefault="00310E64" w:rsidP="00310E64">
            <w:pPr>
              <w:spacing w:line="240" w:lineRule="auto"/>
              <w:rPr>
                <w:rFonts w:eastAsia="Times New Roman" w:cs="Times New Roman"/>
                <w:sz w:val="20"/>
                <w:szCs w:val="20"/>
              </w:rPr>
            </w:pPr>
          </w:p>
        </w:tc>
      </w:tr>
    </w:tbl>
    <w:p w14:paraId="70AD06AC" w14:textId="77777777" w:rsidR="00ED22C5" w:rsidRDefault="00ED22C5" w:rsidP="003E0E06"/>
    <w:p w14:paraId="38E5F4EA" w14:textId="77777777" w:rsidR="001C1059" w:rsidRDefault="001C1059">
      <w:pPr>
        <w:spacing w:after="160" w:line="259" w:lineRule="auto"/>
        <w:jc w:val="left"/>
        <w:rPr>
          <w:rFonts w:eastAsiaTheme="majorEastAsia" w:cs="Times New Roman"/>
          <w:szCs w:val="26"/>
        </w:rPr>
      </w:pPr>
      <w:r>
        <w:br w:type="page"/>
      </w:r>
    </w:p>
    <w:p w14:paraId="68F1755E" w14:textId="1DDB503C" w:rsidR="00AE0BE7" w:rsidRPr="00720099" w:rsidRDefault="00AE0BE7" w:rsidP="00DD24FF">
      <w:pPr>
        <w:pStyle w:val="Pealkiri2"/>
        <w:rPr>
          <w:b/>
          <w:bCs/>
          <w:sz w:val="22"/>
          <w:szCs w:val="22"/>
        </w:rPr>
      </w:pPr>
      <w:bookmarkStart w:id="49" w:name="_Toc510512060"/>
      <w:r w:rsidRPr="00720099">
        <w:rPr>
          <w:b/>
          <w:bCs/>
          <w:sz w:val="22"/>
          <w:szCs w:val="22"/>
        </w:rPr>
        <w:lastRenderedPageBreak/>
        <w:t>Lisa 6</w:t>
      </w:r>
      <w:r w:rsidR="008C768F">
        <w:rPr>
          <w:b/>
          <w:bCs/>
          <w:sz w:val="22"/>
          <w:szCs w:val="22"/>
        </w:rPr>
        <w:t>.</w:t>
      </w:r>
      <w:r w:rsidRPr="00720099">
        <w:rPr>
          <w:b/>
          <w:bCs/>
          <w:sz w:val="22"/>
          <w:szCs w:val="22"/>
        </w:rPr>
        <w:t xml:space="preserve"> Kõrvalekallete aruanne ehk m</w:t>
      </w:r>
      <w:r w:rsidR="004658F6" w:rsidRPr="00720099">
        <w:rPr>
          <w:b/>
          <w:bCs/>
          <w:sz w:val="22"/>
          <w:szCs w:val="22"/>
        </w:rPr>
        <w:t>ittevastavuse akti vorm</w:t>
      </w:r>
      <w:bookmarkEnd w:id="49"/>
    </w:p>
    <w:p w14:paraId="1230987A" w14:textId="77777777" w:rsidR="00E34CE1" w:rsidRPr="00E34CE1" w:rsidRDefault="00E34CE1" w:rsidP="00E34CE1">
      <w:pPr>
        <w:keepNext/>
        <w:keepLines/>
        <w:spacing w:before="40" w:line="240" w:lineRule="auto"/>
        <w:outlineLvl w:val="1"/>
        <w:rPr>
          <w:rFonts w:eastAsiaTheme="majorEastAsia"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437"/>
        <w:gridCol w:w="134"/>
        <w:gridCol w:w="424"/>
        <w:gridCol w:w="607"/>
        <w:gridCol w:w="243"/>
        <w:gridCol w:w="285"/>
        <w:gridCol w:w="134"/>
        <w:gridCol w:w="507"/>
        <w:gridCol w:w="140"/>
        <w:gridCol w:w="649"/>
        <w:gridCol w:w="979"/>
        <w:gridCol w:w="292"/>
        <w:gridCol w:w="147"/>
        <w:gridCol w:w="426"/>
        <w:gridCol w:w="268"/>
        <w:gridCol w:w="788"/>
        <w:gridCol w:w="681"/>
        <w:gridCol w:w="948"/>
      </w:tblGrid>
      <w:tr w:rsidR="00E34CE1" w:rsidRPr="00E34CE1" w14:paraId="538F5F81" w14:textId="77777777" w:rsidTr="00A9548D">
        <w:tc>
          <w:tcPr>
            <w:tcW w:w="537" w:type="pct"/>
          </w:tcPr>
          <w:p w14:paraId="6D56476D"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Ettevõte:</w:t>
            </w:r>
          </w:p>
        </w:tc>
        <w:tc>
          <w:tcPr>
            <w:tcW w:w="1529" w:type="pct"/>
            <w:gridSpan w:val="8"/>
          </w:tcPr>
          <w:p w14:paraId="21FF08E6" w14:textId="77777777" w:rsidR="00E34CE1" w:rsidRPr="00E34CE1" w:rsidRDefault="00E34CE1" w:rsidP="00E34CE1">
            <w:pPr>
              <w:spacing w:line="240" w:lineRule="auto"/>
              <w:rPr>
                <w:rFonts w:eastAsia="Times New Roman" w:cs="Times New Roman"/>
                <w:sz w:val="20"/>
                <w:szCs w:val="20"/>
              </w:rPr>
            </w:pPr>
          </w:p>
        </w:tc>
        <w:tc>
          <w:tcPr>
            <w:tcW w:w="975" w:type="pct"/>
            <w:gridSpan w:val="3"/>
          </w:tcPr>
          <w:p w14:paraId="50053366"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Avastamise kuupäev:</w:t>
            </w:r>
          </w:p>
        </w:tc>
        <w:tc>
          <w:tcPr>
            <w:tcW w:w="625" w:type="pct"/>
            <w:gridSpan w:val="4"/>
          </w:tcPr>
          <w:p w14:paraId="7291B3B5" w14:textId="77777777" w:rsidR="00E34CE1" w:rsidRPr="00E34CE1" w:rsidRDefault="00E34CE1" w:rsidP="00E34CE1">
            <w:pPr>
              <w:spacing w:line="240" w:lineRule="auto"/>
              <w:rPr>
                <w:rFonts w:eastAsia="Times New Roman" w:cs="Times New Roman"/>
                <w:sz w:val="20"/>
                <w:szCs w:val="20"/>
              </w:rPr>
            </w:pPr>
          </w:p>
        </w:tc>
        <w:tc>
          <w:tcPr>
            <w:tcW w:w="811" w:type="pct"/>
            <w:gridSpan w:val="2"/>
          </w:tcPr>
          <w:p w14:paraId="5AA816EC"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Dokumendi nr:</w:t>
            </w:r>
          </w:p>
        </w:tc>
        <w:tc>
          <w:tcPr>
            <w:tcW w:w="523" w:type="pct"/>
          </w:tcPr>
          <w:p w14:paraId="7D84326C" w14:textId="77777777" w:rsidR="00E34CE1" w:rsidRPr="00E34CE1" w:rsidRDefault="00E34CE1" w:rsidP="00E34CE1">
            <w:pPr>
              <w:spacing w:line="240" w:lineRule="auto"/>
              <w:rPr>
                <w:rFonts w:eastAsia="Times New Roman" w:cs="Times New Roman"/>
                <w:sz w:val="20"/>
                <w:szCs w:val="20"/>
              </w:rPr>
            </w:pPr>
          </w:p>
        </w:tc>
      </w:tr>
      <w:tr w:rsidR="00E34CE1" w:rsidRPr="00E34CE1" w14:paraId="784EDB35" w14:textId="77777777" w:rsidTr="00A9548D">
        <w:tc>
          <w:tcPr>
            <w:tcW w:w="1555" w:type="pct"/>
            <w:gridSpan w:val="6"/>
            <w:tcBorders>
              <w:bottom w:val="single" w:sz="4" w:space="0" w:color="auto"/>
            </w:tcBorders>
          </w:tcPr>
          <w:p w14:paraId="3E4FC4E2"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Mittevastavuse avastaja (nimi):</w:t>
            </w:r>
          </w:p>
        </w:tc>
        <w:tc>
          <w:tcPr>
            <w:tcW w:w="3445" w:type="pct"/>
            <w:gridSpan w:val="13"/>
            <w:tcBorders>
              <w:bottom w:val="single" w:sz="4" w:space="0" w:color="auto"/>
            </w:tcBorders>
          </w:tcPr>
          <w:p w14:paraId="1540F6F5" w14:textId="77777777" w:rsidR="00E34CE1" w:rsidRPr="00E34CE1" w:rsidRDefault="00E34CE1" w:rsidP="00E34CE1">
            <w:pPr>
              <w:spacing w:line="240" w:lineRule="auto"/>
              <w:rPr>
                <w:rFonts w:eastAsia="Times New Roman" w:cs="Times New Roman"/>
                <w:sz w:val="20"/>
                <w:szCs w:val="20"/>
              </w:rPr>
            </w:pPr>
          </w:p>
        </w:tc>
      </w:tr>
      <w:tr w:rsidR="00E34CE1" w:rsidRPr="00E34CE1" w14:paraId="763E90B1" w14:textId="77777777" w:rsidTr="00A9548D">
        <w:tc>
          <w:tcPr>
            <w:tcW w:w="1712" w:type="pct"/>
            <w:gridSpan w:val="7"/>
            <w:tcBorders>
              <w:top w:val="single" w:sz="4" w:space="0" w:color="auto"/>
              <w:left w:val="single" w:sz="4" w:space="0" w:color="auto"/>
              <w:bottom w:val="nil"/>
              <w:right w:val="nil"/>
            </w:tcBorders>
            <w:vAlign w:val="center"/>
          </w:tcPr>
          <w:p w14:paraId="043C8807"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Mittevastavuse kirjeldus ja põhjus:</w:t>
            </w:r>
          </w:p>
        </w:tc>
        <w:tc>
          <w:tcPr>
            <w:tcW w:w="3288" w:type="pct"/>
            <w:gridSpan w:val="12"/>
            <w:tcBorders>
              <w:top w:val="single" w:sz="4" w:space="0" w:color="auto"/>
              <w:left w:val="nil"/>
              <w:bottom w:val="nil"/>
              <w:right w:val="single" w:sz="4" w:space="0" w:color="auto"/>
            </w:tcBorders>
            <w:vAlign w:val="center"/>
          </w:tcPr>
          <w:p w14:paraId="213B2D1E" w14:textId="77777777" w:rsidR="00E34CE1" w:rsidRPr="00E34CE1" w:rsidRDefault="00E34CE1" w:rsidP="00E34CE1">
            <w:pPr>
              <w:spacing w:line="240" w:lineRule="auto"/>
              <w:rPr>
                <w:rFonts w:eastAsia="Times New Roman" w:cs="Times New Roman"/>
                <w:sz w:val="20"/>
                <w:szCs w:val="20"/>
              </w:rPr>
            </w:pPr>
          </w:p>
        </w:tc>
      </w:tr>
      <w:tr w:rsidR="00E34CE1" w:rsidRPr="00E34CE1" w14:paraId="76865B70" w14:textId="77777777" w:rsidTr="00A9548D">
        <w:tc>
          <w:tcPr>
            <w:tcW w:w="5000" w:type="pct"/>
            <w:gridSpan w:val="19"/>
            <w:tcBorders>
              <w:top w:val="nil"/>
              <w:left w:val="single" w:sz="4" w:space="0" w:color="auto"/>
              <w:bottom w:val="single" w:sz="4" w:space="0" w:color="auto"/>
              <w:right w:val="single" w:sz="4" w:space="0" w:color="auto"/>
            </w:tcBorders>
            <w:vAlign w:val="center"/>
          </w:tcPr>
          <w:p w14:paraId="5941CA5D" w14:textId="77777777" w:rsidR="00E34CE1" w:rsidRPr="00E34CE1" w:rsidRDefault="00E34CE1" w:rsidP="00E34CE1">
            <w:pPr>
              <w:spacing w:line="240" w:lineRule="auto"/>
              <w:rPr>
                <w:rFonts w:eastAsia="Times New Roman" w:cs="Times New Roman"/>
                <w:sz w:val="20"/>
                <w:szCs w:val="20"/>
              </w:rPr>
            </w:pPr>
          </w:p>
          <w:p w14:paraId="4BFD398F" w14:textId="77777777" w:rsidR="00E34CE1" w:rsidRPr="00E34CE1" w:rsidRDefault="00E34CE1" w:rsidP="00E34CE1">
            <w:pPr>
              <w:spacing w:line="240" w:lineRule="auto"/>
              <w:rPr>
                <w:rFonts w:eastAsia="Times New Roman" w:cs="Times New Roman"/>
                <w:sz w:val="20"/>
                <w:szCs w:val="20"/>
              </w:rPr>
            </w:pPr>
          </w:p>
          <w:p w14:paraId="4C9612BE" w14:textId="77777777" w:rsidR="00E34CE1" w:rsidRPr="00E34CE1" w:rsidRDefault="00E34CE1" w:rsidP="00E34CE1">
            <w:pPr>
              <w:spacing w:line="240" w:lineRule="auto"/>
              <w:rPr>
                <w:rFonts w:eastAsia="Times New Roman" w:cs="Times New Roman"/>
                <w:sz w:val="20"/>
                <w:szCs w:val="20"/>
              </w:rPr>
            </w:pPr>
          </w:p>
          <w:p w14:paraId="3459DD2A" w14:textId="77777777" w:rsidR="00E34CE1" w:rsidRPr="00E34CE1" w:rsidRDefault="00E34CE1" w:rsidP="00E34CE1">
            <w:pPr>
              <w:spacing w:line="240" w:lineRule="auto"/>
              <w:rPr>
                <w:rFonts w:eastAsia="Times New Roman" w:cs="Times New Roman"/>
                <w:sz w:val="20"/>
                <w:szCs w:val="20"/>
              </w:rPr>
            </w:pPr>
          </w:p>
        </w:tc>
      </w:tr>
      <w:tr w:rsidR="00E34CE1" w:rsidRPr="00E34CE1" w14:paraId="167D7AA7" w14:textId="77777777" w:rsidTr="00A9548D">
        <w:tc>
          <w:tcPr>
            <w:tcW w:w="852" w:type="pct"/>
            <w:gridSpan w:val="3"/>
            <w:tcBorders>
              <w:top w:val="single" w:sz="4" w:space="0" w:color="auto"/>
            </w:tcBorders>
            <w:vAlign w:val="center"/>
          </w:tcPr>
          <w:p w14:paraId="1B6EC6F5"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Avastaja allkiri:</w:t>
            </w:r>
          </w:p>
        </w:tc>
        <w:tc>
          <w:tcPr>
            <w:tcW w:w="1649" w:type="pct"/>
            <w:gridSpan w:val="8"/>
            <w:tcBorders>
              <w:top w:val="single" w:sz="4" w:space="0" w:color="auto"/>
            </w:tcBorders>
            <w:vAlign w:val="center"/>
          </w:tcPr>
          <w:p w14:paraId="03D374CE" w14:textId="77777777" w:rsidR="00E34CE1" w:rsidRPr="00E34CE1" w:rsidRDefault="00E34CE1" w:rsidP="00E34CE1">
            <w:pPr>
              <w:spacing w:line="240" w:lineRule="auto"/>
              <w:rPr>
                <w:rFonts w:eastAsia="Times New Roman" w:cs="Times New Roman"/>
                <w:sz w:val="20"/>
                <w:szCs w:val="20"/>
              </w:rPr>
            </w:pPr>
          </w:p>
        </w:tc>
        <w:tc>
          <w:tcPr>
            <w:tcW w:w="1017" w:type="pct"/>
            <w:gridSpan w:val="4"/>
            <w:tcBorders>
              <w:top w:val="single" w:sz="4" w:space="0" w:color="auto"/>
            </w:tcBorders>
            <w:vAlign w:val="center"/>
          </w:tcPr>
          <w:p w14:paraId="6234C778"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Kuupäev:</w:t>
            </w:r>
          </w:p>
        </w:tc>
        <w:tc>
          <w:tcPr>
            <w:tcW w:w="1483" w:type="pct"/>
            <w:gridSpan w:val="4"/>
            <w:tcBorders>
              <w:top w:val="single" w:sz="4" w:space="0" w:color="auto"/>
            </w:tcBorders>
            <w:vAlign w:val="center"/>
          </w:tcPr>
          <w:p w14:paraId="1DD52F1F" w14:textId="77777777" w:rsidR="00E34CE1" w:rsidRPr="00E34CE1" w:rsidRDefault="00E34CE1" w:rsidP="00E34CE1">
            <w:pPr>
              <w:spacing w:line="240" w:lineRule="auto"/>
              <w:rPr>
                <w:rFonts w:eastAsia="Times New Roman" w:cs="Times New Roman"/>
                <w:sz w:val="20"/>
                <w:szCs w:val="20"/>
              </w:rPr>
            </w:pPr>
          </w:p>
        </w:tc>
      </w:tr>
      <w:tr w:rsidR="00E34CE1" w:rsidRPr="00E34CE1" w14:paraId="6297FD82" w14:textId="77777777" w:rsidTr="00A9548D">
        <w:tc>
          <w:tcPr>
            <w:tcW w:w="5000" w:type="pct"/>
            <w:gridSpan w:val="19"/>
            <w:vAlign w:val="center"/>
          </w:tcPr>
          <w:p w14:paraId="66D70998"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Töövõtja parendusmeetmete ettepanekud:</w:t>
            </w:r>
          </w:p>
        </w:tc>
      </w:tr>
      <w:tr w:rsidR="00E34CE1" w:rsidRPr="00E34CE1" w14:paraId="34574076" w14:textId="77777777" w:rsidTr="00A9548D">
        <w:tc>
          <w:tcPr>
            <w:tcW w:w="5000" w:type="pct"/>
            <w:gridSpan w:val="19"/>
            <w:tcBorders>
              <w:bottom w:val="single" w:sz="4" w:space="0" w:color="auto"/>
            </w:tcBorders>
            <w:vAlign w:val="center"/>
          </w:tcPr>
          <w:p w14:paraId="7BE556A4" w14:textId="77777777" w:rsidR="00E34CE1" w:rsidRPr="00E34CE1" w:rsidRDefault="00E34CE1" w:rsidP="00E34CE1">
            <w:pPr>
              <w:spacing w:line="240" w:lineRule="auto"/>
              <w:rPr>
                <w:rFonts w:eastAsia="Times New Roman" w:cs="Times New Roman"/>
                <w:sz w:val="20"/>
                <w:szCs w:val="20"/>
              </w:rPr>
            </w:pPr>
          </w:p>
          <w:p w14:paraId="2839B96E" w14:textId="77777777" w:rsidR="00E34CE1" w:rsidRPr="00E34CE1" w:rsidRDefault="00E34CE1" w:rsidP="00E34CE1">
            <w:pPr>
              <w:spacing w:line="240" w:lineRule="auto"/>
              <w:rPr>
                <w:rFonts w:eastAsia="Times New Roman" w:cs="Times New Roman"/>
                <w:sz w:val="20"/>
                <w:szCs w:val="20"/>
              </w:rPr>
            </w:pPr>
          </w:p>
          <w:p w14:paraId="498B8182" w14:textId="77777777" w:rsidR="00E34CE1" w:rsidRPr="00E34CE1" w:rsidRDefault="00E34CE1" w:rsidP="00E34CE1">
            <w:pPr>
              <w:spacing w:line="240" w:lineRule="auto"/>
              <w:rPr>
                <w:rFonts w:eastAsia="Times New Roman" w:cs="Times New Roman"/>
                <w:sz w:val="20"/>
                <w:szCs w:val="20"/>
              </w:rPr>
            </w:pPr>
          </w:p>
          <w:p w14:paraId="07F43C2F" w14:textId="77777777" w:rsidR="00E34CE1" w:rsidRPr="00E34CE1" w:rsidRDefault="00E34CE1" w:rsidP="00E34CE1">
            <w:pPr>
              <w:spacing w:line="240" w:lineRule="auto"/>
              <w:rPr>
                <w:rFonts w:eastAsia="Times New Roman" w:cs="Times New Roman"/>
                <w:sz w:val="20"/>
                <w:szCs w:val="20"/>
              </w:rPr>
            </w:pPr>
          </w:p>
          <w:p w14:paraId="3FB59664" w14:textId="77777777" w:rsidR="00E34CE1" w:rsidRPr="00E34CE1" w:rsidRDefault="00E34CE1" w:rsidP="00E34CE1">
            <w:pPr>
              <w:spacing w:line="240" w:lineRule="auto"/>
              <w:rPr>
                <w:rFonts w:eastAsia="Times New Roman" w:cs="Times New Roman"/>
                <w:sz w:val="20"/>
                <w:szCs w:val="20"/>
              </w:rPr>
            </w:pPr>
          </w:p>
        </w:tc>
      </w:tr>
      <w:tr w:rsidR="00E34CE1" w:rsidRPr="00E34CE1" w14:paraId="40479864" w14:textId="77777777" w:rsidTr="00A9548D">
        <w:tc>
          <w:tcPr>
            <w:tcW w:w="5000" w:type="pct"/>
            <w:gridSpan w:val="19"/>
            <w:tcBorders>
              <w:top w:val="single" w:sz="4" w:space="0" w:color="auto"/>
              <w:left w:val="single" w:sz="4" w:space="0" w:color="auto"/>
              <w:bottom w:val="nil"/>
              <w:right w:val="single" w:sz="4" w:space="0" w:color="auto"/>
            </w:tcBorders>
            <w:vAlign w:val="center"/>
          </w:tcPr>
          <w:p w14:paraId="1250C94F"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Tellija/ Inseneri kommentaarid:</w:t>
            </w:r>
          </w:p>
        </w:tc>
      </w:tr>
      <w:tr w:rsidR="00E34CE1" w:rsidRPr="00E34CE1" w14:paraId="787DE6A3" w14:textId="77777777" w:rsidTr="00A9548D">
        <w:tc>
          <w:tcPr>
            <w:tcW w:w="5000" w:type="pct"/>
            <w:gridSpan w:val="19"/>
            <w:tcBorders>
              <w:top w:val="nil"/>
              <w:left w:val="single" w:sz="4" w:space="0" w:color="auto"/>
              <w:bottom w:val="single" w:sz="4" w:space="0" w:color="auto"/>
              <w:right w:val="single" w:sz="4" w:space="0" w:color="auto"/>
            </w:tcBorders>
            <w:vAlign w:val="center"/>
          </w:tcPr>
          <w:p w14:paraId="15AE131E" w14:textId="77777777" w:rsidR="00E34CE1" w:rsidRPr="00E34CE1" w:rsidRDefault="00E34CE1" w:rsidP="00E34CE1">
            <w:pPr>
              <w:spacing w:line="240" w:lineRule="auto"/>
              <w:rPr>
                <w:rFonts w:eastAsia="Times New Roman" w:cs="Times New Roman"/>
                <w:sz w:val="20"/>
                <w:szCs w:val="20"/>
              </w:rPr>
            </w:pPr>
          </w:p>
          <w:p w14:paraId="522010C2" w14:textId="77777777" w:rsidR="00E34CE1" w:rsidRPr="00E34CE1" w:rsidRDefault="00E34CE1" w:rsidP="00E34CE1">
            <w:pPr>
              <w:spacing w:line="240" w:lineRule="auto"/>
              <w:rPr>
                <w:rFonts w:eastAsia="Times New Roman" w:cs="Times New Roman"/>
                <w:sz w:val="20"/>
                <w:szCs w:val="20"/>
              </w:rPr>
            </w:pPr>
          </w:p>
          <w:p w14:paraId="332FB86C" w14:textId="77777777" w:rsidR="00E34CE1" w:rsidRPr="00E34CE1" w:rsidRDefault="00E34CE1" w:rsidP="00E34CE1">
            <w:pPr>
              <w:spacing w:line="240" w:lineRule="auto"/>
              <w:rPr>
                <w:rFonts w:eastAsia="Times New Roman" w:cs="Times New Roman"/>
                <w:sz w:val="20"/>
                <w:szCs w:val="20"/>
              </w:rPr>
            </w:pPr>
          </w:p>
          <w:p w14:paraId="48C2C7D3" w14:textId="77777777" w:rsidR="00E34CE1" w:rsidRPr="00E34CE1" w:rsidRDefault="00E34CE1" w:rsidP="00E34CE1">
            <w:pPr>
              <w:spacing w:line="240" w:lineRule="auto"/>
              <w:rPr>
                <w:rFonts w:eastAsia="Times New Roman" w:cs="Times New Roman"/>
                <w:sz w:val="20"/>
                <w:szCs w:val="20"/>
              </w:rPr>
            </w:pPr>
          </w:p>
          <w:p w14:paraId="7378B327" w14:textId="77777777" w:rsidR="00E34CE1" w:rsidRPr="00E34CE1" w:rsidRDefault="00E34CE1" w:rsidP="00E34CE1">
            <w:pPr>
              <w:spacing w:line="240" w:lineRule="auto"/>
              <w:rPr>
                <w:rFonts w:eastAsia="Times New Roman" w:cs="Times New Roman"/>
                <w:sz w:val="20"/>
                <w:szCs w:val="20"/>
              </w:rPr>
            </w:pPr>
          </w:p>
        </w:tc>
      </w:tr>
      <w:tr w:rsidR="00E34CE1" w:rsidRPr="00E34CE1" w14:paraId="340899A6" w14:textId="77777777" w:rsidTr="00A9548D">
        <w:tc>
          <w:tcPr>
            <w:tcW w:w="778" w:type="pct"/>
            <w:gridSpan w:val="2"/>
            <w:tcBorders>
              <w:top w:val="single" w:sz="4" w:space="0" w:color="auto"/>
            </w:tcBorders>
          </w:tcPr>
          <w:p w14:paraId="1105E4A4"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Vastamise aeg:</w:t>
            </w:r>
          </w:p>
        </w:tc>
        <w:tc>
          <w:tcPr>
            <w:tcW w:w="643" w:type="pct"/>
            <w:gridSpan w:val="3"/>
            <w:tcBorders>
              <w:top w:val="single" w:sz="4" w:space="0" w:color="auto"/>
            </w:tcBorders>
          </w:tcPr>
          <w:p w14:paraId="2A2130EF" w14:textId="77777777" w:rsidR="00E34CE1" w:rsidRPr="00E34CE1" w:rsidRDefault="00E34CE1" w:rsidP="00E34CE1">
            <w:pPr>
              <w:spacing w:line="240" w:lineRule="auto"/>
              <w:rPr>
                <w:rFonts w:eastAsia="Times New Roman" w:cs="Times New Roman"/>
                <w:sz w:val="20"/>
                <w:szCs w:val="20"/>
              </w:rPr>
            </w:pPr>
          </w:p>
        </w:tc>
        <w:tc>
          <w:tcPr>
            <w:tcW w:w="721" w:type="pct"/>
            <w:gridSpan w:val="5"/>
            <w:tcBorders>
              <w:top w:val="single" w:sz="4" w:space="0" w:color="auto"/>
            </w:tcBorders>
          </w:tcPr>
          <w:p w14:paraId="565F13FE"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Vastutav isik:</w:t>
            </w:r>
          </w:p>
        </w:tc>
        <w:tc>
          <w:tcPr>
            <w:tcW w:w="1059" w:type="pct"/>
            <w:gridSpan w:val="3"/>
            <w:tcBorders>
              <w:top w:val="single" w:sz="4" w:space="0" w:color="auto"/>
            </w:tcBorders>
          </w:tcPr>
          <w:p w14:paraId="188EE8F1" w14:textId="77777777" w:rsidR="00E34CE1" w:rsidRPr="00E34CE1" w:rsidRDefault="00E34CE1" w:rsidP="00E34CE1">
            <w:pPr>
              <w:spacing w:line="240" w:lineRule="auto"/>
              <w:rPr>
                <w:rFonts w:eastAsia="Times New Roman" w:cs="Times New Roman"/>
                <w:sz w:val="20"/>
                <w:szCs w:val="20"/>
              </w:rPr>
            </w:pPr>
          </w:p>
        </w:tc>
        <w:tc>
          <w:tcPr>
            <w:tcW w:w="899" w:type="pct"/>
            <w:gridSpan w:val="4"/>
            <w:tcBorders>
              <w:top w:val="single" w:sz="4" w:space="0" w:color="auto"/>
            </w:tcBorders>
          </w:tcPr>
          <w:p w14:paraId="3D8B2E15"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Vastutaja allkiri:</w:t>
            </w:r>
          </w:p>
        </w:tc>
        <w:tc>
          <w:tcPr>
            <w:tcW w:w="899" w:type="pct"/>
            <w:gridSpan w:val="2"/>
            <w:tcBorders>
              <w:top w:val="single" w:sz="4" w:space="0" w:color="auto"/>
            </w:tcBorders>
          </w:tcPr>
          <w:p w14:paraId="1F73AEE0" w14:textId="77777777" w:rsidR="00E34CE1" w:rsidRPr="00E34CE1" w:rsidRDefault="00E34CE1" w:rsidP="00E34CE1">
            <w:pPr>
              <w:spacing w:line="240" w:lineRule="auto"/>
              <w:rPr>
                <w:rFonts w:eastAsia="Times New Roman" w:cs="Times New Roman"/>
                <w:sz w:val="20"/>
                <w:szCs w:val="20"/>
              </w:rPr>
            </w:pPr>
          </w:p>
        </w:tc>
      </w:tr>
      <w:tr w:rsidR="00E34CE1" w:rsidRPr="00E34CE1" w14:paraId="59C7335F" w14:textId="77777777" w:rsidTr="00A9548D">
        <w:tc>
          <w:tcPr>
            <w:tcW w:w="778" w:type="pct"/>
            <w:gridSpan w:val="2"/>
            <w:tcBorders>
              <w:bottom w:val="single" w:sz="4" w:space="0" w:color="auto"/>
            </w:tcBorders>
            <w:vAlign w:val="center"/>
          </w:tcPr>
          <w:p w14:paraId="48FB39B7"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Koostaja allkiri:</w:t>
            </w:r>
          </w:p>
        </w:tc>
        <w:tc>
          <w:tcPr>
            <w:tcW w:w="1365" w:type="pct"/>
            <w:gridSpan w:val="8"/>
            <w:tcBorders>
              <w:bottom w:val="single" w:sz="4" w:space="0" w:color="auto"/>
            </w:tcBorders>
            <w:vAlign w:val="center"/>
          </w:tcPr>
          <w:p w14:paraId="68E1F519" w14:textId="77777777" w:rsidR="00E34CE1" w:rsidRPr="00E34CE1" w:rsidRDefault="00E34CE1" w:rsidP="00E34CE1">
            <w:pPr>
              <w:spacing w:line="240" w:lineRule="auto"/>
              <w:rPr>
                <w:rFonts w:eastAsia="Times New Roman" w:cs="Times New Roman"/>
                <w:sz w:val="20"/>
                <w:szCs w:val="20"/>
              </w:rPr>
            </w:pPr>
          </w:p>
        </w:tc>
        <w:tc>
          <w:tcPr>
            <w:tcW w:w="1059" w:type="pct"/>
            <w:gridSpan w:val="3"/>
            <w:tcBorders>
              <w:bottom w:val="single" w:sz="4" w:space="0" w:color="auto"/>
            </w:tcBorders>
          </w:tcPr>
          <w:p w14:paraId="3F84B532"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Koostamise kuupäev:</w:t>
            </w:r>
          </w:p>
        </w:tc>
        <w:tc>
          <w:tcPr>
            <w:tcW w:w="1798" w:type="pct"/>
            <w:gridSpan w:val="6"/>
            <w:tcBorders>
              <w:bottom w:val="single" w:sz="4" w:space="0" w:color="auto"/>
            </w:tcBorders>
          </w:tcPr>
          <w:p w14:paraId="61281554" w14:textId="77777777" w:rsidR="00E34CE1" w:rsidRPr="00E34CE1" w:rsidRDefault="00E34CE1" w:rsidP="00E34CE1">
            <w:pPr>
              <w:spacing w:line="240" w:lineRule="auto"/>
              <w:rPr>
                <w:rFonts w:eastAsia="Times New Roman" w:cs="Times New Roman"/>
                <w:sz w:val="20"/>
                <w:szCs w:val="20"/>
              </w:rPr>
            </w:pPr>
          </w:p>
        </w:tc>
      </w:tr>
      <w:tr w:rsidR="00E34CE1" w:rsidRPr="00E34CE1" w14:paraId="15B626B0" w14:textId="77777777" w:rsidTr="00A9548D">
        <w:tc>
          <w:tcPr>
            <w:tcW w:w="5000" w:type="pct"/>
            <w:gridSpan w:val="19"/>
            <w:tcBorders>
              <w:top w:val="single" w:sz="4" w:space="0" w:color="auto"/>
              <w:left w:val="single" w:sz="4" w:space="0" w:color="auto"/>
              <w:bottom w:val="nil"/>
              <w:right w:val="single" w:sz="4" w:space="0" w:color="auto"/>
            </w:tcBorders>
          </w:tcPr>
          <w:p w14:paraId="4A0AA704"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Mittevastavuse käsitlemine (täidab Tellija/ Insener):</w:t>
            </w:r>
          </w:p>
        </w:tc>
      </w:tr>
      <w:tr w:rsidR="00E34CE1" w:rsidRPr="00E34CE1" w14:paraId="1D46DED1" w14:textId="77777777" w:rsidTr="00A9548D">
        <w:tc>
          <w:tcPr>
            <w:tcW w:w="5000" w:type="pct"/>
            <w:gridSpan w:val="19"/>
            <w:tcBorders>
              <w:top w:val="nil"/>
              <w:left w:val="single" w:sz="4" w:space="0" w:color="auto"/>
              <w:bottom w:val="single" w:sz="4" w:space="0" w:color="auto"/>
              <w:right w:val="single" w:sz="4" w:space="0" w:color="auto"/>
            </w:tcBorders>
          </w:tcPr>
          <w:p w14:paraId="07F6E670" w14:textId="77777777" w:rsidR="00E34CE1" w:rsidRPr="00E34CE1" w:rsidRDefault="00E34CE1" w:rsidP="00E34CE1">
            <w:pPr>
              <w:spacing w:line="240" w:lineRule="auto"/>
              <w:rPr>
                <w:rFonts w:eastAsia="Times New Roman" w:cs="Times New Roman"/>
                <w:sz w:val="20"/>
                <w:szCs w:val="20"/>
              </w:rPr>
            </w:pPr>
          </w:p>
          <w:p w14:paraId="25F30884" w14:textId="77777777" w:rsidR="00E34CE1" w:rsidRPr="00E34CE1" w:rsidRDefault="00E34CE1" w:rsidP="00E34CE1">
            <w:pPr>
              <w:spacing w:line="240" w:lineRule="auto"/>
              <w:rPr>
                <w:rFonts w:eastAsia="Times New Roman" w:cs="Times New Roman"/>
                <w:sz w:val="20"/>
                <w:szCs w:val="20"/>
              </w:rPr>
            </w:pPr>
          </w:p>
          <w:p w14:paraId="779A81C6" w14:textId="77777777" w:rsidR="00E34CE1" w:rsidRPr="00E34CE1" w:rsidRDefault="00E34CE1" w:rsidP="00E34CE1">
            <w:pPr>
              <w:spacing w:line="240" w:lineRule="auto"/>
              <w:rPr>
                <w:rFonts w:eastAsia="Times New Roman" w:cs="Times New Roman"/>
                <w:sz w:val="20"/>
                <w:szCs w:val="20"/>
              </w:rPr>
            </w:pPr>
          </w:p>
          <w:p w14:paraId="7D717041" w14:textId="77777777" w:rsidR="00E34CE1" w:rsidRPr="00E34CE1" w:rsidRDefault="00E34CE1" w:rsidP="00E34CE1">
            <w:pPr>
              <w:spacing w:line="240" w:lineRule="auto"/>
              <w:rPr>
                <w:rFonts w:eastAsia="Times New Roman" w:cs="Times New Roman"/>
                <w:sz w:val="20"/>
                <w:szCs w:val="20"/>
              </w:rPr>
            </w:pPr>
          </w:p>
          <w:p w14:paraId="03EC5A0A" w14:textId="77777777" w:rsidR="00E34CE1" w:rsidRPr="00E34CE1" w:rsidRDefault="00E34CE1" w:rsidP="00E34CE1">
            <w:pPr>
              <w:spacing w:line="240" w:lineRule="auto"/>
              <w:rPr>
                <w:rFonts w:eastAsia="Times New Roman" w:cs="Times New Roman"/>
                <w:sz w:val="20"/>
                <w:szCs w:val="20"/>
              </w:rPr>
            </w:pPr>
          </w:p>
        </w:tc>
      </w:tr>
      <w:tr w:rsidR="00E34CE1" w:rsidRPr="00E34CE1" w14:paraId="16A31B02" w14:textId="77777777" w:rsidTr="00A9548D">
        <w:tc>
          <w:tcPr>
            <w:tcW w:w="1086" w:type="pct"/>
            <w:gridSpan w:val="4"/>
            <w:tcBorders>
              <w:top w:val="single" w:sz="4" w:space="0" w:color="auto"/>
            </w:tcBorders>
          </w:tcPr>
          <w:p w14:paraId="42DEBFB5"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Teostamise periood:</w:t>
            </w:r>
          </w:p>
        </w:tc>
        <w:tc>
          <w:tcPr>
            <w:tcW w:w="700" w:type="pct"/>
            <w:gridSpan w:val="4"/>
            <w:tcBorders>
              <w:top w:val="single" w:sz="4" w:space="0" w:color="auto"/>
            </w:tcBorders>
          </w:tcPr>
          <w:p w14:paraId="766D5D0A" w14:textId="77777777" w:rsidR="00E34CE1" w:rsidRPr="00E34CE1" w:rsidRDefault="00E34CE1" w:rsidP="00E34CE1">
            <w:pPr>
              <w:spacing w:line="240" w:lineRule="auto"/>
              <w:rPr>
                <w:rFonts w:eastAsia="Times New Roman" w:cs="Times New Roman"/>
                <w:sz w:val="20"/>
                <w:szCs w:val="20"/>
              </w:rPr>
            </w:pPr>
          </w:p>
        </w:tc>
        <w:tc>
          <w:tcPr>
            <w:tcW w:w="714" w:type="pct"/>
            <w:gridSpan w:val="3"/>
            <w:tcBorders>
              <w:top w:val="single" w:sz="4" w:space="0" w:color="auto"/>
            </w:tcBorders>
          </w:tcPr>
          <w:p w14:paraId="5C97441D" w14:textId="77777777" w:rsidR="00E34CE1" w:rsidRPr="00E34CE1" w:rsidRDefault="00E34CE1" w:rsidP="00E34CE1">
            <w:pPr>
              <w:spacing w:line="240" w:lineRule="auto"/>
              <w:rPr>
                <w:rFonts w:eastAsia="Times New Roman" w:cs="Times New Roman"/>
                <w:sz w:val="20"/>
                <w:szCs w:val="20"/>
              </w:rPr>
            </w:pPr>
          </w:p>
        </w:tc>
        <w:tc>
          <w:tcPr>
            <w:tcW w:w="782" w:type="pct"/>
            <w:gridSpan w:val="3"/>
            <w:tcBorders>
              <w:top w:val="single" w:sz="4" w:space="0" w:color="auto"/>
            </w:tcBorders>
          </w:tcPr>
          <w:p w14:paraId="321CF390"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Vastutav isik:</w:t>
            </w:r>
          </w:p>
        </w:tc>
        <w:tc>
          <w:tcPr>
            <w:tcW w:w="1718" w:type="pct"/>
            <w:gridSpan w:val="5"/>
            <w:tcBorders>
              <w:top w:val="single" w:sz="4" w:space="0" w:color="auto"/>
            </w:tcBorders>
          </w:tcPr>
          <w:p w14:paraId="1BB8ABCA" w14:textId="77777777" w:rsidR="00E34CE1" w:rsidRPr="00E34CE1" w:rsidRDefault="00E34CE1" w:rsidP="00E34CE1">
            <w:pPr>
              <w:spacing w:line="240" w:lineRule="auto"/>
              <w:rPr>
                <w:rFonts w:eastAsia="Times New Roman" w:cs="Times New Roman"/>
                <w:sz w:val="20"/>
                <w:szCs w:val="20"/>
              </w:rPr>
            </w:pPr>
          </w:p>
        </w:tc>
      </w:tr>
      <w:tr w:rsidR="00E34CE1" w:rsidRPr="00E34CE1" w14:paraId="36D9BB6A" w14:textId="77777777" w:rsidTr="00A9548D">
        <w:tc>
          <w:tcPr>
            <w:tcW w:w="1786" w:type="pct"/>
            <w:gridSpan w:val="8"/>
            <w:vAlign w:val="center"/>
          </w:tcPr>
          <w:p w14:paraId="0A4FDF2A"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Inseneri esindaja nimi ja allkiri</w:t>
            </w:r>
          </w:p>
        </w:tc>
        <w:tc>
          <w:tcPr>
            <w:tcW w:w="3214" w:type="pct"/>
            <w:gridSpan w:val="11"/>
            <w:vAlign w:val="center"/>
          </w:tcPr>
          <w:p w14:paraId="35311404" w14:textId="77777777" w:rsidR="00E34CE1" w:rsidRPr="00E34CE1" w:rsidRDefault="00E34CE1" w:rsidP="00E34CE1">
            <w:pPr>
              <w:spacing w:line="240" w:lineRule="auto"/>
              <w:rPr>
                <w:rFonts w:eastAsia="Times New Roman" w:cs="Times New Roman"/>
                <w:sz w:val="20"/>
                <w:szCs w:val="20"/>
              </w:rPr>
            </w:pPr>
          </w:p>
        </w:tc>
      </w:tr>
      <w:tr w:rsidR="00E34CE1" w:rsidRPr="00E34CE1" w14:paraId="4BD6A337" w14:textId="77777777" w:rsidTr="00A9548D">
        <w:tc>
          <w:tcPr>
            <w:tcW w:w="1786" w:type="pct"/>
            <w:gridSpan w:val="8"/>
            <w:vAlign w:val="center"/>
          </w:tcPr>
          <w:p w14:paraId="59F7A2CE"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Tellija esindaja nimi ja allkiri</w:t>
            </w:r>
          </w:p>
        </w:tc>
        <w:tc>
          <w:tcPr>
            <w:tcW w:w="3214" w:type="pct"/>
            <w:gridSpan w:val="11"/>
            <w:vAlign w:val="center"/>
          </w:tcPr>
          <w:p w14:paraId="0C2D95C0" w14:textId="77777777" w:rsidR="00E34CE1" w:rsidRPr="00E34CE1" w:rsidRDefault="00E34CE1" w:rsidP="00E34CE1">
            <w:pPr>
              <w:spacing w:line="240" w:lineRule="auto"/>
              <w:rPr>
                <w:rFonts w:eastAsia="Times New Roman" w:cs="Times New Roman"/>
                <w:sz w:val="20"/>
                <w:szCs w:val="20"/>
              </w:rPr>
            </w:pPr>
          </w:p>
        </w:tc>
      </w:tr>
    </w:tbl>
    <w:p w14:paraId="0440653A" w14:textId="77777777" w:rsidR="001C1059" w:rsidRDefault="001C1059" w:rsidP="00ED22C5"/>
    <w:p w14:paraId="3578194B" w14:textId="77777777" w:rsidR="00ED22C5" w:rsidRDefault="00ED22C5" w:rsidP="00935CB3">
      <w:pPr>
        <w:spacing w:after="160" w:line="259" w:lineRule="auto"/>
        <w:jc w:val="left"/>
      </w:pPr>
    </w:p>
    <w:p w14:paraId="5B6F2710" w14:textId="77777777" w:rsidR="00935CB3" w:rsidRDefault="00935CB3" w:rsidP="00935CB3">
      <w:pPr>
        <w:spacing w:after="160" w:line="259" w:lineRule="auto"/>
        <w:jc w:val="left"/>
      </w:pPr>
    </w:p>
    <w:p w14:paraId="523A8254" w14:textId="77777777" w:rsidR="00935CB3" w:rsidRDefault="00935CB3" w:rsidP="00935CB3">
      <w:pPr>
        <w:spacing w:after="160" w:line="259" w:lineRule="auto"/>
        <w:jc w:val="left"/>
      </w:pPr>
    </w:p>
    <w:p w14:paraId="29A6B179" w14:textId="77777777" w:rsidR="00935CB3" w:rsidRDefault="00935CB3" w:rsidP="00935CB3">
      <w:pPr>
        <w:spacing w:after="160" w:line="259" w:lineRule="auto"/>
        <w:jc w:val="left"/>
      </w:pPr>
    </w:p>
    <w:p w14:paraId="7AF34A71" w14:textId="77777777" w:rsidR="00935CB3" w:rsidRDefault="00935CB3" w:rsidP="00935CB3">
      <w:pPr>
        <w:spacing w:after="160" w:line="259" w:lineRule="auto"/>
        <w:jc w:val="left"/>
      </w:pPr>
    </w:p>
    <w:p w14:paraId="627BC8EF" w14:textId="77777777" w:rsidR="00935CB3" w:rsidRDefault="00935CB3" w:rsidP="00935CB3">
      <w:pPr>
        <w:spacing w:after="160" w:line="259" w:lineRule="auto"/>
        <w:jc w:val="left"/>
      </w:pPr>
    </w:p>
    <w:p w14:paraId="41D86AA4" w14:textId="77777777" w:rsidR="00935CB3" w:rsidRDefault="00935CB3" w:rsidP="00935CB3">
      <w:pPr>
        <w:spacing w:after="160" w:line="259" w:lineRule="auto"/>
        <w:jc w:val="left"/>
      </w:pPr>
    </w:p>
    <w:p w14:paraId="267FEC0C" w14:textId="77777777" w:rsidR="00935CB3" w:rsidRDefault="00935CB3" w:rsidP="00935CB3">
      <w:pPr>
        <w:spacing w:after="160" w:line="259" w:lineRule="auto"/>
        <w:jc w:val="left"/>
      </w:pPr>
    </w:p>
    <w:p w14:paraId="148F535E" w14:textId="77777777" w:rsidR="00935CB3" w:rsidRPr="00ED22C5" w:rsidRDefault="00935CB3" w:rsidP="00935CB3">
      <w:pPr>
        <w:spacing w:after="160" w:line="259" w:lineRule="auto"/>
        <w:jc w:val="left"/>
      </w:pPr>
    </w:p>
    <w:p w14:paraId="597DE9CE" w14:textId="57884D6B" w:rsidR="00E34CE1" w:rsidRPr="00720099" w:rsidRDefault="004658F6" w:rsidP="00935CB3">
      <w:pPr>
        <w:pStyle w:val="Pealkiri2"/>
        <w:rPr>
          <w:b/>
          <w:bCs/>
          <w:sz w:val="22"/>
          <w:szCs w:val="22"/>
        </w:rPr>
      </w:pPr>
      <w:bookmarkStart w:id="50" w:name="_Toc510512061"/>
      <w:r w:rsidRPr="00720099">
        <w:rPr>
          <w:b/>
          <w:bCs/>
          <w:sz w:val="22"/>
          <w:szCs w:val="22"/>
        </w:rPr>
        <w:lastRenderedPageBreak/>
        <w:t>Lisa 7</w:t>
      </w:r>
      <w:r w:rsidR="008C768F">
        <w:rPr>
          <w:b/>
          <w:bCs/>
          <w:sz w:val="22"/>
          <w:szCs w:val="22"/>
        </w:rPr>
        <w:t>.</w:t>
      </w:r>
      <w:r w:rsidRPr="00720099">
        <w:rPr>
          <w:b/>
          <w:bCs/>
          <w:sz w:val="22"/>
          <w:szCs w:val="22"/>
        </w:rPr>
        <w:t xml:space="preserve"> </w:t>
      </w:r>
      <w:r w:rsidR="008C768F">
        <w:rPr>
          <w:b/>
          <w:bCs/>
          <w:sz w:val="22"/>
          <w:szCs w:val="22"/>
        </w:rPr>
        <w:t>I</w:t>
      </w:r>
      <w:r w:rsidRPr="00720099">
        <w:rPr>
          <w:b/>
          <w:bCs/>
          <w:sz w:val="22"/>
          <w:szCs w:val="22"/>
        </w:rPr>
        <w:t>ganädalane ohutusalane kontrollakt</w:t>
      </w:r>
      <w:bookmarkEnd w:id="50"/>
    </w:p>
    <w:tbl>
      <w:tblPr>
        <w:tblW w:w="946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1276"/>
        <w:gridCol w:w="992"/>
        <w:gridCol w:w="1134"/>
        <w:gridCol w:w="1134"/>
      </w:tblGrid>
      <w:tr w:rsidR="00E34CE1" w:rsidRPr="00E34CE1" w14:paraId="08B4F674" w14:textId="77777777" w:rsidTr="00A9548D">
        <w:trPr>
          <w:gridAfter w:val="1"/>
          <w:wAfter w:w="1134" w:type="dxa"/>
          <w:trHeight w:val="425"/>
        </w:trPr>
        <w:tc>
          <w:tcPr>
            <w:tcW w:w="8335" w:type="dxa"/>
            <w:gridSpan w:val="4"/>
          </w:tcPr>
          <w:p w14:paraId="4E7F6791" w14:textId="77777777" w:rsidR="00E34CE1" w:rsidRPr="00E34CE1" w:rsidRDefault="00E34CE1" w:rsidP="00ED22C5">
            <w:pPr>
              <w:suppressAutoHyphens/>
              <w:spacing w:before="60" w:after="60" w:line="240" w:lineRule="auto"/>
              <w:contextualSpacing/>
              <w:rPr>
                <w:rFonts w:eastAsia="Times New Roman" w:cs="Times New Roman"/>
                <w:b/>
                <w:kern w:val="1"/>
                <w:szCs w:val="24"/>
                <w:lang w:eastAsia="ar-SA"/>
              </w:rPr>
            </w:pPr>
            <w:r w:rsidRPr="00E34CE1">
              <w:rPr>
                <w:rFonts w:eastAsia="Times New Roman" w:cs="Times New Roman"/>
                <w:b/>
                <w:kern w:val="1"/>
                <w:szCs w:val="24"/>
                <w:lang w:eastAsia="ar-SA"/>
              </w:rPr>
              <w:t xml:space="preserve">Objekt: </w:t>
            </w:r>
          </w:p>
        </w:tc>
      </w:tr>
      <w:tr w:rsidR="00E34CE1" w:rsidRPr="00E34CE1" w14:paraId="64C992BE" w14:textId="77777777" w:rsidTr="00A9548D">
        <w:trPr>
          <w:gridAfter w:val="1"/>
          <w:wAfter w:w="1134" w:type="dxa"/>
          <w:trHeight w:val="425"/>
        </w:trPr>
        <w:tc>
          <w:tcPr>
            <w:tcW w:w="8335" w:type="dxa"/>
            <w:gridSpan w:val="4"/>
          </w:tcPr>
          <w:p w14:paraId="215F6C47"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Vastutav isik töökohal:</w:t>
            </w:r>
          </w:p>
        </w:tc>
      </w:tr>
      <w:tr w:rsidR="00E34CE1" w:rsidRPr="00E34CE1" w14:paraId="7F6139D0" w14:textId="77777777" w:rsidTr="00A9548D">
        <w:trPr>
          <w:gridAfter w:val="1"/>
          <w:wAfter w:w="1134" w:type="dxa"/>
          <w:trHeight w:val="425"/>
        </w:trPr>
        <w:tc>
          <w:tcPr>
            <w:tcW w:w="8335" w:type="dxa"/>
            <w:gridSpan w:val="4"/>
          </w:tcPr>
          <w:p w14:paraId="240F70A5"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Kuupäev</w:t>
            </w:r>
          </w:p>
        </w:tc>
      </w:tr>
      <w:tr w:rsidR="00E34CE1" w:rsidRPr="00E34CE1" w14:paraId="0616E106" w14:textId="77777777" w:rsidTr="00A9548D">
        <w:trPr>
          <w:trHeight w:val="425"/>
        </w:trPr>
        <w:tc>
          <w:tcPr>
            <w:tcW w:w="4933" w:type="dxa"/>
          </w:tcPr>
          <w:p w14:paraId="4FF3D287"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Kontrollitud lõik</w:t>
            </w:r>
          </w:p>
        </w:tc>
        <w:tc>
          <w:tcPr>
            <w:tcW w:w="1276" w:type="dxa"/>
          </w:tcPr>
          <w:p w14:paraId="57E06985"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Esineb= x</w:t>
            </w:r>
          </w:p>
          <w:p w14:paraId="573D0368"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Ei esine= -</w:t>
            </w:r>
          </w:p>
        </w:tc>
        <w:tc>
          <w:tcPr>
            <w:tcW w:w="992" w:type="dxa"/>
          </w:tcPr>
          <w:p w14:paraId="5AB8A2CB"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Korras</w:t>
            </w:r>
          </w:p>
        </w:tc>
        <w:tc>
          <w:tcPr>
            <w:tcW w:w="1134" w:type="dxa"/>
          </w:tcPr>
          <w:p w14:paraId="784A22CE" w14:textId="77777777" w:rsidR="00E34CE1" w:rsidRPr="00E34CE1" w:rsidRDefault="00E34CE1" w:rsidP="00E34CE1">
            <w:pPr>
              <w:suppressAutoHyphens/>
              <w:spacing w:before="60" w:after="60" w:line="240" w:lineRule="auto"/>
              <w:rPr>
                <w:rFonts w:eastAsia="Times New Roman" w:cs="Times New Roman"/>
                <w:kern w:val="1"/>
                <w:szCs w:val="24"/>
                <w:lang w:eastAsia="ar-SA"/>
              </w:rPr>
            </w:pPr>
            <w:r w:rsidRPr="00E34CE1">
              <w:rPr>
                <w:rFonts w:eastAsia="Times New Roman" w:cs="Times New Roman"/>
                <w:kern w:val="1"/>
                <w:szCs w:val="24"/>
                <w:lang w:eastAsia="ar-SA"/>
              </w:rPr>
              <w:t>Ei ole korras</w:t>
            </w:r>
          </w:p>
        </w:tc>
        <w:tc>
          <w:tcPr>
            <w:tcW w:w="1134" w:type="dxa"/>
          </w:tcPr>
          <w:p w14:paraId="4F26299A"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proofErr w:type="spellStart"/>
            <w:r w:rsidRPr="00E34CE1">
              <w:rPr>
                <w:rFonts w:eastAsia="Times New Roman" w:cs="Times New Roman"/>
                <w:kern w:val="1"/>
                <w:szCs w:val="24"/>
                <w:lang w:eastAsia="ar-SA"/>
              </w:rPr>
              <w:t>Korrasta-mise</w:t>
            </w:r>
            <w:proofErr w:type="spellEnd"/>
            <w:r w:rsidRPr="00E34CE1">
              <w:rPr>
                <w:rFonts w:eastAsia="Times New Roman" w:cs="Times New Roman"/>
                <w:kern w:val="1"/>
                <w:szCs w:val="24"/>
                <w:lang w:eastAsia="ar-SA"/>
              </w:rPr>
              <w:t xml:space="preserve"> tähtaeg</w:t>
            </w:r>
          </w:p>
        </w:tc>
      </w:tr>
      <w:tr w:rsidR="00E34CE1" w:rsidRPr="00E34CE1" w14:paraId="58DC576F" w14:textId="77777777" w:rsidTr="00A9548D">
        <w:trPr>
          <w:trHeight w:val="425"/>
        </w:trPr>
        <w:tc>
          <w:tcPr>
            <w:tcW w:w="4933" w:type="dxa"/>
          </w:tcPr>
          <w:p w14:paraId="36C3621F"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 xml:space="preserve">Ehitusplatsi </w:t>
            </w:r>
            <w:r w:rsidR="00C65D1A">
              <w:rPr>
                <w:rFonts w:eastAsia="Times New Roman" w:cs="Times New Roman"/>
                <w:kern w:val="1"/>
                <w:szCs w:val="24"/>
                <w:lang w:eastAsia="ar-SA"/>
              </w:rPr>
              <w:t>reklaam ja piire</w:t>
            </w:r>
          </w:p>
        </w:tc>
        <w:tc>
          <w:tcPr>
            <w:tcW w:w="1276" w:type="dxa"/>
          </w:tcPr>
          <w:p w14:paraId="009808EC"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639AE80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8C51BE8" w14:textId="77777777" w:rsidR="00E34CE1" w:rsidRPr="00E34CE1" w:rsidRDefault="00E34CE1" w:rsidP="00E34CE1">
            <w:pPr>
              <w:suppressAutoHyphens/>
              <w:spacing w:before="60" w:after="60" w:line="240" w:lineRule="auto"/>
              <w:rPr>
                <w:rFonts w:eastAsia="Times New Roman" w:cs="Times New Roman"/>
                <w:b/>
                <w:kern w:val="1"/>
                <w:szCs w:val="24"/>
                <w:lang w:eastAsia="ar-SA"/>
              </w:rPr>
            </w:pPr>
          </w:p>
        </w:tc>
        <w:tc>
          <w:tcPr>
            <w:tcW w:w="1134" w:type="dxa"/>
          </w:tcPr>
          <w:p w14:paraId="4CCC68C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41548469" w14:textId="77777777" w:rsidTr="00A9548D">
        <w:trPr>
          <w:trHeight w:val="425"/>
        </w:trPr>
        <w:tc>
          <w:tcPr>
            <w:tcW w:w="4933" w:type="dxa"/>
          </w:tcPr>
          <w:p w14:paraId="18131F8F"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Personali ruumid, hädaabi telefon</w:t>
            </w:r>
          </w:p>
        </w:tc>
        <w:tc>
          <w:tcPr>
            <w:tcW w:w="1276" w:type="dxa"/>
          </w:tcPr>
          <w:p w14:paraId="30AE697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2E10129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39A69622" w14:textId="77777777" w:rsidR="00E34CE1" w:rsidRPr="00E34CE1" w:rsidRDefault="00E34CE1" w:rsidP="00E34CE1">
            <w:pPr>
              <w:suppressAutoHyphens/>
              <w:spacing w:before="60" w:after="60" w:line="240" w:lineRule="auto"/>
              <w:rPr>
                <w:rFonts w:eastAsia="Times New Roman" w:cs="Times New Roman"/>
                <w:b/>
                <w:kern w:val="1"/>
                <w:szCs w:val="24"/>
                <w:lang w:eastAsia="ar-SA"/>
              </w:rPr>
            </w:pPr>
          </w:p>
        </w:tc>
        <w:tc>
          <w:tcPr>
            <w:tcW w:w="1134" w:type="dxa"/>
          </w:tcPr>
          <w:p w14:paraId="46DA575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2BABFDB3" w14:textId="77777777" w:rsidTr="00A9548D">
        <w:trPr>
          <w:trHeight w:val="417"/>
        </w:trPr>
        <w:tc>
          <w:tcPr>
            <w:tcW w:w="4933" w:type="dxa"/>
          </w:tcPr>
          <w:p w14:paraId="62687CA5"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Esmaabivahendid ja -valmidus</w:t>
            </w:r>
          </w:p>
        </w:tc>
        <w:tc>
          <w:tcPr>
            <w:tcW w:w="1276" w:type="dxa"/>
          </w:tcPr>
          <w:p w14:paraId="5D82B13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79D64F31"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DA9096E"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8DB99E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044C733B" w14:textId="77777777" w:rsidTr="00A9548D">
        <w:trPr>
          <w:trHeight w:val="422"/>
        </w:trPr>
        <w:tc>
          <w:tcPr>
            <w:tcW w:w="4933" w:type="dxa"/>
          </w:tcPr>
          <w:p w14:paraId="00307A26"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Materjali ladustus</w:t>
            </w:r>
          </w:p>
        </w:tc>
        <w:tc>
          <w:tcPr>
            <w:tcW w:w="1276" w:type="dxa"/>
          </w:tcPr>
          <w:p w14:paraId="5ECAA72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1F7C12A3"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5E3BC4C"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3CBB9B95"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49232862" w14:textId="77777777" w:rsidTr="00A9548D">
        <w:trPr>
          <w:trHeight w:val="415"/>
        </w:trPr>
        <w:tc>
          <w:tcPr>
            <w:tcW w:w="4933" w:type="dxa"/>
          </w:tcPr>
          <w:p w14:paraId="03ED5895"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Liiklus ja liiklusteed objektil</w:t>
            </w:r>
          </w:p>
        </w:tc>
        <w:tc>
          <w:tcPr>
            <w:tcW w:w="1276" w:type="dxa"/>
          </w:tcPr>
          <w:p w14:paraId="436BFDCE"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20F4B21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660BF3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893CCC3"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6BC6EA43" w14:textId="77777777" w:rsidTr="00A9548D">
        <w:trPr>
          <w:trHeight w:val="415"/>
        </w:trPr>
        <w:tc>
          <w:tcPr>
            <w:tcW w:w="4933" w:type="dxa"/>
          </w:tcPr>
          <w:p w14:paraId="64D125BF"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Valgustus</w:t>
            </w:r>
          </w:p>
        </w:tc>
        <w:tc>
          <w:tcPr>
            <w:tcW w:w="1276" w:type="dxa"/>
          </w:tcPr>
          <w:p w14:paraId="46A1EAA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4CB4C3F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DCEC1C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0FEBFFF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7A0580A9" w14:textId="77777777" w:rsidTr="00A9548D">
        <w:trPr>
          <w:trHeight w:val="415"/>
        </w:trPr>
        <w:tc>
          <w:tcPr>
            <w:tcW w:w="4933" w:type="dxa"/>
          </w:tcPr>
          <w:p w14:paraId="4915F623"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Koristamine ja prügimajandus</w:t>
            </w:r>
          </w:p>
        </w:tc>
        <w:tc>
          <w:tcPr>
            <w:tcW w:w="1276" w:type="dxa"/>
          </w:tcPr>
          <w:p w14:paraId="6A9088D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45DE57B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DD765AF"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B64EDD9"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02EF3952" w14:textId="77777777" w:rsidTr="00A9548D">
        <w:trPr>
          <w:trHeight w:val="415"/>
        </w:trPr>
        <w:tc>
          <w:tcPr>
            <w:tcW w:w="4933" w:type="dxa"/>
          </w:tcPr>
          <w:p w14:paraId="4025C3A3"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 xml:space="preserve">Ehitusprahi </w:t>
            </w:r>
            <w:proofErr w:type="spellStart"/>
            <w:r w:rsidRPr="00E34CE1">
              <w:rPr>
                <w:rFonts w:eastAsia="Times New Roman" w:cs="Times New Roman"/>
                <w:kern w:val="1"/>
                <w:szCs w:val="24"/>
                <w:lang w:eastAsia="ar-SA"/>
              </w:rPr>
              <w:t>järelkoristus</w:t>
            </w:r>
            <w:proofErr w:type="spellEnd"/>
          </w:p>
        </w:tc>
        <w:tc>
          <w:tcPr>
            <w:tcW w:w="1276" w:type="dxa"/>
          </w:tcPr>
          <w:p w14:paraId="03CF21F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3C564A09"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562FE2E"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1BE0C6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4B602B26" w14:textId="77777777" w:rsidTr="00A9548D">
        <w:trPr>
          <w:trHeight w:val="415"/>
        </w:trPr>
        <w:tc>
          <w:tcPr>
            <w:tcW w:w="4933" w:type="dxa"/>
          </w:tcPr>
          <w:p w14:paraId="2E76A71A"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Tulekustutusvahendid</w:t>
            </w:r>
          </w:p>
        </w:tc>
        <w:tc>
          <w:tcPr>
            <w:tcW w:w="1276" w:type="dxa"/>
          </w:tcPr>
          <w:p w14:paraId="18F55FA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18632D9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FD7A10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E48D6AA"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07EB4EB2" w14:textId="77777777" w:rsidTr="00A9548D">
        <w:trPr>
          <w:trHeight w:val="415"/>
        </w:trPr>
        <w:tc>
          <w:tcPr>
            <w:tcW w:w="4933" w:type="dxa"/>
          </w:tcPr>
          <w:p w14:paraId="43642027"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Ohutuspiirded</w:t>
            </w:r>
          </w:p>
        </w:tc>
        <w:tc>
          <w:tcPr>
            <w:tcW w:w="1276" w:type="dxa"/>
          </w:tcPr>
          <w:p w14:paraId="73325FB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6E8EF0B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CB61C8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1709AB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1A317375" w14:textId="77777777" w:rsidTr="00A9548D">
        <w:trPr>
          <w:trHeight w:val="415"/>
        </w:trPr>
        <w:tc>
          <w:tcPr>
            <w:tcW w:w="4933" w:type="dxa"/>
          </w:tcPr>
          <w:p w14:paraId="6936C6C6"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Tellingud ja töölavad</w:t>
            </w:r>
          </w:p>
        </w:tc>
        <w:tc>
          <w:tcPr>
            <w:tcW w:w="1276" w:type="dxa"/>
          </w:tcPr>
          <w:p w14:paraId="75747809"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102DF6DF"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E64776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F4521DF"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3E74BFB1" w14:textId="77777777" w:rsidTr="00A9548D">
        <w:trPr>
          <w:trHeight w:val="415"/>
        </w:trPr>
        <w:tc>
          <w:tcPr>
            <w:tcW w:w="4933" w:type="dxa"/>
          </w:tcPr>
          <w:p w14:paraId="76270453"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Kukkumis- ja püüdmispiirded</w:t>
            </w:r>
          </w:p>
        </w:tc>
        <w:tc>
          <w:tcPr>
            <w:tcW w:w="1276" w:type="dxa"/>
          </w:tcPr>
          <w:p w14:paraId="51DDE68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48E1A4F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13830628"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48FDF4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24416A57" w14:textId="77777777" w:rsidTr="00A9548D">
        <w:trPr>
          <w:trHeight w:val="415"/>
        </w:trPr>
        <w:tc>
          <w:tcPr>
            <w:tcW w:w="4933" w:type="dxa"/>
          </w:tcPr>
          <w:p w14:paraId="1FEAC58A"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Käiguteed, redelid ja trepid</w:t>
            </w:r>
          </w:p>
        </w:tc>
        <w:tc>
          <w:tcPr>
            <w:tcW w:w="1276" w:type="dxa"/>
          </w:tcPr>
          <w:p w14:paraId="0CA9099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4BE294A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E6D31C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E1C06E5"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7F6C9DB4" w14:textId="77777777" w:rsidTr="00A9548D">
        <w:trPr>
          <w:trHeight w:val="415"/>
        </w:trPr>
        <w:tc>
          <w:tcPr>
            <w:tcW w:w="4933" w:type="dxa"/>
          </w:tcPr>
          <w:p w14:paraId="7C995BB3"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Tõsteseadmed ja abivahendid</w:t>
            </w:r>
          </w:p>
        </w:tc>
        <w:tc>
          <w:tcPr>
            <w:tcW w:w="1276" w:type="dxa"/>
          </w:tcPr>
          <w:p w14:paraId="225FE8E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54769798"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4A28C7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AF3A0CC"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213ABED3" w14:textId="77777777" w:rsidTr="00A9548D">
        <w:trPr>
          <w:trHeight w:val="415"/>
        </w:trPr>
        <w:tc>
          <w:tcPr>
            <w:tcW w:w="4933" w:type="dxa"/>
          </w:tcPr>
          <w:p w14:paraId="04EAFC4E"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Kaevikud ja varisemisohu tõkestus</w:t>
            </w:r>
          </w:p>
        </w:tc>
        <w:tc>
          <w:tcPr>
            <w:tcW w:w="1276" w:type="dxa"/>
          </w:tcPr>
          <w:p w14:paraId="45DDDDD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6B93EF45"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54F216E"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7C23A1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4DB95299" w14:textId="77777777" w:rsidTr="00A9548D">
        <w:trPr>
          <w:trHeight w:val="415"/>
        </w:trPr>
        <w:tc>
          <w:tcPr>
            <w:tcW w:w="4933" w:type="dxa"/>
          </w:tcPr>
          <w:p w14:paraId="65B768E9"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Isikukaitsevahendite kasutamine</w:t>
            </w:r>
          </w:p>
        </w:tc>
        <w:tc>
          <w:tcPr>
            <w:tcW w:w="1276" w:type="dxa"/>
          </w:tcPr>
          <w:p w14:paraId="48409EB1"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7214C34A"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194E9A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8D4FB4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07D41A31" w14:textId="77777777" w:rsidTr="00A9548D">
        <w:trPr>
          <w:trHeight w:val="415"/>
        </w:trPr>
        <w:tc>
          <w:tcPr>
            <w:tcW w:w="4933" w:type="dxa"/>
          </w:tcPr>
          <w:p w14:paraId="59A29611"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Tööriietus</w:t>
            </w:r>
          </w:p>
        </w:tc>
        <w:tc>
          <w:tcPr>
            <w:tcW w:w="1276" w:type="dxa"/>
          </w:tcPr>
          <w:p w14:paraId="4D63E5E3"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0C771BE5"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075DF48"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503A4BF"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0507F989" w14:textId="77777777" w:rsidTr="00A9548D">
        <w:trPr>
          <w:trHeight w:val="415"/>
        </w:trPr>
        <w:tc>
          <w:tcPr>
            <w:tcW w:w="4933" w:type="dxa"/>
          </w:tcPr>
          <w:p w14:paraId="6EFD855E"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Elektriohutus s.h. ajutised kaablid</w:t>
            </w:r>
          </w:p>
        </w:tc>
        <w:tc>
          <w:tcPr>
            <w:tcW w:w="1276" w:type="dxa"/>
          </w:tcPr>
          <w:p w14:paraId="0EF2508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010700F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04BCBBA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776D64C"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290A4B2E" w14:textId="77777777" w:rsidTr="00A9548D">
        <w:trPr>
          <w:trHeight w:val="415"/>
        </w:trPr>
        <w:tc>
          <w:tcPr>
            <w:tcW w:w="4933" w:type="dxa"/>
          </w:tcPr>
          <w:p w14:paraId="1DFCC1C8"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Elektrikilbid s.h. ajutised</w:t>
            </w:r>
          </w:p>
        </w:tc>
        <w:tc>
          <w:tcPr>
            <w:tcW w:w="1276" w:type="dxa"/>
          </w:tcPr>
          <w:p w14:paraId="04A2D44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75B73BC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117C3448"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4EE67A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6985379E" w14:textId="77777777" w:rsidTr="00A9548D">
        <w:trPr>
          <w:trHeight w:val="415"/>
        </w:trPr>
        <w:tc>
          <w:tcPr>
            <w:tcW w:w="4933" w:type="dxa"/>
          </w:tcPr>
          <w:p w14:paraId="0AF2E653"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Mahutid; lekete vältimise abinõud</w:t>
            </w:r>
          </w:p>
        </w:tc>
        <w:tc>
          <w:tcPr>
            <w:tcW w:w="1276" w:type="dxa"/>
          </w:tcPr>
          <w:p w14:paraId="237AC3F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37BD7F7A"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BD0387E"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E143D6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36C935E7" w14:textId="77777777" w:rsidTr="00A9548D">
        <w:trPr>
          <w:trHeight w:val="415"/>
        </w:trPr>
        <w:tc>
          <w:tcPr>
            <w:tcW w:w="4933" w:type="dxa"/>
          </w:tcPr>
          <w:p w14:paraId="36B38B14"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Ohtlikud kemikaalid ja kergestisüttivad ained</w:t>
            </w:r>
          </w:p>
        </w:tc>
        <w:tc>
          <w:tcPr>
            <w:tcW w:w="1276" w:type="dxa"/>
          </w:tcPr>
          <w:p w14:paraId="20EB6093"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00E4A6DF"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EE266B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E8B730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3BE5303D" w14:textId="77777777" w:rsidTr="00A9548D">
        <w:trPr>
          <w:trHeight w:val="415"/>
        </w:trPr>
        <w:tc>
          <w:tcPr>
            <w:tcW w:w="4933" w:type="dxa"/>
          </w:tcPr>
          <w:p w14:paraId="6025AEA4"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Töö käsitööriistade ja väikemehhanismidega</w:t>
            </w:r>
          </w:p>
        </w:tc>
        <w:tc>
          <w:tcPr>
            <w:tcW w:w="1276" w:type="dxa"/>
          </w:tcPr>
          <w:p w14:paraId="20A9AD9C"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2875FFF5"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1E91C0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6E4A043"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688B6E76" w14:textId="77777777" w:rsidTr="00A9548D">
        <w:trPr>
          <w:trHeight w:val="415"/>
        </w:trPr>
        <w:tc>
          <w:tcPr>
            <w:tcW w:w="4933" w:type="dxa"/>
          </w:tcPr>
          <w:p w14:paraId="62785E6A"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Pinnase varingute oht</w:t>
            </w:r>
          </w:p>
        </w:tc>
        <w:tc>
          <w:tcPr>
            <w:tcW w:w="1276" w:type="dxa"/>
          </w:tcPr>
          <w:p w14:paraId="3ECAE29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0862E19F"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476376C"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6391FF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2C2C671A" w14:textId="77777777" w:rsidTr="00A9548D">
        <w:trPr>
          <w:trHeight w:val="415"/>
        </w:trPr>
        <w:tc>
          <w:tcPr>
            <w:tcW w:w="4933" w:type="dxa"/>
          </w:tcPr>
          <w:p w14:paraId="4819A61E"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Ehitustööde päevik</w:t>
            </w:r>
          </w:p>
        </w:tc>
        <w:tc>
          <w:tcPr>
            <w:tcW w:w="1276" w:type="dxa"/>
          </w:tcPr>
          <w:p w14:paraId="1B06B36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6B1D3C79"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BA5E7CA"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06BA17B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54E0313D" w14:textId="77777777" w:rsidTr="00A9548D">
        <w:trPr>
          <w:trHeight w:val="415"/>
        </w:trPr>
        <w:tc>
          <w:tcPr>
            <w:tcW w:w="4933" w:type="dxa"/>
          </w:tcPr>
          <w:p w14:paraId="3E7C1CF3"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Tööohutuse dokumendid</w:t>
            </w:r>
          </w:p>
        </w:tc>
        <w:tc>
          <w:tcPr>
            <w:tcW w:w="1276" w:type="dxa"/>
          </w:tcPr>
          <w:p w14:paraId="3A6F5B3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5D0B04A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0ABE52F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280739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54E52A51" w14:textId="77777777" w:rsidTr="00A9548D">
        <w:trPr>
          <w:trHeight w:val="415"/>
        </w:trPr>
        <w:tc>
          <w:tcPr>
            <w:tcW w:w="4933" w:type="dxa"/>
          </w:tcPr>
          <w:p w14:paraId="37CDDDE2"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lastRenderedPageBreak/>
              <w:t>Objekti kontorites ja ehitussoojakutes olev mikrokliima</w:t>
            </w:r>
          </w:p>
        </w:tc>
        <w:tc>
          <w:tcPr>
            <w:tcW w:w="1276" w:type="dxa"/>
          </w:tcPr>
          <w:p w14:paraId="6FC5F01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17982C53"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3E925C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25AEA8E"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255E77C5" w14:textId="77777777" w:rsidTr="00A9548D">
        <w:trPr>
          <w:trHeight w:val="415"/>
        </w:trPr>
        <w:tc>
          <w:tcPr>
            <w:tcW w:w="4933" w:type="dxa"/>
          </w:tcPr>
          <w:p w14:paraId="7695525E"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Muu</w:t>
            </w:r>
          </w:p>
        </w:tc>
        <w:tc>
          <w:tcPr>
            <w:tcW w:w="1276" w:type="dxa"/>
          </w:tcPr>
          <w:p w14:paraId="5985E465"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0097E77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E975B81"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F9E423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1DD0056D" w14:textId="77777777" w:rsidTr="00A9548D">
        <w:trPr>
          <w:trHeight w:val="1444"/>
        </w:trPr>
        <w:tc>
          <w:tcPr>
            <w:tcW w:w="9469" w:type="dxa"/>
            <w:gridSpan w:val="5"/>
          </w:tcPr>
          <w:p w14:paraId="342580EE"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Täpsem selgitus tegevusvigade ja meetmete osas:</w:t>
            </w:r>
          </w:p>
        </w:tc>
      </w:tr>
      <w:tr w:rsidR="00E34CE1" w:rsidRPr="00E34CE1" w14:paraId="7DE7FAB0" w14:textId="77777777" w:rsidTr="00A9548D">
        <w:trPr>
          <w:trHeight w:val="1691"/>
        </w:trPr>
        <w:tc>
          <w:tcPr>
            <w:tcW w:w="9469" w:type="dxa"/>
            <w:gridSpan w:val="5"/>
          </w:tcPr>
          <w:p w14:paraId="506CEDB4"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Selgitus:</w:t>
            </w:r>
          </w:p>
        </w:tc>
      </w:tr>
    </w:tbl>
    <w:p w14:paraId="47892C25"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p>
    <w:p w14:paraId="746F6B2B"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r w:rsidRPr="00E34CE1">
        <w:rPr>
          <w:rFonts w:eastAsia="Times New Roman" w:cs="Times New Roman"/>
          <w:kern w:val="1"/>
          <w:szCs w:val="24"/>
          <w:lang w:eastAsia="ar-SA"/>
        </w:rPr>
        <w:t>Koostas: ____________________________</w:t>
      </w:r>
    </w:p>
    <w:p w14:paraId="716F47C1"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r w:rsidRPr="00E34CE1">
        <w:rPr>
          <w:rFonts w:eastAsia="Times New Roman" w:cs="Times New Roman"/>
          <w:kern w:val="1"/>
          <w:szCs w:val="24"/>
          <w:lang w:eastAsia="ar-SA"/>
        </w:rPr>
        <w:t xml:space="preserve">                         (nimi, ametikoht, allkiri)</w:t>
      </w:r>
    </w:p>
    <w:p w14:paraId="5520B01F"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p>
    <w:p w14:paraId="62117C96"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r w:rsidRPr="00E34CE1">
        <w:rPr>
          <w:rFonts w:eastAsia="Times New Roman" w:cs="Times New Roman"/>
          <w:kern w:val="1"/>
          <w:szCs w:val="24"/>
          <w:lang w:eastAsia="ar-SA"/>
        </w:rPr>
        <w:t>Vastu võtnud, kohustun puudused likvideerima tähtaegadeks: ______________________</w:t>
      </w:r>
    </w:p>
    <w:p w14:paraId="53E572D6"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r w:rsidRPr="00E34CE1">
        <w:rPr>
          <w:rFonts w:eastAsia="Times New Roman" w:cs="Times New Roman"/>
          <w:kern w:val="1"/>
          <w:szCs w:val="24"/>
          <w:lang w:eastAsia="ar-SA"/>
        </w:rPr>
        <w:tab/>
      </w:r>
      <w:r w:rsidRPr="00E34CE1">
        <w:rPr>
          <w:rFonts w:eastAsia="Times New Roman" w:cs="Times New Roman"/>
          <w:kern w:val="1"/>
          <w:szCs w:val="24"/>
          <w:lang w:eastAsia="ar-SA"/>
        </w:rPr>
        <w:tab/>
      </w:r>
      <w:r w:rsidRPr="00E34CE1">
        <w:rPr>
          <w:rFonts w:eastAsia="Times New Roman" w:cs="Times New Roman"/>
          <w:kern w:val="1"/>
          <w:szCs w:val="24"/>
          <w:lang w:eastAsia="ar-SA"/>
        </w:rPr>
        <w:tab/>
      </w:r>
      <w:r w:rsidRPr="00E34CE1">
        <w:rPr>
          <w:rFonts w:eastAsia="Times New Roman" w:cs="Times New Roman"/>
          <w:kern w:val="1"/>
          <w:szCs w:val="24"/>
          <w:lang w:eastAsia="ar-SA"/>
        </w:rPr>
        <w:tab/>
      </w:r>
      <w:r w:rsidRPr="00E34CE1">
        <w:rPr>
          <w:rFonts w:eastAsia="Times New Roman" w:cs="Times New Roman"/>
          <w:kern w:val="1"/>
          <w:szCs w:val="24"/>
          <w:lang w:eastAsia="ar-SA"/>
        </w:rPr>
        <w:tab/>
        <w:t xml:space="preserve">               (vastutav isiktöökohal, allkiri)</w:t>
      </w:r>
    </w:p>
    <w:p w14:paraId="24736E9C"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p>
    <w:p w14:paraId="7B671B9A" w14:textId="77777777" w:rsidR="001C1059" w:rsidRDefault="001C1059">
      <w:pPr>
        <w:spacing w:after="160" w:line="259" w:lineRule="auto"/>
        <w:jc w:val="left"/>
        <w:rPr>
          <w:rFonts w:eastAsiaTheme="majorEastAsia" w:cs="Times New Roman"/>
          <w:szCs w:val="26"/>
        </w:rPr>
      </w:pPr>
      <w:r>
        <w:br w:type="page"/>
      </w:r>
    </w:p>
    <w:p w14:paraId="7AA9F34E" w14:textId="0E34AE17" w:rsidR="00A31790" w:rsidRPr="008C768F" w:rsidRDefault="004658F6" w:rsidP="008C768F">
      <w:pPr>
        <w:pStyle w:val="Pealkiri2"/>
        <w:rPr>
          <w:b/>
          <w:bCs/>
          <w:sz w:val="22"/>
          <w:szCs w:val="22"/>
        </w:rPr>
      </w:pPr>
      <w:bookmarkStart w:id="51" w:name="_Toc510512062"/>
      <w:r w:rsidRPr="00720099">
        <w:rPr>
          <w:b/>
          <w:bCs/>
          <w:sz w:val="22"/>
          <w:szCs w:val="22"/>
        </w:rPr>
        <w:lastRenderedPageBreak/>
        <w:t>Lisa 8</w:t>
      </w:r>
      <w:r w:rsidR="008C768F">
        <w:rPr>
          <w:b/>
          <w:bCs/>
          <w:sz w:val="22"/>
          <w:szCs w:val="22"/>
        </w:rPr>
        <w:t>.</w:t>
      </w:r>
      <w:r w:rsidRPr="00720099">
        <w:rPr>
          <w:b/>
          <w:bCs/>
          <w:sz w:val="22"/>
          <w:szCs w:val="22"/>
        </w:rPr>
        <w:t xml:space="preserve"> Täitevdokumentatsiooni kaustade loetelu</w:t>
      </w:r>
      <w:bookmarkEnd w:id="51"/>
    </w:p>
    <w:p w14:paraId="64E7FD75" w14:textId="77777777" w:rsidR="00221189" w:rsidRPr="00221189" w:rsidRDefault="00221189" w:rsidP="00221189">
      <w:pPr>
        <w:suppressAutoHyphens/>
        <w:spacing w:line="240" w:lineRule="auto"/>
        <w:rPr>
          <w:rFonts w:eastAsia="Times New Roman" w:cs="Times New Roman"/>
          <w:b/>
          <w:kern w:val="1"/>
          <w:szCs w:val="24"/>
          <w:lang w:eastAsia="ar-SA"/>
        </w:rPr>
      </w:pPr>
      <w:r w:rsidRPr="00221189">
        <w:rPr>
          <w:rFonts w:eastAsia="Times New Roman" w:cs="Times New Roman"/>
          <w:b/>
          <w:kern w:val="1"/>
          <w:szCs w:val="24"/>
          <w:lang w:eastAsia="ar-SA"/>
        </w:rPr>
        <w:t xml:space="preserve">Kaust I Tööde </w:t>
      </w:r>
      <w:proofErr w:type="spellStart"/>
      <w:r w:rsidRPr="00221189">
        <w:rPr>
          <w:rFonts w:eastAsia="Times New Roman" w:cs="Times New Roman"/>
          <w:b/>
          <w:kern w:val="1"/>
          <w:szCs w:val="24"/>
          <w:lang w:eastAsia="ar-SA"/>
        </w:rPr>
        <w:t>ülddokumendid</w:t>
      </w:r>
      <w:proofErr w:type="spellEnd"/>
      <w:r w:rsidRPr="00221189">
        <w:rPr>
          <w:rFonts w:eastAsia="Times New Roman" w:cs="Times New Roman"/>
          <w:b/>
          <w:kern w:val="1"/>
          <w:szCs w:val="24"/>
          <w:lang w:eastAsia="ar-SA"/>
        </w:rPr>
        <w:t>:</w:t>
      </w:r>
    </w:p>
    <w:p w14:paraId="32F350BD"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Objekti andmete koondtabelid</w:t>
      </w:r>
    </w:p>
    <w:p w14:paraId="3B6D3754"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Tööde vastuvõtuakt ja kasutusluba</w:t>
      </w:r>
    </w:p>
    <w:p w14:paraId="67F07518"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Tehnilise komisjoni õiend tööde vastuvõtmiseks</w:t>
      </w:r>
    </w:p>
    <w:p w14:paraId="0EC902EC"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Töövõtja õiend tööde vastuvõtmise valmiduse kohta.</w:t>
      </w:r>
    </w:p>
    <w:p w14:paraId="5081CC1C" w14:textId="77777777" w:rsidR="00221189" w:rsidRPr="006C577E" w:rsidRDefault="00221189" w:rsidP="006C577E">
      <w:pPr>
        <w:numPr>
          <w:ilvl w:val="0"/>
          <w:numId w:val="9"/>
        </w:numPr>
        <w:suppressAutoHyphens/>
        <w:spacing w:before="60" w:line="240" w:lineRule="auto"/>
        <w:rPr>
          <w:rFonts w:eastAsia="Times New Roman" w:cs="Times New Roman"/>
          <w:kern w:val="1"/>
          <w:szCs w:val="24"/>
          <w:lang w:eastAsia="ar-SA"/>
        </w:rPr>
      </w:pPr>
      <w:r w:rsidRPr="006C577E">
        <w:rPr>
          <w:rFonts w:eastAsia="Times New Roman" w:cs="Times New Roman"/>
          <w:kern w:val="1"/>
          <w:szCs w:val="24"/>
          <w:lang w:eastAsia="ar-SA"/>
        </w:rPr>
        <w:t>Inseneri otsus tööde valmiduse kohta.</w:t>
      </w:r>
    </w:p>
    <w:p w14:paraId="1E8026BD" w14:textId="77777777" w:rsidR="006C577E" w:rsidRPr="006C577E" w:rsidRDefault="006C577E" w:rsidP="006C577E">
      <w:pPr>
        <w:numPr>
          <w:ilvl w:val="0"/>
          <w:numId w:val="9"/>
        </w:numPr>
        <w:suppressAutoHyphens/>
        <w:spacing w:before="60" w:line="240" w:lineRule="auto"/>
        <w:rPr>
          <w:rFonts w:eastAsia="Times New Roman" w:cs="Times New Roman"/>
          <w:kern w:val="1"/>
          <w:szCs w:val="24"/>
          <w:lang w:eastAsia="ar-SA"/>
        </w:rPr>
      </w:pPr>
      <w:r>
        <w:rPr>
          <w:rFonts w:eastAsia="Times New Roman" w:cs="Times New Roman"/>
          <w:kern w:val="1"/>
          <w:szCs w:val="24"/>
          <w:lang w:eastAsia="ar-SA"/>
        </w:rPr>
        <w:t>Load ja kooskõlastused.</w:t>
      </w:r>
    </w:p>
    <w:p w14:paraId="355AEEF6"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Kooskõlastatud kvaliteedi tagamise plaan, tööprogramm, töö- ja keskkonnaohutuse plaan;</w:t>
      </w:r>
    </w:p>
    <w:p w14:paraId="7C8E2616"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 xml:space="preserve">Eelteade tööde alustamise ja liikluspiirangute kohta. </w:t>
      </w:r>
    </w:p>
    <w:p w14:paraId="74580835"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Trassi looduses kinnitamise ja vastuvõtmise akt, aruanne ajutiste reeperite kohta</w:t>
      </w:r>
    </w:p>
    <w:p w14:paraId="703FE0F2"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Tööde muudatused ja juhised</w:t>
      </w:r>
    </w:p>
    <w:p w14:paraId="5DA5A251"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Mittevastavusteated</w:t>
      </w:r>
    </w:p>
    <w:p w14:paraId="3650E7C0" w14:textId="77777777" w:rsidR="00221189" w:rsidRPr="00E466E4" w:rsidRDefault="00221189" w:rsidP="00221189">
      <w:pPr>
        <w:suppressAutoHyphens/>
        <w:spacing w:line="240" w:lineRule="auto"/>
        <w:rPr>
          <w:rFonts w:eastAsia="Times New Roman" w:cs="Times New Roman"/>
          <w:kern w:val="1"/>
          <w:szCs w:val="24"/>
          <w:lang w:eastAsia="ar-SA"/>
        </w:rPr>
      </w:pPr>
      <w:r w:rsidRPr="00E466E4">
        <w:rPr>
          <w:rFonts w:eastAsia="Times New Roman" w:cs="Times New Roman"/>
          <w:b/>
          <w:kern w:val="1"/>
          <w:szCs w:val="24"/>
          <w:lang w:eastAsia="ar-SA"/>
        </w:rPr>
        <w:t>Kaust II – Teehoiutööde päevikud koos lisadega</w:t>
      </w:r>
    </w:p>
    <w:p w14:paraId="58D780EC" w14:textId="77777777" w:rsidR="00221189" w:rsidRPr="00E466E4" w:rsidRDefault="00221189" w:rsidP="00221189">
      <w:pPr>
        <w:suppressAutoHyphens/>
        <w:spacing w:line="240" w:lineRule="auto"/>
        <w:rPr>
          <w:rFonts w:eastAsia="Times New Roman" w:cs="Times New Roman"/>
          <w:b/>
          <w:kern w:val="1"/>
          <w:szCs w:val="24"/>
          <w:lang w:eastAsia="ar-SA"/>
        </w:rPr>
      </w:pPr>
      <w:r w:rsidRPr="00E466E4">
        <w:rPr>
          <w:rFonts w:eastAsia="Times New Roman" w:cs="Times New Roman"/>
          <w:b/>
          <w:kern w:val="1"/>
          <w:szCs w:val="24"/>
          <w:lang w:eastAsia="ar-SA"/>
        </w:rPr>
        <w:t>Kaust III – Töökoosolekute protokollid.</w:t>
      </w:r>
    </w:p>
    <w:p w14:paraId="5E79C535" w14:textId="77777777" w:rsidR="00221189" w:rsidRPr="00E466E4" w:rsidRDefault="00221189" w:rsidP="00221189">
      <w:pPr>
        <w:suppressAutoHyphens/>
        <w:spacing w:line="240" w:lineRule="auto"/>
        <w:rPr>
          <w:rFonts w:eastAsia="Times New Roman" w:cs="Times New Roman"/>
          <w:b/>
          <w:kern w:val="1"/>
          <w:szCs w:val="24"/>
          <w:lang w:eastAsia="ar-SA"/>
        </w:rPr>
      </w:pPr>
      <w:r w:rsidRPr="00E466E4">
        <w:rPr>
          <w:rFonts w:eastAsia="Times New Roman" w:cs="Times New Roman"/>
          <w:b/>
          <w:kern w:val="1"/>
          <w:szCs w:val="24"/>
          <w:lang w:eastAsia="ar-SA"/>
        </w:rPr>
        <w:t>Kaust IV – Ettevalmistustööd</w:t>
      </w:r>
    </w:p>
    <w:p w14:paraId="008F7C8B" w14:textId="77777777" w:rsidR="00221189" w:rsidRPr="00E466E4" w:rsidRDefault="00221189" w:rsidP="00221189">
      <w:pPr>
        <w:numPr>
          <w:ilvl w:val="0"/>
          <w:numId w:val="10"/>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Raadamistööde akt</w:t>
      </w:r>
    </w:p>
    <w:p w14:paraId="1BA97E65" w14:textId="77777777" w:rsidR="00221189" w:rsidRPr="00E466E4" w:rsidRDefault="00221189" w:rsidP="00221189">
      <w:pPr>
        <w:numPr>
          <w:ilvl w:val="0"/>
          <w:numId w:val="10"/>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Teepäraldiste lammutamise ja demonteerimise ja ümberpaigutamise akt.</w:t>
      </w:r>
    </w:p>
    <w:p w14:paraId="5062AE60" w14:textId="77777777" w:rsidR="00221189" w:rsidRPr="00E466E4" w:rsidRDefault="00221189" w:rsidP="00221189">
      <w:pPr>
        <w:suppressAutoHyphens/>
        <w:spacing w:line="240" w:lineRule="auto"/>
        <w:rPr>
          <w:rFonts w:eastAsia="Times New Roman" w:cs="Times New Roman"/>
          <w:b/>
          <w:kern w:val="1"/>
          <w:szCs w:val="24"/>
          <w:lang w:eastAsia="ar-SA"/>
        </w:rPr>
      </w:pPr>
      <w:r w:rsidRPr="00E466E4">
        <w:rPr>
          <w:rFonts w:eastAsia="Times New Roman" w:cs="Times New Roman"/>
          <w:b/>
          <w:kern w:val="1"/>
          <w:szCs w:val="24"/>
          <w:lang w:eastAsia="ar-SA"/>
        </w:rPr>
        <w:t>Kaust V – Mullatööd:</w:t>
      </w:r>
    </w:p>
    <w:p w14:paraId="74C87B5E" w14:textId="77777777" w:rsidR="00221189" w:rsidRPr="00E466E4" w:rsidRDefault="00221189" w:rsidP="00221189">
      <w:pPr>
        <w:numPr>
          <w:ilvl w:val="0"/>
          <w:numId w:val="11"/>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Materjalide vastavusdeklaratsioonid ja kooskõlastused</w:t>
      </w:r>
    </w:p>
    <w:p w14:paraId="4A31A941" w14:textId="77777777" w:rsidR="00221189" w:rsidRPr="00E466E4" w:rsidRDefault="00221189" w:rsidP="00221189">
      <w:pPr>
        <w:numPr>
          <w:ilvl w:val="0"/>
          <w:numId w:val="11"/>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Kaetud tööde aktid koos lisatud mõõtmisprotokollide ja katsetulemustega</w:t>
      </w:r>
      <w:r w:rsidR="00072908">
        <w:rPr>
          <w:rFonts w:eastAsia="Times New Roman" w:cs="Times New Roman"/>
          <w:kern w:val="1"/>
          <w:szCs w:val="24"/>
          <w:lang w:eastAsia="ar-SA"/>
        </w:rPr>
        <w:t>.</w:t>
      </w:r>
    </w:p>
    <w:p w14:paraId="6E36EFDD" w14:textId="77777777" w:rsidR="00221189" w:rsidRPr="00E466E4" w:rsidRDefault="00072908" w:rsidP="00221189">
      <w:pPr>
        <w:numPr>
          <w:ilvl w:val="0"/>
          <w:numId w:val="11"/>
        </w:numPr>
        <w:suppressAutoHyphens/>
        <w:spacing w:before="60" w:line="240" w:lineRule="auto"/>
        <w:rPr>
          <w:rFonts w:eastAsia="Times New Roman" w:cs="Times New Roman"/>
          <w:kern w:val="1"/>
          <w:szCs w:val="24"/>
          <w:lang w:eastAsia="ar-SA"/>
        </w:rPr>
      </w:pPr>
      <w:r>
        <w:rPr>
          <w:rFonts w:eastAsia="Times New Roman" w:cs="Times New Roman"/>
          <w:kern w:val="1"/>
          <w:szCs w:val="24"/>
          <w:lang w:eastAsia="ar-SA"/>
        </w:rPr>
        <w:t>M</w:t>
      </w:r>
      <w:r w:rsidR="00221189" w:rsidRPr="00E466E4">
        <w:rPr>
          <w:rFonts w:eastAsia="Times New Roman" w:cs="Times New Roman"/>
          <w:kern w:val="1"/>
          <w:szCs w:val="24"/>
          <w:lang w:eastAsia="ar-SA"/>
        </w:rPr>
        <w:t>aterjalide katseprotokollid</w:t>
      </w:r>
    </w:p>
    <w:p w14:paraId="4C9CD58A" w14:textId="77777777" w:rsidR="00221189" w:rsidRPr="00E466E4" w:rsidRDefault="00221189" w:rsidP="00221189">
      <w:pPr>
        <w:numPr>
          <w:ilvl w:val="0"/>
          <w:numId w:val="11"/>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Kraavide kaev</w:t>
      </w:r>
      <w:r w:rsidR="00072908">
        <w:rPr>
          <w:rFonts w:eastAsia="Times New Roman" w:cs="Times New Roman"/>
          <w:kern w:val="1"/>
          <w:szCs w:val="24"/>
          <w:lang w:eastAsia="ar-SA"/>
        </w:rPr>
        <w:t>e</w:t>
      </w:r>
      <w:r w:rsidRPr="00E466E4">
        <w:rPr>
          <w:rFonts w:eastAsia="Times New Roman" w:cs="Times New Roman"/>
          <w:kern w:val="1"/>
          <w:szCs w:val="24"/>
          <w:lang w:eastAsia="ar-SA"/>
        </w:rPr>
        <w:t>mahtude ja mõõtmis</w:t>
      </w:r>
      <w:r w:rsidR="00072908">
        <w:rPr>
          <w:rFonts w:eastAsia="Times New Roman" w:cs="Times New Roman"/>
          <w:kern w:val="1"/>
          <w:szCs w:val="24"/>
          <w:lang w:eastAsia="ar-SA"/>
        </w:rPr>
        <w:t xml:space="preserve">e </w:t>
      </w:r>
      <w:r w:rsidRPr="00E466E4">
        <w:rPr>
          <w:rFonts w:eastAsia="Times New Roman" w:cs="Times New Roman"/>
          <w:kern w:val="1"/>
          <w:szCs w:val="24"/>
          <w:lang w:eastAsia="ar-SA"/>
        </w:rPr>
        <w:t>protokollid</w:t>
      </w:r>
    </w:p>
    <w:p w14:paraId="37B8EA79" w14:textId="77777777" w:rsidR="00221189" w:rsidRPr="00E466E4" w:rsidRDefault="00221189" w:rsidP="00221189">
      <w:pPr>
        <w:numPr>
          <w:ilvl w:val="0"/>
          <w:numId w:val="11"/>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Haljastustööde tehtud tööde aktid ja mõõteprotokollid</w:t>
      </w:r>
    </w:p>
    <w:p w14:paraId="4C07E78B" w14:textId="77777777" w:rsidR="00221189" w:rsidRPr="00E466E4" w:rsidRDefault="00072908" w:rsidP="00221189">
      <w:pPr>
        <w:numPr>
          <w:ilvl w:val="0"/>
          <w:numId w:val="11"/>
        </w:numPr>
        <w:suppressAutoHyphens/>
        <w:spacing w:before="60" w:line="240" w:lineRule="auto"/>
        <w:rPr>
          <w:rFonts w:eastAsia="Times New Roman" w:cs="Times New Roman"/>
          <w:kern w:val="1"/>
          <w:szCs w:val="24"/>
          <w:lang w:eastAsia="ar-SA"/>
        </w:rPr>
      </w:pPr>
      <w:r>
        <w:rPr>
          <w:rFonts w:eastAsia="Times New Roman" w:cs="Times New Roman"/>
          <w:kern w:val="1"/>
          <w:szCs w:val="24"/>
          <w:lang w:eastAsia="ar-SA"/>
        </w:rPr>
        <w:t>Kindlustustööde</w:t>
      </w:r>
      <w:r w:rsidR="00221189" w:rsidRPr="00E466E4">
        <w:rPr>
          <w:rFonts w:eastAsia="Times New Roman" w:cs="Times New Roman"/>
          <w:kern w:val="1"/>
          <w:szCs w:val="24"/>
          <w:lang w:eastAsia="ar-SA"/>
        </w:rPr>
        <w:t xml:space="preserve"> kaetud tööde aktid ja mõõtmisprotokollid.</w:t>
      </w:r>
    </w:p>
    <w:p w14:paraId="664A9330" w14:textId="77777777" w:rsidR="00221189" w:rsidRPr="00E466E4" w:rsidRDefault="00221189" w:rsidP="00221189">
      <w:pPr>
        <w:numPr>
          <w:ilvl w:val="0"/>
          <w:numId w:val="11"/>
        </w:numPr>
        <w:suppressAutoHyphens/>
        <w:spacing w:before="60" w:line="240" w:lineRule="auto"/>
        <w:rPr>
          <w:rFonts w:eastAsia="Times New Roman" w:cs="Times New Roman"/>
          <w:b/>
          <w:kern w:val="1"/>
          <w:szCs w:val="24"/>
          <w:lang w:eastAsia="ar-SA"/>
        </w:rPr>
      </w:pPr>
      <w:r w:rsidRPr="00E466E4">
        <w:rPr>
          <w:rFonts w:eastAsia="Times New Roman" w:cs="Times New Roman"/>
          <w:kern w:val="1"/>
          <w:szCs w:val="24"/>
          <w:lang w:eastAsia="ar-SA"/>
        </w:rPr>
        <w:t>Kasutatud materjalide arvestused</w:t>
      </w:r>
    </w:p>
    <w:p w14:paraId="55FD9485" w14:textId="1A356DA7" w:rsidR="00221189" w:rsidRPr="00E466E4" w:rsidRDefault="00221189" w:rsidP="006A75BB">
      <w:pPr>
        <w:suppressAutoHyphens/>
        <w:spacing w:line="240" w:lineRule="auto"/>
        <w:rPr>
          <w:rFonts w:eastAsia="Times New Roman" w:cs="Times New Roman"/>
          <w:b/>
          <w:kern w:val="1"/>
          <w:szCs w:val="24"/>
          <w:lang w:eastAsia="ar-SA"/>
        </w:rPr>
      </w:pPr>
      <w:r w:rsidRPr="00E466E4">
        <w:rPr>
          <w:rFonts w:eastAsia="Times New Roman" w:cs="Times New Roman"/>
          <w:b/>
          <w:kern w:val="1"/>
          <w:szCs w:val="24"/>
          <w:lang w:eastAsia="ar-SA"/>
        </w:rPr>
        <w:t>Kaust VI – Aluste ehitus</w:t>
      </w:r>
      <w:r w:rsidR="006A75BB">
        <w:rPr>
          <w:rFonts w:eastAsia="Times New Roman" w:cs="Times New Roman"/>
          <w:b/>
          <w:kern w:val="1"/>
          <w:szCs w:val="24"/>
          <w:lang w:eastAsia="ar-SA"/>
        </w:rPr>
        <w:t xml:space="preserve"> </w:t>
      </w:r>
      <w:r w:rsidR="006A75BB" w:rsidRPr="006A75BB">
        <w:rPr>
          <w:rFonts w:eastAsia="Times New Roman" w:cs="Times New Roman"/>
          <w:b/>
          <w:kern w:val="1"/>
          <w:szCs w:val="24"/>
          <w:lang w:eastAsia="ar-SA"/>
        </w:rPr>
        <w:t>(dreen-</w:t>
      </w:r>
      <w:r w:rsidR="006A75BB">
        <w:rPr>
          <w:rFonts w:eastAsia="Times New Roman" w:cs="Times New Roman"/>
          <w:b/>
          <w:kern w:val="1"/>
          <w:szCs w:val="24"/>
          <w:lang w:eastAsia="ar-SA"/>
        </w:rPr>
        <w:t>,</w:t>
      </w:r>
      <w:r w:rsidR="006A75BB" w:rsidRPr="006A75BB">
        <w:rPr>
          <w:rFonts w:eastAsia="Times New Roman" w:cs="Times New Roman"/>
          <w:b/>
          <w:kern w:val="1"/>
          <w:szCs w:val="24"/>
          <w:lang w:eastAsia="ar-SA"/>
        </w:rPr>
        <w:t xml:space="preserve"> </w:t>
      </w:r>
      <w:r w:rsidR="00651E96">
        <w:rPr>
          <w:rFonts w:eastAsia="Times New Roman" w:cs="Times New Roman"/>
          <w:b/>
          <w:kern w:val="1"/>
          <w:szCs w:val="24"/>
          <w:lang w:eastAsia="ar-SA"/>
        </w:rPr>
        <w:t>kruusa</w:t>
      </w:r>
      <w:r w:rsidR="006A75BB" w:rsidRPr="006A75BB">
        <w:rPr>
          <w:rFonts w:eastAsia="Times New Roman" w:cs="Times New Roman"/>
          <w:b/>
          <w:kern w:val="1"/>
          <w:szCs w:val="24"/>
          <w:lang w:eastAsia="ar-SA"/>
        </w:rPr>
        <w:t xml:space="preserve"> ja stabi</w:t>
      </w:r>
      <w:r w:rsidR="006A75BB">
        <w:rPr>
          <w:rFonts w:eastAsia="Times New Roman" w:cs="Times New Roman"/>
          <w:b/>
          <w:kern w:val="1"/>
          <w:szCs w:val="24"/>
          <w:lang w:eastAsia="ar-SA"/>
        </w:rPr>
        <w:t>liseeritud</w:t>
      </w:r>
      <w:r w:rsidR="006A75BB" w:rsidRPr="006A75BB">
        <w:rPr>
          <w:rFonts w:eastAsia="Times New Roman" w:cs="Times New Roman"/>
          <w:b/>
          <w:kern w:val="1"/>
          <w:szCs w:val="24"/>
          <w:lang w:eastAsia="ar-SA"/>
        </w:rPr>
        <w:t xml:space="preserve"> kihid)</w:t>
      </w:r>
      <w:r w:rsidRPr="00E466E4">
        <w:rPr>
          <w:rFonts w:eastAsia="Times New Roman" w:cs="Times New Roman"/>
          <w:b/>
          <w:kern w:val="1"/>
          <w:szCs w:val="24"/>
          <w:lang w:eastAsia="ar-SA"/>
        </w:rPr>
        <w:t>:</w:t>
      </w:r>
    </w:p>
    <w:p w14:paraId="7C37845C" w14:textId="77777777" w:rsidR="00221189" w:rsidRPr="00E466E4" w:rsidRDefault="00221189" w:rsidP="00221189">
      <w:pPr>
        <w:numPr>
          <w:ilvl w:val="0"/>
          <w:numId w:val="12"/>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Materjalide vastavusdeklaratsioonid ja kooskõlastused</w:t>
      </w:r>
      <w:r w:rsidR="00072908">
        <w:rPr>
          <w:rFonts w:eastAsia="Times New Roman" w:cs="Times New Roman"/>
          <w:kern w:val="1"/>
          <w:szCs w:val="24"/>
          <w:lang w:eastAsia="ar-SA"/>
        </w:rPr>
        <w:t>.</w:t>
      </w:r>
    </w:p>
    <w:p w14:paraId="78DDB9A6" w14:textId="77777777" w:rsidR="00221189" w:rsidRPr="00E466E4" w:rsidRDefault="00C3660E" w:rsidP="00C3660E">
      <w:pPr>
        <w:numPr>
          <w:ilvl w:val="0"/>
          <w:numId w:val="12"/>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Kaetud tööde aktid koos lisatud mõõtmisprotokollidega</w:t>
      </w:r>
      <w:r w:rsidR="000E0B6D" w:rsidRPr="00E466E4">
        <w:rPr>
          <w:rFonts w:eastAsia="Times New Roman" w:cs="Times New Roman"/>
          <w:kern w:val="1"/>
          <w:szCs w:val="24"/>
          <w:lang w:eastAsia="ar-SA"/>
        </w:rPr>
        <w:t xml:space="preserve"> ja katsetulemustega.</w:t>
      </w:r>
    </w:p>
    <w:p w14:paraId="6D281BCC" w14:textId="77777777" w:rsidR="00221189" w:rsidRPr="00E466E4" w:rsidRDefault="00221189" w:rsidP="00221189">
      <w:pPr>
        <w:numPr>
          <w:ilvl w:val="0"/>
          <w:numId w:val="12"/>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Töövõtja laboratoorsete katsete protokollid</w:t>
      </w:r>
      <w:r w:rsidR="00072908">
        <w:rPr>
          <w:rFonts w:eastAsia="Times New Roman" w:cs="Times New Roman"/>
          <w:kern w:val="1"/>
          <w:szCs w:val="24"/>
          <w:lang w:eastAsia="ar-SA"/>
        </w:rPr>
        <w:t>.</w:t>
      </w:r>
    </w:p>
    <w:p w14:paraId="36BF631C" w14:textId="0E5641B0" w:rsidR="00221189" w:rsidRPr="00E466E4" w:rsidRDefault="00221189" w:rsidP="00AB60A9">
      <w:pPr>
        <w:spacing w:line="240" w:lineRule="auto"/>
        <w:jc w:val="left"/>
        <w:rPr>
          <w:rFonts w:eastAsia="Times New Roman" w:cs="Times New Roman"/>
          <w:b/>
          <w:kern w:val="1"/>
          <w:szCs w:val="24"/>
          <w:lang w:eastAsia="ar-SA"/>
        </w:rPr>
      </w:pPr>
      <w:r w:rsidRPr="00E466E4">
        <w:rPr>
          <w:rFonts w:eastAsia="Times New Roman" w:cs="Times New Roman"/>
          <w:b/>
          <w:kern w:val="1"/>
          <w:szCs w:val="24"/>
          <w:lang w:eastAsia="ar-SA"/>
        </w:rPr>
        <w:t>Kaust VII – Katte ehitus:</w:t>
      </w:r>
    </w:p>
    <w:p w14:paraId="674A08B4" w14:textId="77777777" w:rsidR="00221189" w:rsidRPr="00E466E4" w:rsidRDefault="00221189" w:rsidP="00221189">
      <w:pPr>
        <w:numPr>
          <w:ilvl w:val="0"/>
          <w:numId w:val="13"/>
        </w:numPr>
        <w:suppressAutoHyphens/>
        <w:spacing w:before="60" w:line="240" w:lineRule="auto"/>
        <w:rPr>
          <w:rFonts w:eastAsia="Times New Roman" w:cs="Times New Roman"/>
          <w:b/>
          <w:kern w:val="1"/>
          <w:szCs w:val="24"/>
          <w:lang w:eastAsia="ar-SA"/>
        </w:rPr>
      </w:pPr>
      <w:r w:rsidRPr="00E466E4">
        <w:rPr>
          <w:rFonts w:eastAsia="Times New Roman" w:cs="Times New Roman"/>
          <w:kern w:val="1"/>
          <w:szCs w:val="24"/>
          <w:lang w:eastAsia="ar-SA"/>
        </w:rPr>
        <w:t>Materjalide vastavusdeklaratsioonid ja kooskõlastused.</w:t>
      </w:r>
    </w:p>
    <w:p w14:paraId="1E4E90EC" w14:textId="77777777" w:rsidR="00221189" w:rsidRPr="00E466E4" w:rsidRDefault="00221189" w:rsidP="00221189">
      <w:pPr>
        <w:numPr>
          <w:ilvl w:val="0"/>
          <w:numId w:val="13"/>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Kaetud tööde aktid koos lisatud mõõteprotokollidega ja katsetulemustega.</w:t>
      </w:r>
    </w:p>
    <w:p w14:paraId="471A7212" w14:textId="58124CE1" w:rsidR="00221189" w:rsidRPr="00E466E4" w:rsidRDefault="00221189" w:rsidP="00221189">
      <w:pPr>
        <w:numPr>
          <w:ilvl w:val="0"/>
          <w:numId w:val="13"/>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Täiendavad laboratoorsete katsete protokollid (tasasus, kandevõime)</w:t>
      </w:r>
    </w:p>
    <w:p w14:paraId="6337CF47" w14:textId="77777777" w:rsidR="00221189" w:rsidRPr="00E466E4" w:rsidRDefault="00221189" w:rsidP="00221189">
      <w:pPr>
        <w:numPr>
          <w:ilvl w:val="0"/>
          <w:numId w:val="13"/>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Inseneri kontrolltestide protokollid.</w:t>
      </w:r>
    </w:p>
    <w:p w14:paraId="155CB9A9" w14:textId="034471C1" w:rsidR="00221189" w:rsidRPr="00E466E4" w:rsidRDefault="00221189" w:rsidP="00221189">
      <w:pPr>
        <w:suppressAutoHyphens/>
        <w:spacing w:line="240" w:lineRule="auto"/>
        <w:rPr>
          <w:rFonts w:eastAsia="Times New Roman" w:cs="Times New Roman"/>
          <w:b/>
          <w:kern w:val="1"/>
          <w:szCs w:val="24"/>
          <w:lang w:eastAsia="ar-SA"/>
        </w:rPr>
      </w:pPr>
      <w:r w:rsidRPr="00E466E4">
        <w:rPr>
          <w:rFonts w:eastAsia="Times New Roman" w:cs="Times New Roman"/>
          <w:b/>
          <w:kern w:val="1"/>
          <w:szCs w:val="24"/>
          <w:lang w:eastAsia="ar-SA"/>
        </w:rPr>
        <w:t xml:space="preserve">Kaust </w:t>
      </w:r>
      <w:r w:rsidR="00651E96">
        <w:rPr>
          <w:rFonts w:eastAsia="Times New Roman" w:cs="Times New Roman"/>
          <w:b/>
          <w:kern w:val="1"/>
          <w:szCs w:val="24"/>
          <w:lang w:eastAsia="ar-SA"/>
        </w:rPr>
        <w:t>VIII</w:t>
      </w:r>
      <w:r w:rsidRPr="00E466E4">
        <w:rPr>
          <w:rFonts w:eastAsia="Times New Roman" w:cs="Times New Roman"/>
          <w:b/>
          <w:kern w:val="1"/>
          <w:szCs w:val="24"/>
          <w:lang w:eastAsia="ar-SA"/>
        </w:rPr>
        <w:t xml:space="preserve"> – Truupide ehitus, nõlvad ja kindlustus</w:t>
      </w:r>
    </w:p>
    <w:p w14:paraId="214B4D1B" w14:textId="77777777" w:rsidR="00221189" w:rsidRPr="00E466E4" w:rsidRDefault="00221189" w:rsidP="00221189">
      <w:pPr>
        <w:numPr>
          <w:ilvl w:val="0"/>
          <w:numId w:val="15"/>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Materjalide vastavusdeklaratsioonid ja katseprotokollid ja kooskõlastused</w:t>
      </w:r>
    </w:p>
    <w:p w14:paraId="60D9CDF0" w14:textId="77777777" w:rsidR="00221189" w:rsidRPr="00E466E4" w:rsidRDefault="00221189" w:rsidP="00221189">
      <w:pPr>
        <w:numPr>
          <w:ilvl w:val="0"/>
          <w:numId w:val="15"/>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Kaetud tööde aktid koos lisatud mõõteprotokollide ja katsetulemustega.</w:t>
      </w:r>
    </w:p>
    <w:p w14:paraId="262381E4" w14:textId="18C5D222" w:rsidR="00221189" w:rsidRPr="00E466E4" w:rsidRDefault="001C6D69" w:rsidP="00221189">
      <w:pPr>
        <w:suppressAutoHyphens/>
        <w:spacing w:line="240" w:lineRule="auto"/>
        <w:rPr>
          <w:rFonts w:eastAsia="Times New Roman" w:cs="Times New Roman"/>
          <w:b/>
          <w:kern w:val="1"/>
          <w:szCs w:val="24"/>
          <w:lang w:eastAsia="ar-SA"/>
        </w:rPr>
      </w:pPr>
      <w:r w:rsidRPr="00E466E4">
        <w:rPr>
          <w:rFonts w:eastAsia="Times New Roman" w:cs="Times New Roman"/>
          <w:b/>
          <w:kern w:val="1"/>
          <w:szCs w:val="24"/>
          <w:lang w:eastAsia="ar-SA"/>
        </w:rPr>
        <w:t xml:space="preserve">Kaust </w:t>
      </w:r>
      <w:r w:rsidR="00651E96">
        <w:rPr>
          <w:rFonts w:eastAsia="Times New Roman" w:cs="Times New Roman"/>
          <w:b/>
          <w:kern w:val="1"/>
          <w:szCs w:val="24"/>
          <w:lang w:eastAsia="ar-SA"/>
        </w:rPr>
        <w:t>IX</w:t>
      </w:r>
      <w:r w:rsidR="00221189" w:rsidRPr="00E466E4">
        <w:rPr>
          <w:rFonts w:eastAsia="Times New Roman" w:cs="Times New Roman"/>
          <w:b/>
          <w:kern w:val="1"/>
          <w:szCs w:val="24"/>
          <w:lang w:eastAsia="ar-SA"/>
        </w:rPr>
        <w:t xml:space="preserve"> – Liikluskorraldus- ja ohutusvahendid:</w:t>
      </w:r>
    </w:p>
    <w:p w14:paraId="3B3ACDBD" w14:textId="77777777" w:rsidR="00221189" w:rsidRPr="00E466E4" w:rsidRDefault="00221189" w:rsidP="00221189">
      <w:pPr>
        <w:numPr>
          <w:ilvl w:val="0"/>
          <w:numId w:val="18"/>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Materjalide vastavusdeklaratsioonid (põrkepiirded, teeviidad, liiklusmärgid, teekatte markeering, tähispostid) ja kooskõlastused</w:t>
      </w:r>
    </w:p>
    <w:p w14:paraId="59F39131" w14:textId="77777777" w:rsidR="00221189" w:rsidRPr="00E466E4" w:rsidRDefault="00221189" w:rsidP="00221189">
      <w:pPr>
        <w:numPr>
          <w:ilvl w:val="0"/>
          <w:numId w:val="18"/>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lastRenderedPageBreak/>
        <w:t>Liikluskorraldusvahendite paigaldamise ja tööetappide vastuvõtuaktid koos mõõtmisprotokollidega.</w:t>
      </w:r>
    </w:p>
    <w:p w14:paraId="7015F437" w14:textId="77777777" w:rsidR="00221189" w:rsidRDefault="00221189" w:rsidP="00221189">
      <w:pPr>
        <w:numPr>
          <w:ilvl w:val="0"/>
          <w:numId w:val="18"/>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Liikluskorraldusvahendite tööprojektid</w:t>
      </w:r>
    </w:p>
    <w:p w14:paraId="1546E602" w14:textId="069B5AB8" w:rsidR="00C65D1A" w:rsidRPr="00C65D1A" w:rsidRDefault="00C65D1A" w:rsidP="00C65D1A">
      <w:pPr>
        <w:suppressAutoHyphens/>
        <w:spacing w:before="60" w:line="240" w:lineRule="auto"/>
        <w:rPr>
          <w:rFonts w:eastAsia="Times New Roman" w:cs="Times New Roman"/>
          <w:b/>
          <w:bCs/>
          <w:kern w:val="1"/>
          <w:szCs w:val="24"/>
          <w:lang w:eastAsia="ar-SA"/>
        </w:rPr>
      </w:pPr>
      <w:r w:rsidRPr="00C65D1A">
        <w:rPr>
          <w:rFonts w:eastAsia="Times New Roman" w:cs="Times New Roman"/>
          <w:b/>
          <w:bCs/>
          <w:kern w:val="1"/>
          <w:szCs w:val="24"/>
          <w:lang w:eastAsia="ar-SA"/>
        </w:rPr>
        <w:t xml:space="preserve">Kaust </w:t>
      </w:r>
      <w:r w:rsidR="00651E96">
        <w:rPr>
          <w:rFonts w:eastAsia="Times New Roman" w:cs="Times New Roman"/>
          <w:b/>
          <w:bCs/>
          <w:kern w:val="1"/>
          <w:szCs w:val="24"/>
          <w:lang w:eastAsia="ar-SA"/>
        </w:rPr>
        <w:t>X</w:t>
      </w:r>
      <w:r w:rsidRPr="00C65D1A">
        <w:rPr>
          <w:rFonts w:eastAsia="Times New Roman" w:cs="Times New Roman"/>
          <w:b/>
          <w:bCs/>
          <w:kern w:val="1"/>
          <w:szCs w:val="24"/>
          <w:lang w:eastAsia="ar-SA"/>
        </w:rPr>
        <w:t xml:space="preserve"> – Muud aruanded</w:t>
      </w:r>
    </w:p>
    <w:p w14:paraId="5BF2904D" w14:textId="77777777" w:rsidR="00C65D1A" w:rsidRDefault="00C65D1A" w:rsidP="00C65D1A">
      <w:pPr>
        <w:pStyle w:val="Loendilik"/>
        <w:numPr>
          <w:ilvl w:val="0"/>
          <w:numId w:val="24"/>
        </w:numPr>
        <w:suppressAutoHyphens/>
        <w:spacing w:before="60" w:line="240" w:lineRule="auto"/>
        <w:rPr>
          <w:rFonts w:eastAsia="Times New Roman" w:cs="Times New Roman"/>
          <w:kern w:val="1"/>
          <w:szCs w:val="24"/>
          <w:lang w:eastAsia="ar-SA"/>
        </w:rPr>
      </w:pPr>
      <w:r>
        <w:rPr>
          <w:rFonts w:eastAsia="Times New Roman" w:cs="Times New Roman"/>
          <w:kern w:val="1"/>
          <w:szCs w:val="24"/>
          <w:lang w:eastAsia="ar-SA"/>
        </w:rPr>
        <w:t>Inseneri poolt lisatud mõõtmised ja kontrollaruanded</w:t>
      </w:r>
    </w:p>
    <w:p w14:paraId="0396AEF2" w14:textId="77777777" w:rsidR="00C65D1A" w:rsidRDefault="00C65D1A" w:rsidP="00C65D1A">
      <w:pPr>
        <w:pStyle w:val="Loendilik"/>
        <w:numPr>
          <w:ilvl w:val="0"/>
          <w:numId w:val="24"/>
        </w:numPr>
        <w:suppressAutoHyphens/>
        <w:spacing w:before="60" w:line="240" w:lineRule="auto"/>
        <w:rPr>
          <w:rFonts w:eastAsia="Times New Roman" w:cs="Times New Roman"/>
          <w:kern w:val="1"/>
          <w:szCs w:val="24"/>
          <w:lang w:eastAsia="ar-SA"/>
        </w:rPr>
      </w:pPr>
      <w:r>
        <w:rPr>
          <w:rFonts w:eastAsia="Times New Roman" w:cs="Times New Roman"/>
          <w:kern w:val="1"/>
          <w:szCs w:val="24"/>
          <w:lang w:eastAsia="ar-SA"/>
        </w:rPr>
        <w:t xml:space="preserve">Garantiiperioodi ülevaatuse protokollid </w:t>
      </w:r>
    </w:p>
    <w:p w14:paraId="46C22CA4" w14:textId="77777777" w:rsidR="00C65D1A" w:rsidRPr="00C65D1A" w:rsidRDefault="00C65D1A" w:rsidP="00C65D1A">
      <w:pPr>
        <w:pStyle w:val="Loendilik"/>
        <w:suppressAutoHyphens/>
        <w:spacing w:before="60" w:line="240" w:lineRule="auto"/>
        <w:rPr>
          <w:rFonts w:eastAsia="Times New Roman" w:cs="Times New Roman"/>
          <w:kern w:val="1"/>
          <w:szCs w:val="24"/>
          <w:lang w:eastAsia="ar-SA"/>
        </w:rPr>
      </w:pPr>
    </w:p>
    <w:p w14:paraId="2237684C" w14:textId="77777777" w:rsidR="004658F6" w:rsidRPr="00042C25" w:rsidRDefault="004658F6">
      <w:pPr>
        <w:rPr>
          <w:rFonts w:cs="Times New Roman"/>
          <w:szCs w:val="24"/>
        </w:rPr>
      </w:pPr>
    </w:p>
    <w:sectPr w:rsidR="004658F6" w:rsidRPr="00042C25" w:rsidSect="005D3B01">
      <w:footerReference w:type="default" r:id="rId2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F80F" w14:textId="77777777" w:rsidR="004E2468" w:rsidRDefault="004E2468" w:rsidP="0068669E">
      <w:pPr>
        <w:spacing w:line="240" w:lineRule="auto"/>
      </w:pPr>
      <w:r>
        <w:separator/>
      </w:r>
    </w:p>
  </w:endnote>
  <w:endnote w:type="continuationSeparator" w:id="0">
    <w:p w14:paraId="6701A0CE" w14:textId="77777777" w:rsidR="004E2468" w:rsidRDefault="004E2468" w:rsidP="00686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Regular">
    <w:altName w:val="Cambria"/>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816771"/>
      <w:docPartObj>
        <w:docPartGallery w:val="Page Numbers (Bottom of Page)"/>
        <w:docPartUnique/>
      </w:docPartObj>
    </w:sdtPr>
    <w:sdtEndPr/>
    <w:sdtContent>
      <w:p w14:paraId="26ED3CC2" w14:textId="77777777" w:rsidR="009B5CB0" w:rsidRDefault="009B5CB0">
        <w:pPr>
          <w:pStyle w:val="Jalus"/>
          <w:jc w:val="right"/>
        </w:pPr>
        <w:r>
          <w:fldChar w:fldCharType="begin"/>
        </w:r>
        <w:r>
          <w:instrText>PAGE   \* MERGEFORMAT</w:instrText>
        </w:r>
        <w:r>
          <w:fldChar w:fldCharType="separate"/>
        </w:r>
        <w:r>
          <w:t>2</w:t>
        </w:r>
        <w:r>
          <w:fldChar w:fldCharType="end"/>
        </w:r>
      </w:p>
    </w:sdtContent>
  </w:sdt>
  <w:p w14:paraId="7640B384" w14:textId="77777777" w:rsidR="009B5CB0" w:rsidRDefault="009B5CB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3837" w14:textId="77777777" w:rsidR="004E2468" w:rsidRDefault="004E2468" w:rsidP="0068669E">
      <w:pPr>
        <w:spacing w:line="240" w:lineRule="auto"/>
      </w:pPr>
      <w:r>
        <w:separator/>
      </w:r>
    </w:p>
  </w:footnote>
  <w:footnote w:type="continuationSeparator" w:id="0">
    <w:p w14:paraId="522C909F" w14:textId="77777777" w:rsidR="004E2468" w:rsidRDefault="004E2468" w:rsidP="006866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CC6"/>
    <w:multiLevelType w:val="hybridMultilevel"/>
    <w:tmpl w:val="077439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C748D4"/>
    <w:multiLevelType w:val="hybridMultilevel"/>
    <w:tmpl w:val="D7EE5E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FDE6910"/>
    <w:multiLevelType w:val="hybridMultilevel"/>
    <w:tmpl w:val="DE366A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7B32DD"/>
    <w:multiLevelType w:val="multilevel"/>
    <w:tmpl w:val="E8B2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C4350"/>
    <w:multiLevelType w:val="hybridMultilevel"/>
    <w:tmpl w:val="07AA6F3C"/>
    <w:lvl w:ilvl="0" w:tplc="621432B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6D7739"/>
    <w:multiLevelType w:val="multilevel"/>
    <w:tmpl w:val="3FD419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4DB1C17"/>
    <w:multiLevelType w:val="hybridMultilevel"/>
    <w:tmpl w:val="29E46E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A595483"/>
    <w:multiLevelType w:val="hybridMultilevel"/>
    <w:tmpl w:val="7272E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7132045"/>
    <w:multiLevelType w:val="hybridMultilevel"/>
    <w:tmpl w:val="B47C9B7E"/>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06F1796"/>
    <w:multiLevelType w:val="hybridMultilevel"/>
    <w:tmpl w:val="1B04BC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22B2552"/>
    <w:multiLevelType w:val="hybridMultilevel"/>
    <w:tmpl w:val="A4F4BC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3AA1AB6"/>
    <w:multiLevelType w:val="hybridMultilevel"/>
    <w:tmpl w:val="AC7E11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4984DA3"/>
    <w:multiLevelType w:val="hybridMultilevel"/>
    <w:tmpl w:val="39FA89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55E68CA"/>
    <w:multiLevelType w:val="multilevel"/>
    <w:tmpl w:val="F450597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980ACE"/>
    <w:multiLevelType w:val="hybridMultilevel"/>
    <w:tmpl w:val="5B486AB8"/>
    <w:lvl w:ilvl="0" w:tplc="3378F102">
      <w:start w:val="1"/>
      <w:numFmt w:val="decimal"/>
      <w:lvlText w:val="%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78B5E7E"/>
    <w:multiLevelType w:val="multilevel"/>
    <w:tmpl w:val="632E3D4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303E27"/>
    <w:multiLevelType w:val="hybridMultilevel"/>
    <w:tmpl w:val="5B0C2D26"/>
    <w:lvl w:ilvl="0" w:tplc="0409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275100A"/>
    <w:multiLevelType w:val="hybridMultilevel"/>
    <w:tmpl w:val="28628D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C22433A"/>
    <w:multiLevelType w:val="hybridMultilevel"/>
    <w:tmpl w:val="705051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FD83EFC"/>
    <w:multiLevelType w:val="hybridMultilevel"/>
    <w:tmpl w:val="B6B23E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00E4A0C"/>
    <w:multiLevelType w:val="hybridMultilevel"/>
    <w:tmpl w:val="C15807C8"/>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1" w15:restartNumberingAfterBreak="0">
    <w:nsid w:val="69C27F3A"/>
    <w:multiLevelType w:val="hybridMultilevel"/>
    <w:tmpl w:val="7E9CA7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A06495D"/>
    <w:multiLevelType w:val="hybridMultilevel"/>
    <w:tmpl w:val="724EAF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C3B7182"/>
    <w:multiLevelType w:val="hybridMultilevel"/>
    <w:tmpl w:val="AA1A41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E921ED2"/>
    <w:multiLevelType w:val="hybridMultilevel"/>
    <w:tmpl w:val="6E809C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FB8266D"/>
    <w:multiLevelType w:val="hybridMultilevel"/>
    <w:tmpl w:val="39FA89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44003AA"/>
    <w:multiLevelType w:val="multilevel"/>
    <w:tmpl w:val="9B28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BB694D"/>
    <w:multiLevelType w:val="hybridMultilevel"/>
    <w:tmpl w:val="2D487F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9EC269E"/>
    <w:multiLevelType w:val="hybridMultilevel"/>
    <w:tmpl w:val="448ACE28"/>
    <w:lvl w:ilvl="0" w:tplc="F1560676">
      <w:start w:val="1"/>
      <w:numFmt w:val="decimal"/>
      <w:pStyle w:val="Pealkiri1"/>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90529066">
    <w:abstractNumId w:val="15"/>
  </w:num>
  <w:num w:numId="2" w16cid:durableId="1061902166">
    <w:abstractNumId w:val="22"/>
  </w:num>
  <w:num w:numId="3" w16cid:durableId="72312751">
    <w:abstractNumId w:val="18"/>
  </w:num>
  <w:num w:numId="4" w16cid:durableId="545146314">
    <w:abstractNumId w:val="17"/>
  </w:num>
  <w:num w:numId="5" w16cid:durableId="912274869">
    <w:abstractNumId w:val="23"/>
  </w:num>
  <w:num w:numId="6" w16cid:durableId="2069647775">
    <w:abstractNumId w:val="20"/>
  </w:num>
  <w:num w:numId="7" w16cid:durableId="723482922">
    <w:abstractNumId w:val="27"/>
  </w:num>
  <w:num w:numId="8" w16cid:durableId="145561609">
    <w:abstractNumId w:val="14"/>
  </w:num>
  <w:num w:numId="9" w16cid:durableId="259527835">
    <w:abstractNumId w:val="19"/>
  </w:num>
  <w:num w:numId="10" w16cid:durableId="462239598">
    <w:abstractNumId w:val="2"/>
  </w:num>
  <w:num w:numId="11" w16cid:durableId="1532452744">
    <w:abstractNumId w:val="6"/>
  </w:num>
  <w:num w:numId="12" w16cid:durableId="890503545">
    <w:abstractNumId w:val="9"/>
  </w:num>
  <w:num w:numId="13" w16cid:durableId="2055082153">
    <w:abstractNumId w:val="8"/>
  </w:num>
  <w:num w:numId="14" w16cid:durableId="1023359786">
    <w:abstractNumId w:val="10"/>
  </w:num>
  <w:num w:numId="15" w16cid:durableId="1187865540">
    <w:abstractNumId w:val="24"/>
  </w:num>
  <w:num w:numId="16" w16cid:durableId="2049522782">
    <w:abstractNumId w:val="25"/>
  </w:num>
  <w:num w:numId="17" w16cid:durableId="1385980584">
    <w:abstractNumId w:val="12"/>
  </w:num>
  <w:num w:numId="18" w16cid:durableId="931595804">
    <w:abstractNumId w:val="11"/>
  </w:num>
  <w:num w:numId="19" w16cid:durableId="359859424">
    <w:abstractNumId w:val="13"/>
  </w:num>
  <w:num w:numId="20" w16cid:durableId="165021780">
    <w:abstractNumId w:val="28"/>
  </w:num>
  <w:num w:numId="21" w16cid:durableId="287974564">
    <w:abstractNumId w:val="1"/>
  </w:num>
  <w:num w:numId="22" w16cid:durableId="2028019030">
    <w:abstractNumId w:val="5"/>
  </w:num>
  <w:num w:numId="23" w16cid:durableId="72164964">
    <w:abstractNumId w:val="21"/>
  </w:num>
  <w:num w:numId="24" w16cid:durableId="161362193">
    <w:abstractNumId w:val="0"/>
  </w:num>
  <w:num w:numId="25" w16cid:durableId="637416007">
    <w:abstractNumId w:val="4"/>
  </w:num>
  <w:num w:numId="26" w16cid:durableId="498229612">
    <w:abstractNumId w:val="7"/>
  </w:num>
  <w:num w:numId="27" w16cid:durableId="2068142958">
    <w:abstractNumId w:val="16"/>
  </w:num>
  <w:num w:numId="28" w16cid:durableId="410199531">
    <w:abstractNumId w:val="3"/>
  </w:num>
  <w:num w:numId="29" w16cid:durableId="17363139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25"/>
    <w:rsid w:val="00001607"/>
    <w:rsid w:val="00003C6C"/>
    <w:rsid w:val="00003CF0"/>
    <w:rsid w:val="00004E97"/>
    <w:rsid w:val="00006C66"/>
    <w:rsid w:val="00011173"/>
    <w:rsid w:val="000127F5"/>
    <w:rsid w:val="000163D6"/>
    <w:rsid w:val="00016F76"/>
    <w:rsid w:val="00021D1F"/>
    <w:rsid w:val="00025E8C"/>
    <w:rsid w:val="000276AE"/>
    <w:rsid w:val="00027713"/>
    <w:rsid w:val="00027E86"/>
    <w:rsid w:val="00032144"/>
    <w:rsid w:val="000332F9"/>
    <w:rsid w:val="00037BE1"/>
    <w:rsid w:val="00041F2F"/>
    <w:rsid w:val="00042C25"/>
    <w:rsid w:val="000452F3"/>
    <w:rsid w:val="0004566D"/>
    <w:rsid w:val="000459A4"/>
    <w:rsid w:val="00063F6C"/>
    <w:rsid w:val="00070EDD"/>
    <w:rsid w:val="00071956"/>
    <w:rsid w:val="00072908"/>
    <w:rsid w:val="00073737"/>
    <w:rsid w:val="00074277"/>
    <w:rsid w:val="000750F2"/>
    <w:rsid w:val="00076711"/>
    <w:rsid w:val="00082B71"/>
    <w:rsid w:val="00085910"/>
    <w:rsid w:val="00090DB0"/>
    <w:rsid w:val="00094DE6"/>
    <w:rsid w:val="000968AE"/>
    <w:rsid w:val="00097CD2"/>
    <w:rsid w:val="000A0208"/>
    <w:rsid w:val="000A3844"/>
    <w:rsid w:val="000A60B2"/>
    <w:rsid w:val="000B0C51"/>
    <w:rsid w:val="000B130E"/>
    <w:rsid w:val="000B1A41"/>
    <w:rsid w:val="000B1A85"/>
    <w:rsid w:val="000B362E"/>
    <w:rsid w:val="000C0AA9"/>
    <w:rsid w:val="000C235A"/>
    <w:rsid w:val="000C373C"/>
    <w:rsid w:val="000C7567"/>
    <w:rsid w:val="000C7FFA"/>
    <w:rsid w:val="000D0E1E"/>
    <w:rsid w:val="000D1D88"/>
    <w:rsid w:val="000D2B9C"/>
    <w:rsid w:val="000E0B6D"/>
    <w:rsid w:val="000E4521"/>
    <w:rsid w:val="000F13D6"/>
    <w:rsid w:val="000F1E41"/>
    <w:rsid w:val="000F2CD2"/>
    <w:rsid w:val="000F72B9"/>
    <w:rsid w:val="00102195"/>
    <w:rsid w:val="001024C9"/>
    <w:rsid w:val="001078A0"/>
    <w:rsid w:val="0011060C"/>
    <w:rsid w:val="001126B6"/>
    <w:rsid w:val="00121098"/>
    <w:rsid w:val="001216AE"/>
    <w:rsid w:val="00121D3A"/>
    <w:rsid w:val="00131863"/>
    <w:rsid w:val="001318AE"/>
    <w:rsid w:val="00132B5B"/>
    <w:rsid w:val="001360C0"/>
    <w:rsid w:val="00137530"/>
    <w:rsid w:val="0014573F"/>
    <w:rsid w:val="00147E80"/>
    <w:rsid w:val="00161C8A"/>
    <w:rsid w:val="00161EB7"/>
    <w:rsid w:val="0016520A"/>
    <w:rsid w:val="00165F79"/>
    <w:rsid w:val="00166293"/>
    <w:rsid w:val="00166763"/>
    <w:rsid w:val="00167D03"/>
    <w:rsid w:val="00171062"/>
    <w:rsid w:val="001730ED"/>
    <w:rsid w:val="00181A0E"/>
    <w:rsid w:val="00182795"/>
    <w:rsid w:val="001868CC"/>
    <w:rsid w:val="0019181A"/>
    <w:rsid w:val="00195F00"/>
    <w:rsid w:val="00197495"/>
    <w:rsid w:val="001A6D9A"/>
    <w:rsid w:val="001B0165"/>
    <w:rsid w:val="001B209B"/>
    <w:rsid w:val="001B4F27"/>
    <w:rsid w:val="001B63DA"/>
    <w:rsid w:val="001B6FFD"/>
    <w:rsid w:val="001C0E65"/>
    <w:rsid w:val="001C1059"/>
    <w:rsid w:val="001C41AC"/>
    <w:rsid w:val="001C4DD3"/>
    <w:rsid w:val="001C686A"/>
    <w:rsid w:val="001C6D69"/>
    <w:rsid w:val="001C6D6C"/>
    <w:rsid w:val="001D15B3"/>
    <w:rsid w:val="001D1BA7"/>
    <w:rsid w:val="001D33A2"/>
    <w:rsid w:val="001E36D7"/>
    <w:rsid w:val="001E4C08"/>
    <w:rsid w:val="001E5EAC"/>
    <w:rsid w:val="001E6DDF"/>
    <w:rsid w:val="001E7731"/>
    <w:rsid w:val="001F35E7"/>
    <w:rsid w:val="001F50BF"/>
    <w:rsid w:val="001F60D2"/>
    <w:rsid w:val="001F6B77"/>
    <w:rsid w:val="00201988"/>
    <w:rsid w:val="00203271"/>
    <w:rsid w:val="00206770"/>
    <w:rsid w:val="0020688E"/>
    <w:rsid w:val="0020724B"/>
    <w:rsid w:val="002121D5"/>
    <w:rsid w:val="00212FD9"/>
    <w:rsid w:val="00214F03"/>
    <w:rsid w:val="002150A8"/>
    <w:rsid w:val="00215D7E"/>
    <w:rsid w:val="00216FFE"/>
    <w:rsid w:val="00217134"/>
    <w:rsid w:val="0021757C"/>
    <w:rsid w:val="00220E04"/>
    <w:rsid w:val="00221189"/>
    <w:rsid w:val="0022487D"/>
    <w:rsid w:val="00233A79"/>
    <w:rsid w:val="00234BBA"/>
    <w:rsid w:val="00235638"/>
    <w:rsid w:val="00236FEA"/>
    <w:rsid w:val="00240373"/>
    <w:rsid w:val="00240A8F"/>
    <w:rsid w:val="002415C4"/>
    <w:rsid w:val="0024168D"/>
    <w:rsid w:val="00247155"/>
    <w:rsid w:val="00257F2B"/>
    <w:rsid w:val="00261734"/>
    <w:rsid w:val="00261F1A"/>
    <w:rsid w:val="0027014A"/>
    <w:rsid w:val="0027051C"/>
    <w:rsid w:val="00274559"/>
    <w:rsid w:val="00275B85"/>
    <w:rsid w:val="002847CD"/>
    <w:rsid w:val="002875F5"/>
    <w:rsid w:val="00292FB9"/>
    <w:rsid w:val="002938B8"/>
    <w:rsid w:val="002A004E"/>
    <w:rsid w:val="002A0C6E"/>
    <w:rsid w:val="002A2DCE"/>
    <w:rsid w:val="002A4199"/>
    <w:rsid w:val="002A4693"/>
    <w:rsid w:val="002A56B9"/>
    <w:rsid w:val="002A63F6"/>
    <w:rsid w:val="002B1F19"/>
    <w:rsid w:val="002B55FB"/>
    <w:rsid w:val="002C3DF6"/>
    <w:rsid w:val="002C418B"/>
    <w:rsid w:val="002D2CE3"/>
    <w:rsid w:val="002D2F0A"/>
    <w:rsid w:val="002D46B3"/>
    <w:rsid w:val="002E0A73"/>
    <w:rsid w:val="002E6316"/>
    <w:rsid w:val="002E73F4"/>
    <w:rsid w:val="002F02B9"/>
    <w:rsid w:val="002F1719"/>
    <w:rsid w:val="002F2C24"/>
    <w:rsid w:val="002F3095"/>
    <w:rsid w:val="002F68B8"/>
    <w:rsid w:val="002F71A4"/>
    <w:rsid w:val="003021ED"/>
    <w:rsid w:val="00304AE0"/>
    <w:rsid w:val="00310E64"/>
    <w:rsid w:val="00311AB9"/>
    <w:rsid w:val="00322719"/>
    <w:rsid w:val="0032297C"/>
    <w:rsid w:val="00323E5A"/>
    <w:rsid w:val="00331257"/>
    <w:rsid w:val="003312B9"/>
    <w:rsid w:val="00331EDF"/>
    <w:rsid w:val="003326DE"/>
    <w:rsid w:val="003351AF"/>
    <w:rsid w:val="00337821"/>
    <w:rsid w:val="00342320"/>
    <w:rsid w:val="003430B0"/>
    <w:rsid w:val="00344C40"/>
    <w:rsid w:val="003453C7"/>
    <w:rsid w:val="00345D0A"/>
    <w:rsid w:val="0034607F"/>
    <w:rsid w:val="00355E35"/>
    <w:rsid w:val="00356914"/>
    <w:rsid w:val="003575F0"/>
    <w:rsid w:val="003575F9"/>
    <w:rsid w:val="00362B16"/>
    <w:rsid w:val="003651D1"/>
    <w:rsid w:val="0036665F"/>
    <w:rsid w:val="00374335"/>
    <w:rsid w:val="00374926"/>
    <w:rsid w:val="00375744"/>
    <w:rsid w:val="00386618"/>
    <w:rsid w:val="00387C83"/>
    <w:rsid w:val="00387DED"/>
    <w:rsid w:val="003906DD"/>
    <w:rsid w:val="0039418F"/>
    <w:rsid w:val="0039525A"/>
    <w:rsid w:val="003A04B4"/>
    <w:rsid w:val="003A2AFD"/>
    <w:rsid w:val="003A32ED"/>
    <w:rsid w:val="003A7C30"/>
    <w:rsid w:val="003B024B"/>
    <w:rsid w:val="003B0B5A"/>
    <w:rsid w:val="003B3882"/>
    <w:rsid w:val="003B5DE0"/>
    <w:rsid w:val="003C15AD"/>
    <w:rsid w:val="003C7DC4"/>
    <w:rsid w:val="003D3EC0"/>
    <w:rsid w:val="003D4A30"/>
    <w:rsid w:val="003D5EE2"/>
    <w:rsid w:val="003D6A58"/>
    <w:rsid w:val="003E0CBC"/>
    <w:rsid w:val="003E0E06"/>
    <w:rsid w:val="003E12E1"/>
    <w:rsid w:val="003E1A12"/>
    <w:rsid w:val="003E2045"/>
    <w:rsid w:val="003E4188"/>
    <w:rsid w:val="003E65ED"/>
    <w:rsid w:val="003F2084"/>
    <w:rsid w:val="003F7D9C"/>
    <w:rsid w:val="00400BDA"/>
    <w:rsid w:val="00405FD5"/>
    <w:rsid w:val="004129CD"/>
    <w:rsid w:val="0041404A"/>
    <w:rsid w:val="00416070"/>
    <w:rsid w:val="00424461"/>
    <w:rsid w:val="00424B0B"/>
    <w:rsid w:val="00426C23"/>
    <w:rsid w:val="004274ED"/>
    <w:rsid w:val="00432CD2"/>
    <w:rsid w:val="00433D3E"/>
    <w:rsid w:val="00441D35"/>
    <w:rsid w:val="0044628D"/>
    <w:rsid w:val="00450F6E"/>
    <w:rsid w:val="00451721"/>
    <w:rsid w:val="00456831"/>
    <w:rsid w:val="00456C06"/>
    <w:rsid w:val="00463A1D"/>
    <w:rsid w:val="004658F6"/>
    <w:rsid w:val="004713DB"/>
    <w:rsid w:val="00473718"/>
    <w:rsid w:val="004759A6"/>
    <w:rsid w:val="00475BD6"/>
    <w:rsid w:val="004771E6"/>
    <w:rsid w:val="00480DA6"/>
    <w:rsid w:val="004826A9"/>
    <w:rsid w:val="00485324"/>
    <w:rsid w:val="00487EEA"/>
    <w:rsid w:val="00492344"/>
    <w:rsid w:val="00495168"/>
    <w:rsid w:val="00496B9E"/>
    <w:rsid w:val="004A0DB3"/>
    <w:rsid w:val="004A6630"/>
    <w:rsid w:val="004A6E61"/>
    <w:rsid w:val="004A766C"/>
    <w:rsid w:val="004B06CF"/>
    <w:rsid w:val="004B32A4"/>
    <w:rsid w:val="004B39F5"/>
    <w:rsid w:val="004B3F74"/>
    <w:rsid w:val="004C320B"/>
    <w:rsid w:val="004D2FC3"/>
    <w:rsid w:val="004D3754"/>
    <w:rsid w:val="004D3B4A"/>
    <w:rsid w:val="004D5431"/>
    <w:rsid w:val="004D55AA"/>
    <w:rsid w:val="004D6E58"/>
    <w:rsid w:val="004D7A90"/>
    <w:rsid w:val="004E2254"/>
    <w:rsid w:val="004E2468"/>
    <w:rsid w:val="004E6863"/>
    <w:rsid w:val="004F0653"/>
    <w:rsid w:val="004F2051"/>
    <w:rsid w:val="004F34ED"/>
    <w:rsid w:val="00500ABC"/>
    <w:rsid w:val="00501423"/>
    <w:rsid w:val="0050786B"/>
    <w:rsid w:val="005230C5"/>
    <w:rsid w:val="005247BF"/>
    <w:rsid w:val="00530263"/>
    <w:rsid w:val="00535C7F"/>
    <w:rsid w:val="00537369"/>
    <w:rsid w:val="00545145"/>
    <w:rsid w:val="0054633A"/>
    <w:rsid w:val="00550484"/>
    <w:rsid w:val="005526AE"/>
    <w:rsid w:val="00553D7F"/>
    <w:rsid w:val="00554254"/>
    <w:rsid w:val="0055538B"/>
    <w:rsid w:val="00557F96"/>
    <w:rsid w:val="005642FA"/>
    <w:rsid w:val="005657EB"/>
    <w:rsid w:val="00565F4A"/>
    <w:rsid w:val="00571F02"/>
    <w:rsid w:val="0058098D"/>
    <w:rsid w:val="00583914"/>
    <w:rsid w:val="005A0CD5"/>
    <w:rsid w:val="005A18AF"/>
    <w:rsid w:val="005A3C5C"/>
    <w:rsid w:val="005B0A3F"/>
    <w:rsid w:val="005B17B2"/>
    <w:rsid w:val="005B21C2"/>
    <w:rsid w:val="005B5881"/>
    <w:rsid w:val="005B5F4C"/>
    <w:rsid w:val="005C3B4A"/>
    <w:rsid w:val="005C6014"/>
    <w:rsid w:val="005D072F"/>
    <w:rsid w:val="005D37C6"/>
    <w:rsid w:val="005D3B01"/>
    <w:rsid w:val="005D7483"/>
    <w:rsid w:val="005E2A8E"/>
    <w:rsid w:val="005E3427"/>
    <w:rsid w:val="005E595C"/>
    <w:rsid w:val="005E6AFD"/>
    <w:rsid w:val="005E7F0F"/>
    <w:rsid w:val="005F71A4"/>
    <w:rsid w:val="0060170F"/>
    <w:rsid w:val="00601CE9"/>
    <w:rsid w:val="00601D29"/>
    <w:rsid w:val="006075DC"/>
    <w:rsid w:val="0061142A"/>
    <w:rsid w:val="00612CC1"/>
    <w:rsid w:val="00620FBA"/>
    <w:rsid w:val="00623259"/>
    <w:rsid w:val="006240ED"/>
    <w:rsid w:val="0062561A"/>
    <w:rsid w:val="00626E4A"/>
    <w:rsid w:val="006273B6"/>
    <w:rsid w:val="00630F82"/>
    <w:rsid w:val="006315D5"/>
    <w:rsid w:val="0063220F"/>
    <w:rsid w:val="00632B79"/>
    <w:rsid w:val="006405D5"/>
    <w:rsid w:val="00641841"/>
    <w:rsid w:val="00645657"/>
    <w:rsid w:val="00645DA3"/>
    <w:rsid w:val="00647EEC"/>
    <w:rsid w:val="00651724"/>
    <w:rsid w:val="00651E96"/>
    <w:rsid w:val="00655E22"/>
    <w:rsid w:val="00661746"/>
    <w:rsid w:val="006654E5"/>
    <w:rsid w:val="00665CEE"/>
    <w:rsid w:val="00672ABD"/>
    <w:rsid w:val="00672EE5"/>
    <w:rsid w:val="0067334C"/>
    <w:rsid w:val="0067465D"/>
    <w:rsid w:val="00675ABF"/>
    <w:rsid w:val="00676107"/>
    <w:rsid w:val="006802EF"/>
    <w:rsid w:val="00680D85"/>
    <w:rsid w:val="006817B4"/>
    <w:rsid w:val="0068669E"/>
    <w:rsid w:val="00686A7B"/>
    <w:rsid w:val="006927C5"/>
    <w:rsid w:val="00694FA2"/>
    <w:rsid w:val="00695843"/>
    <w:rsid w:val="006970AD"/>
    <w:rsid w:val="006A3FEA"/>
    <w:rsid w:val="006A734B"/>
    <w:rsid w:val="006A75BB"/>
    <w:rsid w:val="006B0848"/>
    <w:rsid w:val="006B519D"/>
    <w:rsid w:val="006C11F4"/>
    <w:rsid w:val="006C577E"/>
    <w:rsid w:val="006D0CAA"/>
    <w:rsid w:val="006D1790"/>
    <w:rsid w:val="006D2AE0"/>
    <w:rsid w:val="006D6C39"/>
    <w:rsid w:val="006D6DFF"/>
    <w:rsid w:val="006E39E8"/>
    <w:rsid w:val="006E4022"/>
    <w:rsid w:val="006F0430"/>
    <w:rsid w:val="006F3351"/>
    <w:rsid w:val="006F5BEF"/>
    <w:rsid w:val="007009EE"/>
    <w:rsid w:val="00701AFE"/>
    <w:rsid w:val="00705671"/>
    <w:rsid w:val="007079C2"/>
    <w:rsid w:val="00707D99"/>
    <w:rsid w:val="00720099"/>
    <w:rsid w:val="00721F06"/>
    <w:rsid w:val="00722576"/>
    <w:rsid w:val="00723391"/>
    <w:rsid w:val="00723C33"/>
    <w:rsid w:val="00730A02"/>
    <w:rsid w:val="00731524"/>
    <w:rsid w:val="007337B5"/>
    <w:rsid w:val="00735372"/>
    <w:rsid w:val="0073781E"/>
    <w:rsid w:val="007407E3"/>
    <w:rsid w:val="0074357C"/>
    <w:rsid w:val="00745576"/>
    <w:rsid w:val="00751F66"/>
    <w:rsid w:val="00764183"/>
    <w:rsid w:val="00765178"/>
    <w:rsid w:val="007671B4"/>
    <w:rsid w:val="00772C74"/>
    <w:rsid w:val="00774835"/>
    <w:rsid w:val="00784E34"/>
    <w:rsid w:val="0079110E"/>
    <w:rsid w:val="00793D17"/>
    <w:rsid w:val="007970E5"/>
    <w:rsid w:val="007A10B2"/>
    <w:rsid w:val="007A1D48"/>
    <w:rsid w:val="007A26FD"/>
    <w:rsid w:val="007A36F7"/>
    <w:rsid w:val="007A634D"/>
    <w:rsid w:val="007B1CC6"/>
    <w:rsid w:val="007B67B2"/>
    <w:rsid w:val="007C5E8F"/>
    <w:rsid w:val="007D7FBC"/>
    <w:rsid w:val="007E10B2"/>
    <w:rsid w:val="007E3BA0"/>
    <w:rsid w:val="007F13C2"/>
    <w:rsid w:val="007F294A"/>
    <w:rsid w:val="007F446E"/>
    <w:rsid w:val="007F6A30"/>
    <w:rsid w:val="00804094"/>
    <w:rsid w:val="00804BEA"/>
    <w:rsid w:val="0080697B"/>
    <w:rsid w:val="00833D8E"/>
    <w:rsid w:val="00834490"/>
    <w:rsid w:val="008446F9"/>
    <w:rsid w:val="0085265C"/>
    <w:rsid w:val="00854B7E"/>
    <w:rsid w:val="008559C4"/>
    <w:rsid w:val="00860AB4"/>
    <w:rsid w:val="00863132"/>
    <w:rsid w:val="0086458C"/>
    <w:rsid w:val="00864CF1"/>
    <w:rsid w:val="0087088C"/>
    <w:rsid w:val="00871157"/>
    <w:rsid w:val="00873F5B"/>
    <w:rsid w:val="008740A4"/>
    <w:rsid w:val="0087728A"/>
    <w:rsid w:val="00882731"/>
    <w:rsid w:val="00887DDC"/>
    <w:rsid w:val="008944A0"/>
    <w:rsid w:val="00894933"/>
    <w:rsid w:val="008A263B"/>
    <w:rsid w:val="008A3B29"/>
    <w:rsid w:val="008A5B73"/>
    <w:rsid w:val="008A7E86"/>
    <w:rsid w:val="008B4535"/>
    <w:rsid w:val="008B60D1"/>
    <w:rsid w:val="008B67AA"/>
    <w:rsid w:val="008C619E"/>
    <w:rsid w:val="008C624F"/>
    <w:rsid w:val="008C768F"/>
    <w:rsid w:val="008C7C71"/>
    <w:rsid w:val="008D0CB9"/>
    <w:rsid w:val="008D146C"/>
    <w:rsid w:val="008D3E11"/>
    <w:rsid w:val="008D7C29"/>
    <w:rsid w:val="008D7E01"/>
    <w:rsid w:val="008E0FAD"/>
    <w:rsid w:val="008E1639"/>
    <w:rsid w:val="008E76CD"/>
    <w:rsid w:val="008F0A37"/>
    <w:rsid w:val="008F1ABE"/>
    <w:rsid w:val="008F289C"/>
    <w:rsid w:val="008F2BFD"/>
    <w:rsid w:val="008F2DF3"/>
    <w:rsid w:val="008F3052"/>
    <w:rsid w:val="008F3D81"/>
    <w:rsid w:val="00905311"/>
    <w:rsid w:val="00907B47"/>
    <w:rsid w:val="0091192D"/>
    <w:rsid w:val="00913E19"/>
    <w:rsid w:val="00915432"/>
    <w:rsid w:val="0091750C"/>
    <w:rsid w:val="009205FF"/>
    <w:rsid w:val="00920D26"/>
    <w:rsid w:val="00920E2B"/>
    <w:rsid w:val="00925889"/>
    <w:rsid w:val="00930274"/>
    <w:rsid w:val="00930BA7"/>
    <w:rsid w:val="00931B0D"/>
    <w:rsid w:val="00935CB3"/>
    <w:rsid w:val="00941287"/>
    <w:rsid w:val="009417D5"/>
    <w:rsid w:val="00942105"/>
    <w:rsid w:val="00945975"/>
    <w:rsid w:val="00946D84"/>
    <w:rsid w:val="00955639"/>
    <w:rsid w:val="00955C69"/>
    <w:rsid w:val="009562CD"/>
    <w:rsid w:val="00961FD4"/>
    <w:rsid w:val="00970DF7"/>
    <w:rsid w:val="00973FC1"/>
    <w:rsid w:val="00980880"/>
    <w:rsid w:val="00992BB1"/>
    <w:rsid w:val="00995F03"/>
    <w:rsid w:val="009A39EE"/>
    <w:rsid w:val="009A3A1E"/>
    <w:rsid w:val="009A3EA1"/>
    <w:rsid w:val="009A40F5"/>
    <w:rsid w:val="009A43CC"/>
    <w:rsid w:val="009A5597"/>
    <w:rsid w:val="009A56AF"/>
    <w:rsid w:val="009A6DA6"/>
    <w:rsid w:val="009A716E"/>
    <w:rsid w:val="009B1263"/>
    <w:rsid w:val="009B5CB0"/>
    <w:rsid w:val="009C16CD"/>
    <w:rsid w:val="009C3453"/>
    <w:rsid w:val="009C650A"/>
    <w:rsid w:val="009C7F0A"/>
    <w:rsid w:val="009D483F"/>
    <w:rsid w:val="009D4CB0"/>
    <w:rsid w:val="009E1F4E"/>
    <w:rsid w:val="009E331E"/>
    <w:rsid w:val="009E6221"/>
    <w:rsid w:val="009F27BF"/>
    <w:rsid w:val="009F2B9C"/>
    <w:rsid w:val="009F6FD8"/>
    <w:rsid w:val="009F7230"/>
    <w:rsid w:val="009F7BE6"/>
    <w:rsid w:val="00A033E4"/>
    <w:rsid w:val="00A0477B"/>
    <w:rsid w:val="00A10DFC"/>
    <w:rsid w:val="00A12292"/>
    <w:rsid w:val="00A17954"/>
    <w:rsid w:val="00A209D3"/>
    <w:rsid w:val="00A224CD"/>
    <w:rsid w:val="00A25357"/>
    <w:rsid w:val="00A31790"/>
    <w:rsid w:val="00A32EF9"/>
    <w:rsid w:val="00A35DEE"/>
    <w:rsid w:val="00A36763"/>
    <w:rsid w:val="00A4335D"/>
    <w:rsid w:val="00A57338"/>
    <w:rsid w:val="00A57412"/>
    <w:rsid w:val="00A676A6"/>
    <w:rsid w:val="00A70C09"/>
    <w:rsid w:val="00A74416"/>
    <w:rsid w:val="00A76AED"/>
    <w:rsid w:val="00A80BD2"/>
    <w:rsid w:val="00A933CA"/>
    <w:rsid w:val="00A936BF"/>
    <w:rsid w:val="00A9486C"/>
    <w:rsid w:val="00A9548D"/>
    <w:rsid w:val="00A97933"/>
    <w:rsid w:val="00AA0862"/>
    <w:rsid w:val="00AA6473"/>
    <w:rsid w:val="00AA75AB"/>
    <w:rsid w:val="00AB24C2"/>
    <w:rsid w:val="00AB29D1"/>
    <w:rsid w:val="00AB4BA7"/>
    <w:rsid w:val="00AB60A9"/>
    <w:rsid w:val="00AB62E0"/>
    <w:rsid w:val="00AB687A"/>
    <w:rsid w:val="00AC12C1"/>
    <w:rsid w:val="00AC54CD"/>
    <w:rsid w:val="00AD0B02"/>
    <w:rsid w:val="00AD219A"/>
    <w:rsid w:val="00AE0BE7"/>
    <w:rsid w:val="00AE1102"/>
    <w:rsid w:val="00AE19C3"/>
    <w:rsid w:val="00AE34B4"/>
    <w:rsid w:val="00AE7498"/>
    <w:rsid w:val="00AF63E8"/>
    <w:rsid w:val="00AF73A5"/>
    <w:rsid w:val="00B04F5E"/>
    <w:rsid w:val="00B07762"/>
    <w:rsid w:val="00B077AA"/>
    <w:rsid w:val="00B07D49"/>
    <w:rsid w:val="00B16E56"/>
    <w:rsid w:val="00B21745"/>
    <w:rsid w:val="00B23B51"/>
    <w:rsid w:val="00B24623"/>
    <w:rsid w:val="00B26CE6"/>
    <w:rsid w:val="00B304C1"/>
    <w:rsid w:val="00B315CE"/>
    <w:rsid w:val="00B3339E"/>
    <w:rsid w:val="00B34B5A"/>
    <w:rsid w:val="00B359E3"/>
    <w:rsid w:val="00B41185"/>
    <w:rsid w:val="00B43B7D"/>
    <w:rsid w:val="00B4487F"/>
    <w:rsid w:val="00B466E1"/>
    <w:rsid w:val="00B51173"/>
    <w:rsid w:val="00B614CF"/>
    <w:rsid w:val="00B61734"/>
    <w:rsid w:val="00B62A46"/>
    <w:rsid w:val="00B65F24"/>
    <w:rsid w:val="00B72578"/>
    <w:rsid w:val="00B73453"/>
    <w:rsid w:val="00B81A13"/>
    <w:rsid w:val="00B84856"/>
    <w:rsid w:val="00B854D4"/>
    <w:rsid w:val="00B87D4F"/>
    <w:rsid w:val="00B90162"/>
    <w:rsid w:val="00B95358"/>
    <w:rsid w:val="00B95596"/>
    <w:rsid w:val="00B96C59"/>
    <w:rsid w:val="00BA2F8F"/>
    <w:rsid w:val="00BB17FB"/>
    <w:rsid w:val="00BB28A5"/>
    <w:rsid w:val="00BB28C2"/>
    <w:rsid w:val="00BB2F14"/>
    <w:rsid w:val="00BC0DC8"/>
    <w:rsid w:val="00BD0BAE"/>
    <w:rsid w:val="00BD1243"/>
    <w:rsid w:val="00BD5353"/>
    <w:rsid w:val="00BE113B"/>
    <w:rsid w:val="00BE2754"/>
    <w:rsid w:val="00BE47FE"/>
    <w:rsid w:val="00BE50D4"/>
    <w:rsid w:val="00BE5436"/>
    <w:rsid w:val="00BE5837"/>
    <w:rsid w:val="00BF08CF"/>
    <w:rsid w:val="00BF2DA0"/>
    <w:rsid w:val="00BF4843"/>
    <w:rsid w:val="00BF599C"/>
    <w:rsid w:val="00BF65AA"/>
    <w:rsid w:val="00C11084"/>
    <w:rsid w:val="00C11DAA"/>
    <w:rsid w:val="00C125A5"/>
    <w:rsid w:val="00C1364A"/>
    <w:rsid w:val="00C13FA8"/>
    <w:rsid w:val="00C3175C"/>
    <w:rsid w:val="00C35142"/>
    <w:rsid w:val="00C35B6C"/>
    <w:rsid w:val="00C3660E"/>
    <w:rsid w:val="00C4134B"/>
    <w:rsid w:val="00C42134"/>
    <w:rsid w:val="00C42B4C"/>
    <w:rsid w:val="00C43952"/>
    <w:rsid w:val="00C44A93"/>
    <w:rsid w:val="00C453FC"/>
    <w:rsid w:val="00C52D4A"/>
    <w:rsid w:val="00C53F9D"/>
    <w:rsid w:val="00C60161"/>
    <w:rsid w:val="00C6268C"/>
    <w:rsid w:val="00C63335"/>
    <w:rsid w:val="00C640D1"/>
    <w:rsid w:val="00C64BA6"/>
    <w:rsid w:val="00C65405"/>
    <w:rsid w:val="00C658D7"/>
    <w:rsid w:val="00C65D1A"/>
    <w:rsid w:val="00C66B22"/>
    <w:rsid w:val="00C724C8"/>
    <w:rsid w:val="00C72BA3"/>
    <w:rsid w:val="00C74415"/>
    <w:rsid w:val="00C766EB"/>
    <w:rsid w:val="00C91EBE"/>
    <w:rsid w:val="00C92931"/>
    <w:rsid w:val="00C95C76"/>
    <w:rsid w:val="00CA072B"/>
    <w:rsid w:val="00CA29B5"/>
    <w:rsid w:val="00CA3660"/>
    <w:rsid w:val="00CA47D8"/>
    <w:rsid w:val="00CA49EF"/>
    <w:rsid w:val="00CA5D13"/>
    <w:rsid w:val="00CA5E91"/>
    <w:rsid w:val="00CB0E8D"/>
    <w:rsid w:val="00CB1DA9"/>
    <w:rsid w:val="00CB39DD"/>
    <w:rsid w:val="00CC2A18"/>
    <w:rsid w:val="00CC3CC1"/>
    <w:rsid w:val="00CC506A"/>
    <w:rsid w:val="00CC50A0"/>
    <w:rsid w:val="00CC75A1"/>
    <w:rsid w:val="00CC782B"/>
    <w:rsid w:val="00CD2627"/>
    <w:rsid w:val="00CD2EF8"/>
    <w:rsid w:val="00CD4673"/>
    <w:rsid w:val="00CD634C"/>
    <w:rsid w:val="00CD722B"/>
    <w:rsid w:val="00CD74B5"/>
    <w:rsid w:val="00CE0A0A"/>
    <w:rsid w:val="00CE243A"/>
    <w:rsid w:val="00CE64EB"/>
    <w:rsid w:val="00CF10AA"/>
    <w:rsid w:val="00CF1883"/>
    <w:rsid w:val="00CF1F1C"/>
    <w:rsid w:val="00CF45DC"/>
    <w:rsid w:val="00CF4D35"/>
    <w:rsid w:val="00D00B0A"/>
    <w:rsid w:val="00D021F2"/>
    <w:rsid w:val="00D05AA9"/>
    <w:rsid w:val="00D06BDD"/>
    <w:rsid w:val="00D0777B"/>
    <w:rsid w:val="00D07B6B"/>
    <w:rsid w:val="00D1055D"/>
    <w:rsid w:val="00D1305E"/>
    <w:rsid w:val="00D17A79"/>
    <w:rsid w:val="00D21B07"/>
    <w:rsid w:val="00D22E45"/>
    <w:rsid w:val="00D24D65"/>
    <w:rsid w:val="00D25480"/>
    <w:rsid w:val="00D351A6"/>
    <w:rsid w:val="00D41273"/>
    <w:rsid w:val="00D41808"/>
    <w:rsid w:val="00D41DC0"/>
    <w:rsid w:val="00D510E2"/>
    <w:rsid w:val="00D511CA"/>
    <w:rsid w:val="00D56DF5"/>
    <w:rsid w:val="00D60F66"/>
    <w:rsid w:val="00D60FAD"/>
    <w:rsid w:val="00D63AF8"/>
    <w:rsid w:val="00D6492A"/>
    <w:rsid w:val="00D65ABB"/>
    <w:rsid w:val="00D65EC2"/>
    <w:rsid w:val="00D6604B"/>
    <w:rsid w:val="00D67399"/>
    <w:rsid w:val="00D7122A"/>
    <w:rsid w:val="00D72C38"/>
    <w:rsid w:val="00D72F44"/>
    <w:rsid w:val="00D74A2A"/>
    <w:rsid w:val="00D76A42"/>
    <w:rsid w:val="00D82F7C"/>
    <w:rsid w:val="00D83CC3"/>
    <w:rsid w:val="00D876BF"/>
    <w:rsid w:val="00D87FAD"/>
    <w:rsid w:val="00D902AC"/>
    <w:rsid w:val="00D9157D"/>
    <w:rsid w:val="00D96A44"/>
    <w:rsid w:val="00DA1DB9"/>
    <w:rsid w:val="00DA2BAE"/>
    <w:rsid w:val="00DB066E"/>
    <w:rsid w:val="00DB28CD"/>
    <w:rsid w:val="00DB5028"/>
    <w:rsid w:val="00DB6CCF"/>
    <w:rsid w:val="00DC1091"/>
    <w:rsid w:val="00DC1707"/>
    <w:rsid w:val="00DC1B3B"/>
    <w:rsid w:val="00DC2AEF"/>
    <w:rsid w:val="00DC3B7D"/>
    <w:rsid w:val="00DC7873"/>
    <w:rsid w:val="00DD1399"/>
    <w:rsid w:val="00DD24FF"/>
    <w:rsid w:val="00DD268C"/>
    <w:rsid w:val="00DD2BF1"/>
    <w:rsid w:val="00DD5C09"/>
    <w:rsid w:val="00DD5C35"/>
    <w:rsid w:val="00DD7D73"/>
    <w:rsid w:val="00DE5E12"/>
    <w:rsid w:val="00DE6059"/>
    <w:rsid w:val="00DF2B40"/>
    <w:rsid w:val="00DF3310"/>
    <w:rsid w:val="00DF7297"/>
    <w:rsid w:val="00DF7728"/>
    <w:rsid w:val="00DF7768"/>
    <w:rsid w:val="00E05B64"/>
    <w:rsid w:val="00E1032E"/>
    <w:rsid w:val="00E10869"/>
    <w:rsid w:val="00E1301F"/>
    <w:rsid w:val="00E16613"/>
    <w:rsid w:val="00E2194C"/>
    <w:rsid w:val="00E22B32"/>
    <w:rsid w:val="00E22D1B"/>
    <w:rsid w:val="00E25717"/>
    <w:rsid w:val="00E25945"/>
    <w:rsid w:val="00E30B48"/>
    <w:rsid w:val="00E31ADD"/>
    <w:rsid w:val="00E34CE1"/>
    <w:rsid w:val="00E37D9A"/>
    <w:rsid w:val="00E41C1C"/>
    <w:rsid w:val="00E42516"/>
    <w:rsid w:val="00E466E4"/>
    <w:rsid w:val="00E47817"/>
    <w:rsid w:val="00E51101"/>
    <w:rsid w:val="00E56993"/>
    <w:rsid w:val="00E5710A"/>
    <w:rsid w:val="00E60A49"/>
    <w:rsid w:val="00E61793"/>
    <w:rsid w:val="00E62456"/>
    <w:rsid w:val="00E6389D"/>
    <w:rsid w:val="00E70179"/>
    <w:rsid w:val="00E71A23"/>
    <w:rsid w:val="00E72541"/>
    <w:rsid w:val="00E7640E"/>
    <w:rsid w:val="00E7742A"/>
    <w:rsid w:val="00E80851"/>
    <w:rsid w:val="00E810CB"/>
    <w:rsid w:val="00E843D5"/>
    <w:rsid w:val="00E850B3"/>
    <w:rsid w:val="00E91135"/>
    <w:rsid w:val="00E91D78"/>
    <w:rsid w:val="00E9555C"/>
    <w:rsid w:val="00E97E99"/>
    <w:rsid w:val="00EA267E"/>
    <w:rsid w:val="00EA3A28"/>
    <w:rsid w:val="00EA5642"/>
    <w:rsid w:val="00EB0B33"/>
    <w:rsid w:val="00EB5F36"/>
    <w:rsid w:val="00EC36AB"/>
    <w:rsid w:val="00EC7374"/>
    <w:rsid w:val="00ED1AB5"/>
    <w:rsid w:val="00ED22C5"/>
    <w:rsid w:val="00ED436D"/>
    <w:rsid w:val="00EE1165"/>
    <w:rsid w:val="00EE2932"/>
    <w:rsid w:val="00EE62EF"/>
    <w:rsid w:val="00EF039E"/>
    <w:rsid w:val="00EF170A"/>
    <w:rsid w:val="00EF3297"/>
    <w:rsid w:val="00EF506E"/>
    <w:rsid w:val="00EF583C"/>
    <w:rsid w:val="00F024EA"/>
    <w:rsid w:val="00F03E4F"/>
    <w:rsid w:val="00F04270"/>
    <w:rsid w:val="00F04AEB"/>
    <w:rsid w:val="00F1393B"/>
    <w:rsid w:val="00F141C8"/>
    <w:rsid w:val="00F144C2"/>
    <w:rsid w:val="00F14792"/>
    <w:rsid w:val="00F16919"/>
    <w:rsid w:val="00F2062F"/>
    <w:rsid w:val="00F216CC"/>
    <w:rsid w:val="00F23E8F"/>
    <w:rsid w:val="00F26D0A"/>
    <w:rsid w:val="00F26F37"/>
    <w:rsid w:val="00F33469"/>
    <w:rsid w:val="00F336CA"/>
    <w:rsid w:val="00F37A8F"/>
    <w:rsid w:val="00F40D22"/>
    <w:rsid w:val="00F42419"/>
    <w:rsid w:val="00F44117"/>
    <w:rsid w:val="00F457C0"/>
    <w:rsid w:val="00F55191"/>
    <w:rsid w:val="00F6380B"/>
    <w:rsid w:val="00F65317"/>
    <w:rsid w:val="00F7149B"/>
    <w:rsid w:val="00F72023"/>
    <w:rsid w:val="00F722F1"/>
    <w:rsid w:val="00F74541"/>
    <w:rsid w:val="00F83145"/>
    <w:rsid w:val="00FA331B"/>
    <w:rsid w:val="00FA5ABB"/>
    <w:rsid w:val="00FB5BAB"/>
    <w:rsid w:val="00FB7172"/>
    <w:rsid w:val="00FB71C2"/>
    <w:rsid w:val="00FC2BC1"/>
    <w:rsid w:val="00FC2E9F"/>
    <w:rsid w:val="00FC7C93"/>
    <w:rsid w:val="00FD6212"/>
    <w:rsid w:val="00FE11EB"/>
    <w:rsid w:val="00FE2416"/>
    <w:rsid w:val="00FE5477"/>
    <w:rsid w:val="00FE7AFB"/>
    <w:rsid w:val="00FE7E32"/>
    <w:rsid w:val="00FF2AC6"/>
    <w:rsid w:val="00FF2DD4"/>
    <w:rsid w:val="00FF51D9"/>
    <w:rsid w:val="00FF5753"/>
    <w:rsid w:val="00FF74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73F4"/>
  <w15:chartTrackingRefBased/>
  <w15:docId w15:val="{3DCCFDD2-383C-4C0B-A337-75A82B4B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D24FF"/>
    <w:pPr>
      <w:spacing w:after="0" w:line="36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3D6A58"/>
    <w:pPr>
      <w:numPr>
        <w:numId w:val="20"/>
      </w:numPr>
      <w:spacing w:before="360" w:after="120"/>
      <w:ind w:left="0" w:firstLine="0"/>
      <w:outlineLvl w:val="0"/>
    </w:pPr>
    <w:rPr>
      <w:rFonts w:cs="Times New Roman"/>
      <w:sz w:val="32"/>
      <w:szCs w:val="24"/>
    </w:rPr>
  </w:style>
  <w:style w:type="paragraph" w:styleId="Pealkiri2">
    <w:name w:val="heading 2"/>
    <w:basedOn w:val="Normaallaad"/>
    <w:next w:val="Normaallaad"/>
    <w:link w:val="Pealkiri2Mrk"/>
    <w:uiPriority w:val="9"/>
    <w:unhideWhenUsed/>
    <w:qFormat/>
    <w:rsid w:val="003D5EE2"/>
    <w:pPr>
      <w:keepNext/>
      <w:keepLines/>
      <w:spacing w:before="40" w:after="240"/>
      <w:outlineLvl w:val="1"/>
    </w:pPr>
    <w:rPr>
      <w:rFonts w:eastAsiaTheme="majorEastAsia" w:cs="Times New Roman"/>
      <w:szCs w:val="26"/>
    </w:rPr>
  </w:style>
  <w:style w:type="paragraph" w:styleId="Pealkiri3">
    <w:name w:val="heading 3"/>
    <w:basedOn w:val="Normaallaad"/>
    <w:next w:val="Normaallaad"/>
    <w:link w:val="Pealkiri3Mrk"/>
    <w:uiPriority w:val="9"/>
    <w:semiHidden/>
    <w:unhideWhenUsed/>
    <w:qFormat/>
    <w:rsid w:val="003D6A5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D6A58"/>
    <w:rPr>
      <w:rFonts w:ascii="Times New Roman" w:hAnsi="Times New Roman" w:cs="Times New Roman"/>
      <w:sz w:val="32"/>
      <w:szCs w:val="24"/>
    </w:rPr>
  </w:style>
  <w:style w:type="character" w:customStyle="1" w:styleId="Pealkiri2Mrk">
    <w:name w:val="Pealkiri 2 Märk"/>
    <w:basedOn w:val="Liguvaikefont"/>
    <w:link w:val="Pealkiri2"/>
    <w:uiPriority w:val="9"/>
    <w:rsid w:val="003D5EE2"/>
    <w:rPr>
      <w:rFonts w:ascii="Times New Roman" w:eastAsiaTheme="majorEastAsia" w:hAnsi="Times New Roman" w:cs="Times New Roman"/>
      <w:sz w:val="24"/>
      <w:szCs w:val="26"/>
    </w:rPr>
  </w:style>
  <w:style w:type="paragraph" w:styleId="Sisukorrapealkiri">
    <w:name w:val="TOC Heading"/>
    <w:basedOn w:val="Pealkiri1"/>
    <w:next w:val="Normaallaad"/>
    <w:uiPriority w:val="39"/>
    <w:unhideWhenUsed/>
    <w:qFormat/>
    <w:rsid w:val="004658F6"/>
    <w:pPr>
      <w:outlineLvl w:val="9"/>
    </w:pPr>
    <w:rPr>
      <w:lang w:eastAsia="et-EE"/>
    </w:rPr>
  </w:style>
  <w:style w:type="paragraph" w:styleId="SK1">
    <w:name w:val="toc 1"/>
    <w:basedOn w:val="Normaallaad"/>
    <w:next w:val="Normaallaad"/>
    <w:autoRedefine/>
    <w:uiPriority w:val="39"/>
    <w:unhideWhenUsed/>
    <w:rsid w:val="004F0653"/>
    <w:pPr>
      <w:tabs>
        <w:tab w:val="right" w:leader="dot" w:pos="9062"/>
      </w:tabs>
      <w:spacing w:after="100"/>
      <w:jc w:val="left"/>
    </w:pPr>
  </w:style>
  <w:style w:type="paragraph" w:styleId="SK2">
    <w:name w:val="toc 2"/>
    <w:basedOn w:val="Normaallaad"/>
    <w:next w:val="Normaallaad"/>
    <w:autoRedefine/>
    <w:uiPriority w:val="39"/>
    <w:unhideWhenUsed/>
    <w:rsid w:val="004F0653"/>
    <w:pPr>
      <w:spacing w:after="100"/>
      <w:ind w:left="220"/>
      <w:jc w:val="left"/>
    </w:pPr>
  </w:style>
  <w:style w:type="character" w:styleId="Hperlink">
    <w:name w:val="Hyperlink"/>
    <w:basedOn w:val="Liguvaikefont"/>
    <w:uiPriority w:val="99"/>
    <w:unhideWhenUsed/>
    <w:rsid w:val="004658F6"/>
    <w:rPr>
      <w:color w:val="0563C1" w:themeColor="hyperlink"/>
      <w:u w:val="single"/>
    </w:rPr>
  </w:style>
  <w:style w:type="paragraph" w:styleId="Allmrkusetekst">
    <w:name w:val="footnote text"/>
    <w:basedOn w:val="Normaallaad"/>
    <w:link w:val="AllmrkusetekstMrk"/>
    <w:autoRedefine/>
    <w:semiHidden/>
    <w:rsid w:val="00A0477B"/>
    <w:pPr>
      <w:spacing w:line="240" w:lineRule="auto"/>
    </w:pPr>
    <w:rPr>
      <w:rFonts w:eastAsia="Times New Roman" w:cs="Times New Roman"/>
      <w:sz w:val="18"/>
      <w:szCs w:val="20"/>
      <w:lang w:val="x-none"/>
    </w:rPr>
  </w:style>
  <w:style w:type="character" w:customStyle="1" w:styleId="AllmrkusetekstMrk">
    <w:name w:val="Allmärkuse tekst Märk"/>
    <w:basedOn w:val="Liguvaikefont"/>
    <w:link w:val="Allmrkusetekst"/>
    <w:semiHidden/>
    <w:rsid w:val="00A0477B"/>
    <w:rPr>
      <w:rFonts w:ascii="Times New Roman" w:eastAsia="Times New Roman" w:hAnsi="Times New Roman" w:cs="Times New Roman"/>
      <w:sz w:val="18"/>
      <w:szCs w:val="20"/>
      <w:lang w:val="x-none"/>
    </w:rPr>
  </w:style>
  <w:style w:type="table" w:styleId="Kontuurtabel">
    <w:name w:val="Table Grid"/>
    <w:basedOn w:val="Normaaltabel"/>
    <w:uiPriority w:val="39"/>
    <w:rsid w:val="00AF6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AF63E8"/>
    <w:rPr>
      <w:color w:val="808080"/>
    </w:rPr>
  </w:style>
  <w:style w:type="paragraph" w:styleId="Pis">
    <w:name w:val="header"/>
    <w:basedOn w:val="Normaallaad"/>
    <w:link w:val="PisMrk"/>
    <w:unhideWhenUsed/>
    <w:rsid w:val="00DD5C35"/>
    <w:pPr>
      <w:tabs>
        <w:tab w:val="center" w:pos="4513"/>
        <w:tab w:val="right" w:pos="9026"/>
      </w:tabs>
      <w:spacing w:line="240" w:lineRule="auto"/>
    </w:pPr>
    <w:rPr>
      <w:rFonts w:eastAsia="Times New Roman" w:cs="Times New Roman"/>
      <w:szCs w:val="24"/>
    </w:rPr>
  </w:style>
  <w:style w:type="character" w:customStyle="1" w:styleId="PisMrk">
    <w:name w:val="Päis Märk"/>
    <w:basedOn w:val="Liguvaikefont"/>
    <w:link w:val="Pis"/>
    <w:rsid w:val="00DD5C35"/>
    <w:rPr>
      <w:rFonts w:ascii="Times New Roman" w:eastAsia="Times New Roman" w:hAnsi="Times New Roman" w:cs="Times New Roman"/>
      <w:sz w:val="24"/>
      <w:szCs w:val="24"/>
    </w:rPr>
  </w:style>
  <w:style w:type="paragraph" w:styleId="Loendilik">
    <w:name w:val="List Paragraph"/>
    <w:basedOn w:val="Normaallaad"/>
    <w:uiPriority w:val="34"/>
    <w:qFormat/>
    <w:rsid w:val="000A3844"/>
    <w:pPr>
      <w:ind w:left="720"/>
      <w:contextualSpacing/>
    </w:pPr>
  </w:style>
  <w:style w:type="character" w:styleId="Lahendamatamainimine">
    <w:name w:val="Unresolved Mention"/>
    <w:basedOn w:val="Liguvaikefont"/>
    <w:uiPriority w:val="99"/>
    <w:semiHidden/>
    <w:unhideWhenUsed/>
    <w:rsid w:val="001730ED"/>
    <w:rPr>
      <w:color w:val="808080"/>
      <w:shd w:val="clear" w:color="auto" w:fill="E6E6E6"/>
    </w:rPr>
  </w:style>
  <w:style w:type="character" w:customStyle="1" w:styleId="Pealkiri3Mrk">
    <w:name w:val="Pealkiri 3 Märk"/>
    <w:basedOn w:val="Liguvaikefont"/>
    <w:link w:val="Pealkiri3"/>
    <w:uiPriority w:val="9"/>
    <w:semiHidden/>
    <w:rsid w:val="003D6A58"/>
    <w:rPr>
      <w:rFonts w:asciiTheme="majorHAnsi" w:eastAsiaTheme="majorEastAsia" w:hAnsiTheme="majorHAnsi" w:cstheme="majorBidi"/>
      <w:color w:val="1F4D78" w:themeColor="accent1" w:themeShade="7F"/>
      <w:sz w:val="24"/>
      <w:szCs w:val="24"/>
    </w:rPr>
  </w:style>
  <w:style w:type="paragraph" w:styleId="SK3">
    <w:name w:val="toc 3"/>
    <w:basedOn w:val="Normaallaad"/>
    <w:next w:val="Normaallaad"/>
    <w:autoRedefine/>
    <w:uiPriority w:val="39"/>
    <w:semiHidden/>
    <w:unhideWhenUsed/>
    <w:rsid w:val="004F0653"/>
    <w:pPr>
      <w:spacing w:after="100"/>
      <w:ind w:left="480"/>
      <w:jc w:val="left"/>
    </w:pPr>
  </w:style>
  <w:style w:type="paragraph" w:styleId="Jalus">
    <w:name w:val="footer"/>
    <w:basedOn w:val="Normaallaad"/>
    <w:link w:val="JalusMrk"/>
    <w:uiPriority w:val="99"/>
    <w:unhideWhenUsed/>
    <w:rsid w:val="0068669E"/>
    <w:pPr>
      <w:tabs>
        <w:tab w:val="center" w:pos="4536"/>
        <w:tab w:val="right" w:pos="9072"/>
      </w:tabs>
      <w:spacing w:line="240" w:lineRule="auto"/>
    </w:pPr>
  </w:style>
  <w:style w:type="character" w:customStyle="1" w:styleId="JalusMrk">
    <w:name w:val="Jalus Märk"/>
    <w:basedOn w:val="Liguvaikefont"/>
    <w:link w:val="Jalus"/>
    <w:uiPriority w:val="99"/>
    <w:rsid w:val="0068669E"/>
    <w:rPr>
      <w:rFonts w:ascii="Times New Roman" w:hAnsi="Times New Roman"/>
      <w:sz w:val="24"/>
    </w:rPr>
  </w:style>
  <w:style w:type="paragraph" w:styleId="Jutumullitekst">
    <w:name w:val="Balloon Text"/>
    <w:basedOn w:val="Normaallaad"/>
    <w:link w:val="JutumullitekstMrk"/>
    <w:uiPriority w:val="99"/>
    <w:semiHidden/>
    <w:unhideWhenUsed/>
    <w:rsid w:val="002A004E"/>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A004E"/>
    <w:rPr>
      <w:rFonts w:ascii="Segoe UI" w:hAnsi="Segoe UI" w:cs="Segoe UI"/>
      <w:sz w:val="18"/>
      <w:szCs w:val="18"/>
    </w:rPr>
  </w:style>
  <w:style w:type="character" w:customStyle="1" w:styleId="lrzxr">
    <w:name w:val="lrzxr"/>
    <w:basedOn w:val="Liguvaikefont"/>
    <w:rsid w:val="00F457C0"/>
  </w:style>
  <w:style w:type="character" w:customStyle="1" w:styleId="fontstyle01">
    <w:name w:val="fontstyle01"/>
    <w:basedOn w:val="Liguvaikefont"/>
    <w:rsid w:val="009C7F0A"/>
    <w:rPr>
      <w:rFonts w:ascii="Times New Roman" w:hAnsi="Times New Roman" w:cs="Times New Roman" w:hint="default"/>
      <w:b w:val="0"/>
      <w:bCs w:val="0"/>
      <w:i w:val="0"/>
      <w:iCs w:val="0"/>
      <w:color w:val="000000"/>
    </w:rPr>
  </w:style>
  <w:style w:type="character" w:styleId="Klastatudhperlink">
    <w:name w:val="FollowedHyperlink"/>
    <w:basedOn w:val="Liguvaikefont"/>
    <w:uiPriority w:val="99"/>
    <w:semiHidden/>
    <w:unhideWhenUsed/>
    <w:rsid w:val="00CB0E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1047">
      <w:bodyDiv w:val="1"/>
      <w:marLeft w:val="0"/>
      <w:marRight w:val="0"/>
      <w:marTop w:val="0"/>
      <w:marBottom w:val="0"/>
      <w:divBdr>
        <w:top w:val="none" w:sz="0" w:space="0" w:color="auto"/>
        <w:left w:val="none" w:sz="0" w:space="0" w:color="auto"/>
        <w:bottom w:val="none" w:sz="0" w:space="0" w:color="auto"/>
        <w:right w:val="none" w:sz="0" w:space="0" w:color="auto"/>
      </w:divBdr>
    </w:div>
    <w:div w:id="171651024">
      <w:bodyDiv w:val="1"/>
      <w:marLeft w:val="0"/>
      <w:marRight w:val="0"/>
      <w:marTop w:val="0"/>
      <w:marBottom w:val="0"/>
      <w:divBdr>
        <w:top w:val="none" w:sz="0" w:space="0" w:color="auto"/>
        <w:left w:val="none" w:sz="0" w:space="0" w:color="auto"/>
        <w:bottom w:val="none" w:sz="0" w:space="0" w:color="auto"/>
        <w:right w:val="none" w:sz="0" w:space="0" w:color="auto"/>
      </w:divBdr>
    </w:div>
    <w:div w:id="210462479">
      <w:bodyDiv w:val="1"/>
      <w:marLeft w:val="0"/>
      <w:marRight w:val="0"/>
      <w:marTop w:val="0"/>
      <w:marBottom w:val="0"/>
      <w:divBdr>
        <w:top w:val="none" w:sz="0" w:space="0" w:color="auto"/>
        <w:left w:val="none" w:sz="0" w:space="0" w:color="auto"/>
        <w:bottom w:val="none" w:sz="0" w:space="0" w:color="auto"/>
        <w:right w:val="none" w:sz="0" w:space="0" w:color="auto"/>
      </w:divBdr>
    </w:div>
    <w:div w:id="257831622">
      <w:bodyDiv w:val="1"/>
      <w:marLeft w:val="0"/>
      <w:marRight w:val="0"/>
      <w:marTop w:val="0"/>
      <w:marBottom w:val="0"/>
      <w:divBdr>
        <w:top w:val="none" w:sz="0" w:space="0" w:color="auto"/>
        <w:left w:val="none" w:sz="0" w:space="0" w:color="auto"/>
        <w:bottom w:val="none" w:sz="0" w:space="0" w:color="auto"/>
        <w:right w:val="none" w:sz="0" w:space="0" w:color="auto"/>
      </w:divBdr>
    </w:div>
    <w:div w:id="411322387">
      <w:bodyDiv w:val="1"/>
      <w:marLeft w:val="0"/>
      <w:marRight w:val="0"/>
      <w:marTop w:val="0"/>
      <w:marBottom w:val="0"/>
      <w:divBdr>
        <w:top w:val="none" w:sz="0" w:space="0" w:color="auto"/>
        <w:left w:val="none" w:sz="0" w:space="0" w:color="auto"/>
        <w:bottom w:val="none" w:sz="0" w:space="0" w:color="auto"/>
        <w:right w:val="none" w:sz="0" w:space="0" w:color="auto"/>
      </w:divBdr>
    </w:div>
    <w:div w:id="535655958">
      <w:bodyDiv w:val="1"/>
      <w:marLeft w:val="0"/>
      <w:marRight w:val="0"/>
      <w:marTop w:val="0"/>
      <w:marBottom w:val="0"/>
      <w:divBdr>
        <w:top w:val="none" w:sz="0" w:space="0" w:color="auto"/>
        <w:left w:val="none" w:sz="0" w:space="0" w:color="auto"/>
        <w:bottom w:val="none" w:sz="0" w:space="0" w:color="auto"/>
        <w:right w:val="none" w:sz="0" w:space="0" w:color="auto"/>
      </w:divBdr>
    </w:div>
    <w:div w:id="912541927">
      <w:bodyDiv w:val="1"/>
      <w:marLeft w:val="0"/>
      <w:marRight w:val="0"/>
      <w:marTop w:val="0"/>
      <w:marBottom w:val="0"/>
      <w:divBdr>
        <w:top w:val="none" w:sz="0" w:space="0" w:color="auto"/>
        <w:left w:val="none" w:sz="0" w:space="0" w:color="auto"/>
        <w:bottom w:val="none" w:sz="0" w:space="0" w:color="auto"/>
        <w:right w:val="none" w:sz="0" w:space="0" w:color="auto"/>
      </w:divBdr>
    </w:div>
    <w:div w:id="918830751">
      <w:bodyDiv w:val="1"/>
      <w:marLeft w:val="0"/>
      <w:marRight w:val="0"/>
      <w:marTop w:val="0"/>
      <w:marBottom w:val="0"/>
      <w:divBdr>
        <w:top w:val="none" w:sz="0" w:space="0" w:color="auto"/>
        <w:left w:val="none" w:sz="0" w:space="0" w:color="auto"/>
        <w:bottom w:val="none" w:sz="0" w:space="0" w:color="auto"/>
        <w:right w:val="none" w:sz="0" w:space="0" w:color="auto"/>
      </w:divBdr>
    </w:div>
    <w:div w:id="996878351">
      <w:bodyDiv w:val="1"/>
      <w:marLeft w:val="0"/>
      <w:marRight w:val="0"/>
      <w:marTop w:val="0"/>
      <w:marBottom w:val="0"/>
      <w:divBdr>
        <w:top w:val="none" w:sz="0" w:space="0" w:color="auto"/>
        <w:left w:val="none" w:sz="0" w:space="0" w:color="auto"/>
        <w:bottom w:val="none" w:sz="0" w:space="0" w:color="auto"/>
        <w:right w:val="none" w:sz="0" w:space="0" w:color="auto"/>
      </w:divBdr>
      <w:divsChild>
        <w:div w:id="1226836975">
          <w:marLeft w:val="0"/>
          <w:marRight w:val="0"/>
          <w:marTop w:val="0"/>
          <w:marBottom w:val="0"/>
          <w:divBdr>
            <w:top w:val="none" w:sz="0" w:space="0" w:color="auto"/>
            <w:left w:val="none" w:sz="0" w:space="0" w:color="auto"/>
            <w:bottom w:val="none" w:sz="0" w:space="0" w:color="auto"/>
            <w:right w:val="none" w:sz="0" w:space="0" w:color="auto"/>
          </w:divBdr>
        </w:div>
        <w:div w:id="1557159130">
          <w:marLeft w:val="0"/>
          <w:marRight w:val="0"/>
          <w:marTop w:val="0"/>
          <w:marBottom w:val="0"/>
          <w:divBdr>
            <w:top w:val="none" w:sz="0" w:space="0" w:color="auto"/>
            <w:left w:val="none" w:sz="0" w:space="0" w:color="auto"/>
            <w:bottom w:val="none" w:sz="0" w:space="0" w:color="auto"/>
            <w:right w:val="none" w:sz="0" w:space="0" w:color="auto"/>
          </w:divBdr>
        </w:div>
        <w:div w:id="1194078762">
          <w:marLeft w:val="0"/>
          <w:marRight w:val="0"/>
          <w:marTop w:val="0"/>
          <w:marBottom w:val="0"/>
          <w:divBdr>
            <w:top w:val="none" w:sz="0" w:space="0" w:color="auto"/>
            <w:left w:val="none" w:sz="0" w:space="0" w:color="auto"/>
            <w:bottom w:val="none" w:sz="0" w:space="0" w:color="auto"/>
            <w:right w:val="none" w:sz="0" w:space="0" w:color="auto"/>
          </w:divBdr>
        </w:div>
        <w:div w:id="344791246">
          <w:marLeft w:val="0"/>
          <w:marRight w:val="0"/>
          <w:marTop w:val="0"/>
          <w:marBottom w:val="0"/>
          <w:divBdr>
            <w:top w:val="none" w:sz="0" w:space="0" w:color="auto"/>
            <w:left w:val="none" w:sz="0" w:space="0" w:color="auto"/>
            <w:bottom w:val="none" w:sz="0" w:space="0" w:color="auto"/>
            <w:right w:val="none" w:sz="0" w:space="0" w:color="auto"/>
          </w:divBdr>
        </w:div>
        <w:div w:id="726418768">
          <w:marLeft w:val="0"/>
          <w:marRight w:val="0"/>
          <w:marTop w:val="0"/>
          <w:marBottom w:val="0"/>
          <w:divBdr>
            <w:top w:val="none" w:sz="0" w:space="0" w:color="auto"/>
            <w:left w:val="none" w:sz="0" w:space="0" w:color="auto"/>
            <w:bottom w:val="none" w:sz="0" w:space="0" w:color="auto"/>
            <w:right w:val="none" w:sz="0" w:space="0" w:color="auto"/>
          </w:divBdr>
        </w:div>
        <w:div w:id="743144264">
          <w:marLeft w:val="0"/>
          <w:marRight w:val="0"/>
          <w:marTop w:val="0"/>
          <w:marBottom w:val="0"/>
          <w:divBdr>
            <w:top w:val="none" w:sz="0" w:space="0" w:color="auto"/>
            <w:left w:val="none" w:sz="0" w:space="0" w:color="auto"/>
            <w:bottom w:val="none" w:sz="0" w:space="0" w:color="auto"/>
            <w:right w:val="none" w:sz="0" w:space="0" w:color="auto"/>
          </w:divBdr>
        </w:div>
        <w:div w:id="434714958">
          <w:marLeft w:val="0"/>
          <w:marRight w:val="0"/>
          <w:marTop w:val="0"/>
          <w:marBottom w:val="0"/>
          <w:divBdr>
            <w:top w:val="none" w:sz="0" w:space="0" w:color="auto"/>
            <w:left w:val="none" w:sz="0" w:space="0" w:color="auto"/>
            <w:bottom w:val="none" w:sz="0" w:space="0" w:color="auto"/>
            <w:right w:val="none" w:sz="0" w:space="0" w:color="auto"/>
          </w:divBdr>
        </w:div>
        <w:div w:id="188494765">
          <w:marLeft w:val="0"/>
          <w:marRight w:val="0"/>
          <w:marTop w:val="0"/>
          <w:marBottom w:val="0"/>
          <w:divBdr>
            <w:top w:val="none" w:sz="0" w:space="0" w:color="auto"/>
            <w:left w:val="none" w:sz="0" w:space="0" w:color="auto"/>
            <w:bottom w:val="none" w:sz="0" w:space="0" w:color="auto"/>
            <w:right w:val="none" w:sz="0" w:space="0" w:color="auto"/>
          </w:divBdr>
        </w:div>
        <w:div w:id="505294208">
          <w:marLeft w:val="0"/>
          <w:marRight w:val="0"/>
          <w:marTop w:val="0"/>
          <w:marBottom w:val="0"/>
          <w:divBdr>
            <w:top w:val="none" w:sz="0" w:space="0" w:color="auto"/>
            <w:left w:val="none" w:sz="0" w:space="0" w:color="auto"/>
            <w:bottom w:val="none" w:sz="0" w:space="0" w:color="auto"/>
            <w:right w:val="none" w:sz="0" w:space="0" w:color="auto"/>
          </w:divBdr>
        </w:div>
        <w:div w:id="554393248">
          <w:marLeft w:val="0"/>
          <w:marRight w:val="0"/>
          <w:marTop w:val="0"/>
          <w:marBottom w:val="0"/>
          <w:divBdr>
            <w:top w:val="none" w:sz="0" w:space="0" w:color="auto"/>
            <w:left w:val="none" w:sz="0" w:space="0" w:color="auto"/>
            <w:bottom w:val="none" w:sz="0" w:space="0" w:color="auto"/>
            <w:right w:val="none" w:sz="0" w:space="0" w:color="auto"/>
          </w:divBdr>
        </w:div>
      </w:divsChild>
    </w:div>
    <w:div w:id="1068578600">
      <w:bodyDiv w:val="1"/>
      <w:marLeft w:val="0"/>
      <w:marRight w:val="0"/>
      <w:marTop w:val="0"/>
      <w:marBottom w:val="0"/>
      <w:divBdr>
        <w:top w:val="none" w:sz="0" w:space="0" w:color="auto"/>
        <w:left w:val="none" w:sz="0" w:space="0" w:color="auto"/>
        <w:bottom w:val="none" w:sz="0" w:space="0" w:color="auto"/>
        <w:right w:val="none" w:sz="0" w:space="0" w:color="auto"/>
      </w:divBdr>
    </w:div>
    <w:div w:id="1276642887">
      <w:bodyDiv w:val="1"/>
      <w:marLeft w:val="0"/>
      <w:marRight w:val="0"/>
      <w:marTop w:val="0"/>
      <w:marBottom w:val="0"/>
      <w:divBdr>
        <w:top w:val="none" w:sz="0" w:space="0" w:color="auto"/>
        <w:left w:val="none" w:sz="0" w:space="0" w:color="auto"/>
        <w:bottom w:val="none" w:sz="0" w:space="0" w:color="auto"/>
        <w:right w:val="none" w:sz="0" w:space="0" w:color="auto"/>
      </w:divBdr>
    </w:div>
    <w:div w:id="1350835194">
      <w:bodyDiv w:val="1"/>
      <w:marLeft w:val="0"/>
      <w:marRight w:val="0"/>
      <w:marTop w:val="0"/>
      <w:marBottom w:val="0"/>
      <w:divBdr>
        <w:top w:val="none" w:sz="0" w:space="0" w:color="auto"/>
        <w:left w:val="none" w:sz="0" w:space="0" w:color="auto"/>
        <w:bottom w:val="none" w:sz="0" w:space="0" w:color="auto"/>
        <w:right w:val="none" w:sz="0" w:space="0" w:color="auto"/>
      </w:divBdr>
    </w:div>
    <w:div w:id="1390837638">
      <w:bodyDiv w:val="1"/>
      <w:marLeft w:val="0"/>
      <w:marRight w:val="0"/>
      <w:marTop w:val="0"/>
      <w:marBottom w:val="0"/>
      <w:divBdr>
        <w:top w:val="none" w:sz="0" w:space="0" w:color="auto"/>
        <w:left w:val="none" w:sz="0" w:space="0" w:color="auto"/>
        <w:bottom w:val="none" w:sz="0" w:space="0" w:color="auto"/>
        <w:right w:val="none" w:sz="0" w:space="0" w:color="auto"/>
      </w:divBdr>
    </w:div>
    <w:div w:id="1421414328">
      <w:bodyDiv w:val="1"/>
      <w:marLeft w:val="0"/>
      <w:marRight w:val="0"/>
      <w:marTop w:val="0"/>
      <w:marBottom w:val="0"/>
      <w:divBdr>
        <w:top w:val="none" w:sz="0" w:space="0" w:color="auto"/>
        <w:left w:val="none" w:sz="0" w:space="0" w:color="auto"/>
        <w:bottom w:val="none" w:sz="0" w:space="0" w:color="auto"/>
        <w:right w:val="none" w:sz="0" w:space="0" w:color="auto"/>
      </w:divBdr>
    </w:div>
    <w:div w:id="1462503477">
      <w:bodyDiv w:val="1"/>
      <w:marLeft w:val="0"/>
      <w:marRight w:val="0"/>
      <w:marTop w:val="0"/>
      <w:marBottom w:val="0"/>
      <w:divBdr>
        <w:top w:val="none" w:sz="0" w:space="0" w:color="auto"/>
        <w:left w:val="none" w:sz="0" w:space="0" w:color="auto"/>
        <w:bottom w:val="none" w:sz="0" w:space="0" w:color="auto"/>
        <w:right w:val="none" w:sz="0" w:space="0" w:color="auto"/>
      </w:divBdr>
      <w:divsChild>
        <w:div w:id="1212041186">
          <w:marLeft w:val="0"/>
          <w:marRight w:val="0"/>
          <w:marTop w:val="0"/>
          <w:marBottom w:val="0"/>
          <w:divBdr>
            <w:top w:val="none" w:sz="0" w:space="0" w:color="auto"/>
            <w:left w:val="none" w:sz="0" w:space="0" w:color="auto"/>
            <w:bottom w:val="none" w:sz="0" w:space="0" w:color="auto"/>
            <w:right w:val="none" w:sz="0" w:space="0" w:color="auto"/>
          </w:divBdr>
        </w:div>
        <w:div w:id="1365325348">
          <w:marLeft w:val="0"/>
          <w:marRight w:val="0"/>
          <w:marTop w:val="0"/>
          <w:marBottom w:val="0"/>
          <w:divBdr>
            <w:top w:val="none" w:sz="0" w:space="0" w:color="auto"/>
            <w:left w:val="none" w:sz="0" w:space="0" w:color="auto"/>
            <w:bottom w:val="none" w:sz="0" w:space="0" w:color="auto"/>
            <w:right w:val="none" w:sz="0" w:space="0" w:color="auto"/>
          </w:divBdr>
        </w:div>
        <w:div w:id="334769114">
          <w:marLeft w:val="0"/>
          <w:marRight w:val="0"/>
          <w:marTop w:val="0"/>
          <w:marBottom w:val="0"/>
          <w:divBdr>
            <w:top w:val="none" w:sz="0" w:space="0" w:color="auto"/>
            <w:left w:val="none" w:sz="0" w:space="0" w:color="auto"/>
            <w:bottom w:val="none" w:sz="0" w:space="0" w:color="auto"/>
            <w:right w:val="none" w:sz="0" w:space="0" w:color="auto"/>
          </w:divBdr>
        </w:div>
        <w:div w:id="1343817973">
          <w:marLeft w:val="0"/>
          <w:marRight w:val="0"/>
          <w:marTop w:val="0"/>
          <w:marBottom w:val="0"/>
          <w:divBdr>
            <w:top w:val="none" w:sz="0" w:space="0" w:color="auto"/>
            <w:left w:val="none" w:sz="0" w:space="0" w:color="auto"/>
            <w:bottom w:val="none" w:sz="0" w:space="0" w:color="auto"/>
            <w:right w:val="none" w:sz="0" w:space="0" w:color="auto"/>
          </w:divBdr>
        </w:div>
        <w:div w:id="500782608">
          <w:marLeft w:val="0"/>
          <w:marRight w:val="0"/>
          <w:marTop w:val="0"/>
          <w:marBottom w:val="0"/>
          <w:divBdr>
            <w:top w:val="none" w:sz="0" w:space="0" w:color="auto"/>
            <w:left w:val="none" w:sz="0" w:space="0" w:color="auto"/>
            <w:bottom w:val="none" w:sz="0" w:space="0" w:color="auto"/>
            <w:right w:val="none" w:sz="0" w:space="0" w:color="auto"/>
          </w:divBdr>
        </w:div>
        <w:div w:id="1210609642">
          <w:marLeft w:val="0"/>
          <w:marRight w:val="0"/>
          <w:marTop w:val="0"/>
          <w:marBottom w:val="0"/>
          <w:divBdr>
            <w:top w:val="none" w:sz="0" w:space="0" w:color="auto"/>
            <w:left w:val="none" w:sz="0" w:space="0" w:color="auto"/>
            <w:bottom w:val="none" w:sz="0" w:space="0" w:color="auto"/>
            <w:right w:val="none" w:sz="0" w:space="0" w:color="auto"/>
          </w:divBdr>
        </w:div>
        <w:div w:id="232277841">
          <w:marLeft w:val="0"/>
          <w:marRight w:val="0"/>
          <w:marTop w:val="0"/>
          <w:marBottom w:val="0"/>
          <w:divBdr>
            <w:top w:val="none" w:sz="0" w:space="0" w:color="auto"/>
            <w:left w:val="none" w:sz="0" w:space="0" w:color="auto"/>
            <w:bottom w:val="none" w:sz="0" w:space="0" w:color="auto"/>
            <w:right w:val="none" w:sz="0" w:space="0" w:color="auto"/>
          </w:divBdr>
        </w:div>
        <w:div w:id="503399375">
          <w:marLeft w:val="0"/>
          <w:marRight w:val="0"/>
          <w:marTop w:val="0"/>
          <w:marBottom w:val="0"/>
          <w:divBdr>
            <w:top w:val="none" w:sz="0" w:space="0" w:color="auto"/>
            <w:left w:val="none" w:sz="0" w:space="0" w:color="auto"/>
            <w:bottom w:val="none" w:sz="0" w:space="0" w:color="auto"/>
            <w:right w:val="none" w:sz="0" w:space="0" w:color="auto"/>
          </w:divBdr>
        </w:div>
        <w:div w:id="2068214894">
          <w:marLeft w:val="0"/>
          <w:marRight w:val="0"/>
          <w:marTop w:val="0"/>
          <w:marBottom w:val="0"/>
          <w:divBdr>
            <w:top w:val="none" w:sz="0" w:space="0" w:color="auto"/>
            <w:left w:val="none" w:sz="0" w:space="0" w:color="auto"/>
            <w:bottom w:val="none" w:sz="0" w:space="0" w:color="auto"/>
            <w:right w:val="none" w:sz="0" w:space="0" w:color="auto"/>
          </w:divBdr>
        </w:div>
        <w:div w:id="1273368072">
          <w:marLeft w:val="0"/>
          <w:marRight w:val="0"/>
          <w:marTop w:val="0"/>
          <w:marBottom w:val="0"/>
          <w:divBdr>
            <w:top w:val="none" w:sz="0" w:space="0" w:color="auto"/>
            <w:left w:val="none" w:sz="0" w:space="0" w:color="auto"/>
            <w:bottom w:val="none" w:sz="0" w:space="0" w:color="auto"/>
            <w:right w:val="none" w:sz="0" w:space="0" w:color="auto"/>
          </w:divBdr>
        </w:div>
      </w:divsChild>
    </w:div>
    <w:div w:id="1489205952">
      <w:bodyDiv w:val="1"/>
      <w:marLeft w:val="0"/>
      <w:marRight w:val="0"/>
      <w:marTop w:val="0"/>
      <w:marBottom w:val="0"/>
      <w:divBdr>
        <w:top w:val="none" w:sz="0" w:space="0" w:color="auto"/>
        <w:left w:val="none" w:sz="0" w:space="0" w:color="auto"/>
        <w:bottom w:val="none" w:sz="0" w:space="0" w:color="auto"/>
        <w:right w:val="none" w:sz="0" w:space="0" w:color="auto"/>
      </w:divBdr>
      <w:divsChild>
        <w:div w:id="1625769659">
          <w:marLeft w:val="0"/>
          <w:marRight w:val="0"/>
          <w:marTop w:val="0"/>
          <w:marBottom w:val="0"/>
          <w:divBdr>
            <w:top w:val="none" w:sz="0" w:space="0" w:color="auto"/>
            <w:left w:val="none" w:sz="0" w:space="0" w:color="auto"/>
            <w:bottom w:val="none" w:sz="0" w:space="0" w:color="auto"/>
            <w:right w:val="none" w:sz="0" w:space="0" w:color="auto"/>
          </w:divBdr>
        </w:div>
        <w:div w:id="47076730">
          <w:marLeft w:val="0"/>
          <w:marRight w:val="0"/>
          <w:marTop w:val="0"/>
          <w:marBottom w:val="0"/>
          <w:divBdr>
            <w:top w:val="none" w:sz="0" w:space="0" w:color="auto"/>
            <w:left w:val="none" w:sz="0" w:space="0" w:color="auto"/>
            <w:bottom w:val="none" w:sz="0" w:space="0" w:color="auto"/>
            <w:right w:val="none" w:sz="0" w:space="0" w:color="auto"/>
          </w:divBdr>
        </w:div>
        <w:div w:id="1230728082">
          <w:marLeft w:val="0"/>
          <w:marRight w:val="0"/>
          <w:marTop w:val="0"/>
          <w:marBottom w:val="0"/>
          <w:divBdr>
            <w:top w:val="none" w:sz="0" w:space="0" w:color="auto"/>
            <w:left w:val="none" w:sz="0" w:space="0" w:color="auto"/>
            <w:bottom w:val="none" w:sz="0" w:space="0" w:color="auto"/>
            <w:right w:val="none" w:sz="0" w:space="0" w:color="auto"/>
          </w:divBdr>
        </w:div>
        <w:div w:id="1938325016">
          <w:marLeft w:val="0"/>
          <w:marRight w:val="0"/>
          <w:marTop w:val="0"/>
          <w:marBottom w:val="0"/>
          <w:divBdr>
            <w:top w:val="none" w:sz="0" w:space="0" w:color="auto"/>
            <w:left w:val="none" w:sz="0" w:space="0" w:color="auto"/>
            <w:bottom w:val="none" w:sz="0" w:space="0" w:color="auto"/>
            <w:right w:val="none" w:sz="0" w:space="0" w:color="auto"/>
          </w:divBdr>
        </w:div>
        <w:div w:id="167255071">
          <w:marLeft w:val="0"/>
          <w:marRight w:val="0"/>
          <w:marTop w:val="0"/>
          <w:marBottom w:val="0"/>
          <w:divBdr>
            <w:top w:val="none" w:sz="0" w:space="0" w:color="auto"/>
            <w:left w:val="none" w:sz="0" w:space="0" w:color="auto"/>
            <w:bottom w:val="none" w:sz="0" w:space="0" w:color="auto"/>
            <w:right w:val="none" w:sz="0" w:space="0" w:color="auto"/>
          </w:divBdr>
        </w:div>
        <w:div w:id="1882663889">
          <w:marLeft w:val="0"/>
          <w:marRight w:val="0"/>
          <w:marTop w:val="0"/>
          <w:marBottom w:val="0"/>
          <w:divBdr>
            <w:top w:val="none" w:sz="0" w:space="0" w:color="auto"/>
            <w:left w:val="none" w:sz="0" w:space="0" w:color="auto"/>
            <w:bottom w:val="none" w:sz="0" w:space="0" w:color="auto"/>
            <w:right w:val="none" w:sz="0" w:space="0" w:color="auto"/>
          </w:divBdr>
        </w:div>
        <w:div w:id="138815598">
          <w:marLeft w:val="0"/>
          <w:marRight w:val="0"/>
          <w:marTop w:val="0"/>
          <w:marBottom w:val="0"/>
          <w:divBdr>
            <w:top w:val="none" w:sz="0" w:space="0" w:color="auto"/>
            <w:left w:val="none" w:sz="0" w:space="0" w:color="auto"/>
            <w:bottom w:val="none" w:sz="0" w:space="0" w:color="auto"/>
            <w:right w:val="none" w:sz="0" w:space="0" w:color="auto"/>
          </w:divBdr>
        </w:div>
        <w:div w:id="397437848">
          <w:marLeft w:val="0"/>
          <w:marRight w:val="0"/>
          <w:marTop w:val="0"/>
          <w:marBottom w:val="0"/>
          <w:divBdr>
            <w:top w:val="none" w:sz="0" w:space="0" w:color="auto"/>
            <w:left w:val="none" w:sz="0" w:space="0" w:color="auto"/>
            <w:bottom w:val="none" w:sz="0" w:space="0" w:color="auto"/>
            <w:right w:val="none" w:sz="0" w:space="0" w:color="auto"/>
          </w:divBdr>
        </w:div>
        <w:div w:id="1340818111">
          <w:marLeft w:val="0"/>
          <w:marRight w:val="0"/>
          <w:marTop w:val="0"/>
          <w:marBottom w:val="0"/>
          <w:divBdr>
            <w:top w:val="none" w:sz="0" w:space="0" w:color="auto"/>
            <w:left w:val="none" w:sz="0" w:space="0" w:color="auto"/>
            <w:bottom w:val="none" w:sz="0" w:space="0" w:color="auto"/>
            <w:right w:val="none" w:sz="0" w:space="0" w:color="auto"/>
          </w:divBdr>
        </w:div>
        <w:div w:id="636299200">
          <w:marLeft w:val="0"/>
          <w:marRight w:val="0"/>
          <w:marTop w:val="0"/>
          <w:marBottom w:val="0"/>
          <w:divBdr>
            <w:top w:val="none" w:sz="0" w:space="0" w:color="auto"/>
            <w:left w:val="none" w:sz="0" w:space="0" w:color="auto"/>
            <w:bottom w:val="none" w:sz="0" w:space="0" w:color="auto"/>
            <w:right w:val="none" w:sz="0" w:space="0" w:color="auto"/>
          </w:divBdr>
        </w:div>
        <w:div w:id="197087855">
          <w:marLeft w:val="0"/>
          <w:marRight w:val="0"/>
          <w:marTop w:val="0"/>
          <w:marBottom w:val="0"/>
          <w:divBdr>
            <w:top w:val="none" w:sz="0" w:space="0" w:color="auto"/>
            <w:left w:val="none" w:sz="0" w:space="0" w:color="auto"/>
            <w:bottom w:val="none" w:sz="0" w:space="0" w:color="auto"/>
            <w:right w:val="none" w:sz="0" w:space="0" w:color="auto"/>
          </w:divBdr>
        </w:div>
        <w:div w:id="2127772982">
          <w:marLeft w:val="0"/>
          <w:marRight w:val="0"/>
          <w:marTop w:val="0"/>
          <w:marBottom w:val="0"/>
          <w:divBdr>
            <w:top w:val="none" w:sz="0" w:space="0" w:color="auto"/>
            <w:left w:val="none" w:sz="0" w:space="0" w:color="auto"/>
            <w:bottom w:val="none" w:sz="0" w:space="0" w:color="auto"/>
            <w:right w:val="none" w:sz="0" w:space="0" w:color="auto"/>
          </w:divBdr>
        </w:div>
      </w:divsChild>
    </w:div>
    <w:div w:id="1713797957">
      <w:bodyDiv w:val="1"/>
      <w:marLeft w:val="0"/>
      <w:marRight w:val="0"/>
      <w:marTop w:val="0"/>
      <w:marBottom w:val="0"/>
      <w:divBdr>
        <w:top w:val="none" w:sz="0" w:space="0" w:color="auto"/>
        <w:left w:val="none" w:sz="0" w:space="0" w:color="auto"/>
        <w:bottom w:val="none" w:sz="0" w:space="0" w:color="auto"/>
        <w:right w:val="none" w:sz="0" w:space="0" w:color="auto"/>
      </w:divBdr>
    </w:div>
    <w:div w:id="1764955187">
      <w:bodyDiv w:val="1"/>
      <w:marLeft w:val="0"/>
      <w:marRight w:val="0"/>
      <w:marTop w:val="0"/>
      <w:marBottom w:val="0"/>
      <w:divBdr>
        <w:top w:val="none" w:sz="0" w:space="0" w:color="auto"/>
        <w:left w:val="none" w:sz="0" w:space="0" w:color="auto"/>
        <w:bottom w:val="none" w:sz="0" w:space="0" w:color="auto"/>
        <w:right w:val="none" w:sz="0" w:space="0" w:color="auto"/>
      </w:divBdr>
    </w:div>
    <w:div w:id="1778520598">
      <w:bodyDiv w:val="1"/>
      <w:marLeft w:val="0"/>
      <w:marRight w:val="0"/>
      <w:marTop w:val="0"/>
      <w:marBottom w:val="0"/>
      <w:divBdr>
        <w:top w:val="none" w:sz="0" w:space="0" w:color="auto"/>
        <w:left w:val="none" w:sz="0" w:space="0" w:color="auto"/>
        <w:bottom w:val="none" w:sz="0" w:space="0" w:color="auto"/>
        <w:right w:val="none" w:sz="0" w:space="0" w:color="auto"/>
      </w:divBdr>
    </w:div>
    <w:div w:id="1785152872">
      <w:bodyDiv w:val="1"/>
      <w:marLeft w:val="0"/>
      <w:marRight w:val="0"/>
      <w:marTop w:val="0"/>
      <w:marBottom w:val="0"/>
      <w:divBdr>
        <w:top w:val="none" w:sz="0" w:space="0" w:color="auto"/>
        <w:left w:val="none" w:sz="0" w:space="0" w:color="auto"/>
        <w:bottom w:val="none" w:sz="0" w:space="0" w:color="auto"/>
        <w:right w:val="none" w:sz="0" w:space="0" w:color="auto"/>
      </w:divBdr>
      <w:divsChild>
        <w:div w:id="400719814">
          <w:marLeft w:val="0"/>
          <w:marRight w:val="0"/>
          <w:marTop w:val="0"/>
          <w:marBottom w:val="0"/>
          <w:divBdr>
            <w:top w:val="none" w:sz="0" w:space="0" w:color="auto"/>
            <w:left w:val="none" w:sz="0" w:space="0" w:color="auto"/>
            <w:bottom w:val="none" w:sz="0" w:space="0" w:color="auto"/>
            <w:right w:val="none" w:sz="0" w:space="0" w:color="auto"/>
          </w:divBdr>
        </w:div>
        <w:div w:id="2128307900">
          <w:marLeft w:val="0"/>
          <w:marRight w:val="0"/>
          <w:marTop w:val="0"/>
          <w:marBottom w:val="0"/>
          <w:divBdr>
            <w:top w:val="none" w:sz="0" w:space="0" w:color="auto"/>
            <w:left w:val="none" w:sz="0" w:space="0" w:color="auto"/>
            <w:bottom w:val="none" w:sz="0" w:space="0" w:color="auto"/>
            <w:right w:val="none" w:sz="0" w:space="0" w:color="auto"/>
          </w:divBdr>
        </w:div>
      </w:divsChild>
    </w:div>
    <w:div w:id="1916165772">
      <w:bodyDiv w:val="1"/>
      <w:marLeft w:val="0"/>
      <w:marRight w:val="0"/>
      <w:marTop w:val="0"/>
      <w:marBottom w:val="0"/>
      <w:divBdr>
        <w:top w:val="none" w:sz="0" w:space="0" w:color="auto"/>
        <w:left w:val="none" w:sz="0" w:space="0" w:color="auto"/>
        <w:bottom w:val="none" w:sz="0" w:space="0" w:color="auto"/>
        <w:right w:val="none" w:sz="0" w:space="0" w:color="auto"/>
      </w:divBdr>
    </w:div>
    <w:div w:id="1956868943">
      <w:bodyDiv w:val="1"/>
      <w:marLeft w:val="0"/>
      <w:marRight w:val="0"/>
      <w:marTop w:val="0"/>
      <w:marBottom w:val="0"/>
      <w:divBdr>
        <w:top w:val="none" w:sz="0" w:space="0" w:color="auto"/>
        <w:left w:val="none" w:sz="0" w:space="0" w:color="auto"/>
        <w:bottom w:val="none" w:sz="0" w:space="0" w:color="auto"/>
        <w:right w:val="none" w:sz="0" w:space="0" w:color="auto"/>
      </w:divBdr>
    </w:div>
    <w:div w:id="1978029524">
      <w:bodyDiv w:val="1"/>
      <w:marLeft w:val="0"/>
      <w:marRight w:val="0"/>
      <w:marTop w:val="0"/>
      <w:marBottom w:val="0"/>
      <w:divBdr>
        <w:top w:val="none" w:sz="0" w:space="0" w:color="auto"/>
        <w:left w:val="none" w:sz="0" w:space="0" w:color="auto"/>
        <w:bottom w:val="none" w:sz="0" w:space="0" w:color="auto"/>
        <w:right w:val="none" w:sz="0" w:space="0" w:color="auto"/>
      </w:divBdr>
    </w:div>
    <w:div w:id="2113699743">
      <w:bodyDiv w:val="1"/>
      <w:marLeft w:val="0"/>
      <w:marRight w:val="0"/>
      <w:marTop w:val="0"/>
      <w:marBottom w:val="0"/>
      <w:divBdr>
        <w:top w:val="none" w:sz="0" w:space="0" w:color="auto"/>
        <w:left w:val="none" w:sz="0" w:space="0" w:color="auto"/>
        <w:bottom w:val="none" w:sz="0" w:space="0" w:color="auto"/>
        <w:right w:val="none" w:sz="0" w:space="0" w:color="auto"/>
      </w:divBdr>
      <w:divsChild>
        <w:div w:id="1959683094">
          <w:marLeft w:val="0"/>
          <w:marRight w:val="0"/>
          <w:marTop w:val="0"/>
          <w:marBottom w:val="0"/>
          <w:divBdr>
            <w:top w:val="none" w:sz="0" w:space="0" w:color="auto"/>
            <w:left w:val="none" w:sz="0" w:space="0" w:color="auto"/>
            <w:bottom w:val="none" w:sz="0" w:space="0" w:color="auto"/>
            <w:right w:val="none" w:sz="0" w:space="0" w:color="auto"/>
          </w:divBdr>
        </w:div>
        <w:div w:id="1240288676">
          <w:marLeft w:val="0"/>
          <w:marRight w:val="0"/>
          <w:marTop w:val="0"/>
          <w:marBottom w:val="0"/>
          <w:divBdr>
            <w:top w:val="none" w:sz="0" w:space="0" w:color="auto"/>
            <w:left w:val="none" w:sz="0" w:space="0" w:color="auto"/>
            <w:bottom w:val="none" w:sz="0" w:space="0" w:color="auto"/>
            <w:right w:val="none" w:sz="0" w:space="0" w:color="auto"/>
          </w:divBdr>
        </w:div>
        <w:div w:id="796068598">
          <w:marLeft w:val="0"/>
          <w:marRight w:val="0"/>
          <w:marTop w:val="0"/>
          <w:marBottom w:val="0"/>
          <w:divBdr>
            <w:top w:val="none" w:sz="0" w:space="0" w:color="auto"/>
            <w:left w:val="none" w:sz="0" w:space="0" w:color="auto"/>
            <w:bottom w:val="none" w:sz="0" w:space="0" w:color="auto"/>
            <w:right w:val="none" w:sz="0" w:space="0" w:color="auto"/>
          </w:divBdr>
        </w:div>
        <w:div w:id="397901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hkel.tamm@tref.ee" TargetMode="External"/><Relationship Id="rId18" Type="http://schemas.openxmlformats.org/officeDocument/2006/relationships/hyperlink" Target="mailto:tarmo.klaus@tref.e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jorma.valge@tref.ee" TargetMode="External"/><Relationship Id="rId7" Type="http://schemas.openxmlformats.org/officeDocument/2006/relationships/settings" Target="settings.xml"/><Relationship Id="rId12" Type="http://schemas.openxmlformats.org/officeDocument/2006/relationships/hyperlink" Target="mailto:jorma.valge@tref.ee" TargetMode="External"/><Relationship Id="rId17" Type="http://schemas.openxmlformats.org/officeDocument/2006/relationships/hyperlink" Target="mailto:tarmo.klaus@tref.e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rje@tref.ee" TargetMode="External"/><Relationship Id="rId20" Type="http://schemas.openxmlformats.org/officeDocument/2006/relationships/hyperlink" Target="mailto:mihkel.tamm@tref.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jan.kivimaa@tref.e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erje@tref.ee" TargetMode="External"/><Relationship Id="rId23" Type="http://schemas.openxmlformats.org/officeDocument/2006/relationships/hyperlink" Target="mailto:mati.karner@infragate.ee" TargetMode="External"/><Relationship Id="rId10" Type="http://schemas.openxmlformats.org/officeDocument/2006/relationships/endnotes" Target="endnotes.xml"/><Relationship Id="rId19" Type="http://schemas.openxmlformats.org/officeDocument/2006/relationships/hyperlink" Target="mailto:indrek.vahi@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hkel.tamm@tref.ee" TargetMode="External"/><Relationship Id="rId22" Type="http://schemas.openxmlformats.org/officeDocument/2006/relationships/hyperlink" Target="mailto:gened.sander@transpordiamet.ee"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FA4FD3E36B4CDF98CA22311B30BC5D"/>
        <w:category>
          <w:name w:val="Üldine"/>
          <w:gallery w:val="placeholder"/>
        </w:category>
        <w:types>
          <w:type w:val="bbPlcHdr"/>
        </w:types>
        <w:behaviors>
          <w:behavior w:val="content"/>
        </w:behaviors>
        <w:guid w:val="{0625E406-DA9A-4484-888F-4673A87E7BA7}"/>
      </w:docPartPr>
      <w:docPartBody>
        <w:p w:rsidR="00401367" w:rsidRDefault="001F0D45" w:rsidP="001F0D45">
          <w:pPr>
            <w:pStyle w:val="40FA4FD3E36B4CDF98CA22311B30BC5D"/>
          </w:pPr>
          <w:r w:rsidRPr="00B46F31">
            <w:rPr>
              <w:rStyle w:val="Kohatitetekst"/>
            </w:rPr>
            <w:t>Garantii.</w:t>
          </w:r>
        </w:p>
      </w:docPartBody>
    </w:docPart>
    <w:docPart>
      <w:docPartPr>
        <w:name w:val="502662B928C840799242A3D3B45BF186"/>
        <w:category>
          <w:name w:val="Üldine"/>
          <w:gallery w:val="placeholder"/>
        </w:category>
        <w:types>
          <w:type w:val="bbPlcHdr"/>
        </w:types>
        <w:behaviors>
          <w:behavior w:val="content"/>
        </w:behaviors>
        <w:guid w:val="{BC7B2019-7F63-47B1-90BD-D1308CB069DB}"/>
      </w:docPartPr>
      <w:docPartBody>
        <w:p w:rsidR="00401367" w:rsidRDefault="001F0D45" w:rsidP="001F0D45">
          <w:pPr>
            <w:pStyle w:val="502662B928C840799242A3D3B45BF186"/>
          </w:pPr>
          <w:r>
            <w:rPr>
              <w:rStyle w:val="Kohatitetekst"/>
            </w:rPr>
            <w:t>Tellija nimi</w:t>
          </w:r>
          <w:r w:rsidRPr="00BC6668">
            <w:rPr>
              <w:rStyle w:val="Kohatiteteks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Regular">
    <w:altName w:val="Cambria"/>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D45"/>
    <w:rsid w:val="00001607"/>
    <w:rsid w:val="00004E97"/>
    <w:rsid w:val="000127F5"/>
    <w:rsid w:val="0009287E"/>
    <w:rsid w:val="000A6158"/>
    <w:rsid w:val="000C197C"/>
    <w:rsid w:val="001075AA"/>
    <w:rsid w:val="001166E9"/>
    <w:rsid w:val="0016029D"/>
    <w:rsid w:val="001942F1"/>
    <w:rsid w:val="0019642D"/>
    <w:rsid w:val="001C3BFC"/>
    <w:rsid w:val="001E2023"/>
    <w:rsid w:val="001F0D45"/>
    <w:rsid w:val="001F7915"/>
    <w:rsid w:val="00257F2B"/>
    <w:rsid w:val="003144B9"/>
    <w:rsid w:val="00316703"/>
    <w:rsid w:val="00362E5E"/>
    <w:rsid w:val="00395E6B"/>
    <w:rsid w:val="00396678"/>
    <w:rsid w:val="003B1DF9"/>
    <w:rsid w:val="003C65F3"/>
    <w:rsid w:val="00401367"/>
    <w:rsid w:val="004129CD"/>
    <w:rsid w:val="004A7ED8"/>
    <w:rsid w:val="004D3754"/>
    <w:rsid w:val="004F523E"/>
    <w:rsid w:val="00511ADE"/>
    <w:rsid w:val="005777EF"/>
    <w:rsid w:val="00651FD1"/>
    <w:rsid w:val="006543E0"/>
    <w:rsid w:val="0067046B"/>
    <w:rsid w:val="006C2361"/>
    <w:rsid w:val="0072006D"/>
    <w:rsid w:val="007A0E1F"/>
    <w:rsid w:val="007D19AB"/>
    <w:rsid w:val="00823CF2"/>
    <w:rsid w:val="00860AB4"/>
    <w:rsid w:val="00870EE8"/>
    <w:rsid w:val="00871157"/>
    <w:rsid w:val="008B7475"/>
    <w:rsid w:val="008C7907"/>
    <w:rsid w:val="008E76CD"/>
    <w:rsid w:val="0090399E"/>
    <w:rsid w:val="00920E2B"/>
    <w:rsid w:val="009404A5"/>
    <w:rsid w:val="00A355E2"/>
    <w:rsid w:val="00A560DE"/>
    <w:rsid w:val="00AE371E"/>
    <w:rsid w:val="00AE5C2D"/>
    <w:rsid w:val="00B7639B"/>
    <w:rsid w:val="00BB689A"/>
    <w:rsid w:val="00C35142"/>
    <w:rsid w:val="00CE3E7C"/>
    <w:rsid w:val="00D8130C"/>
    <w:rsid w:val="00DA3A54"/>
    <w:rsid w:val="00DB1161"/>
    <w:rsid w:val="00DE7B8B"/>
    <w:rsid w:val="00E055EA"/>
    <w:rsid w:val="00E5433A"/>
    <w:rsid w:val="00E67C6F"/>
    <w:rsid w:val="00E927D0"/>
    <w:rsid w:val="00F024EA"/>
    <w:rsid w:val="00F22A4E"/>
    <w:rsid w:val="00F2538D"/>
    <w:rsid w:val="00F30F7D"/>
    <w:rsid w:val="00F454B4"/>
    <w:rsid w:val="00F55191"/>
    <w:rsid w:val="00FA265A"/>
    <w:rsid w:val="00FA5A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1F0D45"/>
    <w:rPr>
      <w:color w:val="808080"/>
    </w:rPr>
  </w:style>
  <w:style w:type="paragraph" w:customStyle="1" w:styleId="40FA4FD3E36B4CDF98CA22311B30BC5D">
    <w:name w:val="40FA4FD3E36B4CDF98CA22311B30BC5D"/>
    <w:rsid w:val="001F0D45"/>
  </w:style>
  <w:style w:type="paragraph" w:customStyle="1" w:styleId="502662B928C840799242A3D3B45BF186">
    <w:name w:val="502662B928C840799242A3D3B45BF186"/>
    <w:rsid w:val="001F0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FD5FBE681D39469CEEDE79B2CA2A36" ma:contentTypeVersion="24" ma:contentTypeDescription="Loo uus dokument" ma:contentTypeScope="" ma:versionID="9f184ce98abf670bb2fd3dc9aac5aa4d">
  <xsd:schema xmlns:xsd="http://www.w3.org/2001/XMLSchema" xmlns:xs="http://www.w3.org/2001/XMLSchema" xmlns:p="http://schemas.microsoft.com/office/2006/metadata/properties" xmlns:ns2="f843568e-bdc7-4cad-a0d2-90f974d8a40f" xmlns:ns3="12ed72e7-4a90-459c-9f3f-9e8a76cf3cae" targetNamespace="http://schemas.microsoft.com/office/2006/metadata/properties" ma:root="true" ma:fieldsID="000b2642dc10960c78f739302089b4fe" ns2:_="" ns3:_="">
    <xsd:import namespace="f843568e-bdc7-4cad-a0d2-90f974d8a40f"/>
    <xsd:import namespace="12ed72e7-4a90-459c-9f3f-9e8a76cf3c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3568e-bdc7-4cad-a0d2-90f974d8a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8a363f6a-6f42-42a2-8f9a-ce860fe662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d72e7-4a90-459c-9f3f-9e8a76cf3cae"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34c441ff-75a9-4405-82ba-14562d57e0e4}" ma:internalName="TaxCatchAll" ma:showField="CatchAllData" ma:web="12ed72e7-4a90-459c-9f3f-9e8a76cf3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43568e-bdc7-4cad-a0d2-90f974d8a40f">
      <Terms xmlns="http://schemas.microsoft.com/office/infopath/2007/PartnerControls"/>
    </lcf76f155ced4ddcb4097134ff3c332f>
    <TaxCatchAll xmlns="12ed72e7-4a90-459c-9f3f-9e8a76cf3c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56DFD-5EC7-4C98-B1F0-508AF8AAD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3568e-bdc7-4cad-a0d2-90f974d8a40f"/>
    <ds:schemaRef ds:uri="12ed72e7-4a90-459c-9f3f-9e8a76cf3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388C9-BE23-4DAB-BA26-4DAC416B9740}">
  <ds:schemaRefs>
    <ds:schemaRef ds:uri="http://schemas.microsoft.com/sharepoint/v3/contenttype/forms"/>
  </ds:schemaRefs>
</ds:datastoreItem>
</file>

<file path=customXml/itemProps3.xml><?xml version="1.0" encoding="utf-8"?>
<ds:datastoreItem xmlns:ds="http://schemas.openxmlformats.org/officeDocument/2006/customXml" ds:itemID="{CDABD931-4885-4D9E-B3A4-1CDF081FACD5}">
  <ds:schemaRefs>
    <ds:schemaRef ds:uri="http://schemas.microsoft.com/office/2006/metadata/properties"/>
    <ds:schemaRef ds:uri="http://schemas.microsoft.com/office/infopath/2007/PartnerControls"/>
    <ds:schemaRef ds:uri="f843568e-bdc7-4cad-a0d2-90f974d8a40f"/>
    <ds:schemaRef ds:uri="12ed72e7-4a90-459c-9f3f-9e8a76cf3cae"/>
  </ds:schemaRefs>
</ds:datastoreItem>
</file>

<file path=customXml/itemProps4.xml><?xml version="1.0" encoding="utf-8"?>
<ds:datastoreItem xmlns:ds="http://schemas.openxmlformats.org/officeDocument/2006/customXml" ds:itemID="{ADC6427C-6A29-4D68-B6C1-1E196A4C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2646</TotalTime>
  <Pages>46</Pages>
  <Words>9264</Words>
  <Characters>53735</Characters>
  <Application>Microsoft Office Word</Application>
  <DocSecurity>0</DocSecurity>
  <Lines>447</Lines>
  <Paragraphs>125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Lents</dc:creator>
  <cp:keywords/>
  <dc:description/>
  <cp:lastModifiedBy>Jorma Valge</cp:lastModifiedBy>
  <cp:revision>314</cp:revision>
  <cp:lastPrinted>2021-06-09T08:00:00Z</cp:lastPrinted>
  <dcterms:created xsi:type="dcterms:W3CDTF">2020-05-29T08:57:00Z</dcterms:created>
  <dcterms:modified xsi:type="dcterms:W3CDTF">2026-05-12T11:55:00Z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0x01010075FD5FBE681D39469CEEDE79B2CA2A36</vt:lpwstr>
  </property>
  <property fmtid="{D5CDD505-2E9C-101B-9397-08002B2CF9AE}" pid="3" name="MediaServiceImageTags">
    <vt:lpwstr/>
  </property>
</Properties>
</file>